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58BDD01" w14:textId="77777777" w:rsidR="00594C1C" w:rsidRPr="00B11AB4" w:rsidRDefault="00594C1C" w:rsidP="00594C1C">
      <w:pPr>
        <w:pStyle w:val="Textoindependiente"/>
        <w:ind w:left="3250"/>
        <w:rPr>
          <w:rFonts w:ascii="Verdana" w:hAnsi="Verdana"/>
          <w:noProof/>
          <w:sz w:val="20"/>
          <w:szCs w:val="20"/>
          <w:lang w:val="es-BO" w:eastAsia="es-BO"/>
        </w:rPr>
      </w:pPr>
    </w:p>
    <w:p w14:paraId="61AA28E8" w14:textId="77777777" w:rsidR="00537A79" w:rsidRPr="00B11AB4" w:rsidRDefault="00537A79" w:rsidP="00594C1C">
      <w:pPr>
        <w:pStyle w:val="Textoindependiente"/>
        <w:ind w:left="3250"/>
        <w:rPr>
          <w:rFonts w:ascii="Verdana" w:hAnsi="Verdana"/>
          <w:noProof/>
          <w:sz w:val="20"/>
          <w:szCs w:val="20"/>
          <w:lang w:val="es-BO" w:eastAsia="es-BO"/>
        </w:rPr>
      </w:pPr>
    </w:p>
    <w:p w14:paraId="57F0394D" w14:textId="77777777" w:rsidR="00594C1C" w:rsidRPr="00B11AB4" w:rsidRDefault="00594C1C" w:rsidP="00594C1C">
      <w:pPr>
        <w:pStyle w:val="Textoindependiente"/>
        <w:ind w:left="3250"/>
        <w:rPr>
          <w:rFonts w:ascii="Verdana" w:hAnsi="Verdana"/>
          <w:sz w:val="20"/>
          <w:szCs w:val="20"/>
        </w:rPr>
      </w:pPr>
      <w:r w:rsidRPr="00B11AB4">
        <w:rPr>
          <w:rFonts w:ascii="Verdana" w:hAnsi="Verdana"/>
          <w:noProof/>
          <w:sz w:val="20"/>
          <w:szCs w:val="20"/>
          <w:lang w:val="es-BO" w:eastAsia="es-BO"/>
        </w:rPr>
        <w:drawing>
          <wp:inline distT="0" distB="0" distL="0" distR="0" wp14:anchorId="590A5039" wp14:editId="7BB47E95">
            <wp:extent cx="2623566" cy="2933700"/>
            <wp:effectExtent l="0" t="0" r="0" b="0"/>
            <wp:docPr id="1" name="image1.png" descr="IMAGEN GOBIERNO 2021 VERTICAL - 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2" cstate="print"/>
                    <a:stretch>
                      <a:fillRect/>
                    </a:stretch>
                  </pic:blipFill>
                  <pic:spPr>
                    <a:xfrm>
                      <a:off x="0" y="0"/>
                      <a:ext cx="2623566" cy="2933700"/>
                    </a:xfrm>
                    <a:prstGeom prst="rect">
                      <a:avLst/>
                    </a:prstGeom>
                  </pic:spPr>
                </pic:pic>
              </a:graphicData>
            </a:graphic>
          </wp:inline>
        </w:drawing>
      </w:r>
    </w:p>
    <w:p w14:paraId="35D323D4" w14:textId="77777777" w:rsidR="00594C1C" w:rsidRPr="00B11AB4" w:rsidRDefault="00594C1C" w:rsidP="00594C1C">
      <w:pPr>
        <w:pStyle w:val="Textoindependiente"/>
        <w:spacing w:before="6"/>
        <w:rPr>
          <w:rFonts w:ascii="Verdana" w:hAnsi="Verdana"/>
          <w:sz w:val="20"/>
          <w:szCs w:val="20"/>
        </w:rPr>
      </w:pPr>
    </w:p>
    <w:p w14:paraId="0012423A" w14:textId="77777777" w:rsidR="00594C1C" w:rsidRPr="00B11AB4" w:rsidRDefault="00594C1C" w:rsidP="00594C1C">
      <w:pPr>
        <w:spacing w:before="102" w:line="244" w:lineRule="auto"/>
        <w:ind w:left="1366" w:right="1541"/>
        <w:jc w:val="center"/>
        <w:rPr>
          <w:rFonts w:ascii="Verdana" w:hAnsi="Verdana"/>
          <w:b/>
          <w:color w:val="234060"/>
          <w:w w:val="85"/>
          <w:sz w:val="20"/>
          <w:szCs w:val="20"/>
        </w:rPr>
      </w:pPr>
      <w:r w:rsidRPr="00B11AB4">
        <w:rPr>
          <w:rFonts w:ascii="Verdana" w:hAnsi="Verdana"/>
          <w:b/>
          <w:color w:val="234060"/>
          <w:w w:val="90"/>
          <w:sz w:val="20"/>
          <w:szCs w:val="20"/>
        </w:rPr>
        <w:t>ESPECIFICACIONES TÉCNICAS</w:t>
      </w:r>
    </w:p>
    <w:p w14:paraId="5783661D" w14:textId="77777777" w:rsidR="00594C1C" w:rsidRPr="00B11AB4" w:rsidRDefault="00594C1C" w:rsidP="00594C1C">
      <w:pPr>
        <w:spacing w:before="102" w:line="244" w:lineRule="auto"/>
        <w:ind w:left="1366" w:right="1541"/>
        <w:jc w:val="center"/>
        <w:rPr>
          <w:rFonts w:ascii="Verdana" w:hAnsi="Verdana"/>
          <w:b/>
          <w:sz w:val="20"/>
          <w:szCs w:val="20"/>
        </w:rPr>
      </w:pPr>
    </w:p>
    <w:p w14:paraId="66F14578" w14:textId="77777777" w:rsidR="00594C1C" w:rsidRPr="00B11AB4" w:rsidRDefault="00594C1C" w:rsidP="009C3292">
      <w:pPr>
        <w:spacing w:line="242" w:lineRule="auto"/>
        <w:ind w:left="561" w:right="729" w:hanging="3"/>
        <w:jc w:val="center"/>
        <w:rPr>
          <w:rFonts w:ascii="Verdana" w:hAnsi="Verdana"/>
          <w:b/>
          <w:color w:val="234060"/>
          <w:w w:val="90"/>
          <w:sz w:val="20"/>
          <w:szCs w:val="20"/>
        </w:rPr>
      </w:pPr>
      <w:r w:rsidRPr="00B11AB4">
        <w:rPr>
          <w:rFonts w:ascii="Verdana" w:hAnsi="Verdana"/>
          <w:b/>
          <w:color w:val="234060"/>
          <w:w w:val="95"/>
          <w:sz w:val="20"/>
          <w:szCs w:val="20"/>
        </w:rPr>
        <w:t>PROYECTO</w:t>
      </w:r>
      <w:r w:rsidR="009C3292" w:rsidRPr="00B11AB4">
        <w:rPr>
          <w:rFonts w:ascii="Verdana" w:hAnsi="Verdana"/>
          <w:b/>
          <w:color w:val="234060"/>
          <w:w w:val="95"/>
          <w:sz w:val="20"/>
          <w:szCs w:val="20"/>
        </w:rPr>
        <w:t xml:space="preserve">: </w:t>
      </w:r>
      <w:r w:rsidRPr="00B11AB4">
        <w:rPr>
          <w:rFonts w:ascii="Verdana" w:hAnsi="Verdana"/>
          <w:b/>
          <w:color w:val="234060"/>
          <w:w w:val="95"/>
          <w:sz w:val="20"/>
          <w:szCs w:val="20"/>
        </w:rPr>
        <w:t xml:space="preserve">IBAE - CENTRO DE ACOPIO Y ALMACENAJE DE RESIDUOS LÍQUIDOS EN EL DEPARTAMENTO DE </w:t>
      </w:r>
      <w:r w:rsidR="00865DF3" w:rsidRPr="00FC253E">
        <w:rPr>
          <w:rFonts w:ascii="Verdana" w:hAnsi="Verdana"/>
          <w:b/>
          <w:color w:val="234060"/>
          <w:w w:val="95"/>
          <w:sz w:val="20"/>
          <w:szCs w:val="20"/>
        </w:rPr>
        <w:t>COCHABAMBA</w:t>
      </w:r>
      <w:r w:rsidR="009C3292" w:rsidRPr="00B11AB4">
        <w:rPr>
          <w:rFonts w:ascii="Verdana" w:hAnsi="Verdana"/>
          <w:b/>
          <w:color w:val="234060"/>
          <w:w w:val="95"/>
          <w:sz w:val="20"/>
          <w:szCs w:val="20"/>
        </w:rPr>
        <w:t>-</w:t>
      </w:r>
      <w:r w:rsidRPr="00B11AB4">
        <w:rPr>
          <w:rFonts w:ascii="Verdana" w:hAnsi="Verdana"/>
          <w:b/>
          <w:color w:val="234060"/>
          <w:w w:val="90"/>
          <w:sz w:val="20"/>
          <w:szCs w:val="20"/>
        </w:rPr>
        <w:t xml:space="preserve">COMPONENTE 2: </w:t>
      </w:r>
      <w:r w:rsidR="00797995" w:rsidRPr="00B11AB4">
        <w:rPr>
          <w:rFonts w:ascii="Verdana" w:hAnsi="Verdana"/>
          <w:b/>
          <w:color w:val="234060"/>
          <w:w w:val="90"/>
          <w:sz w:val="20"/>
          <w:szCs w:val="20"/>
        </w:rPr>
        <w:t>MAQUINARIAS Y EQUIP</w:t>
      </w:r>
      <w:r w:rsidRPr="00B11AB4">
        <w:rPr>
          <w:rFonts w:ascii="Verdana" w:hAnsi="Verdana"/>
          <w:b/>
          <w:color w:val="234060"/>
          <w:w w:val="90"/>
          <w:sz w:val="20"/>
          <w:szCs w:val="20"/>
        </w:rPr>
        <w:t>O</w:t>
      </w:r>
      <w:r w:rsidR="00797995" w:rsidRPr="00B11AB4">
        <w:rPr>
          <w:rFonts w:ascii="Verdana" w:hAnsi="Verdana"/>
          <w:b/>
          <w:color w:val="234060"/>
          <w:w w:val="90"/>
          <w:sz w:val="20"/>
          <w:szCs w:val="20"/>
        </w:rPr>
        <w:t>S</w:t>
      </w:r>
      <w:r w:rsidRPr="00B11AB4">
        <w:rPr>
          <w:rFonts w:ascii="Verdana" w:hAnsi="Verdana"/>
          <w:b/>
          <w:color w:val="234060"/>
          <w:w w:val="90"/>
          <w:sz w:val="20"/>
          <w:szCs w:val="20"/>
        </w:rPr>
        <w:t xml:space="preserve"> </w:t>
      </w:r>
      <w:r w:rsidR="00797995" w:rsidRPr="00B11AB4">
        <w:rPr>
          <w:rFonts w:ascii="Verdana" w:hAnsi="Verdana"/>
          <w:b/>
          <w:color w:val="234060"/>
          <w:w w:val="90"/>
          <w:sz w:val="20"/>
          <w:szCs w:val="20"/>
        </w:rPr>
        <w:t xml:space="preserve">(EQUIPAMIENTO </w:t>
      </w:r>
      <w:r w:rsidRPr="00B11AB4">
        <w:rPr>
          <w:rFonts w:ascii="Verdana" w:hAnsi="Verdana"/>
          <w:b/>
          <w:color w:val="234060"/>
          <w:w w:val="90"/>
          <w:sz w:val="20"/>
          <w:szCs w:val="20"/>
        </w:rPr>
        <w:t>CENTRO DE ACOPIO Y ALMACENAJE DE ACEITE USADO</w:t>
      </w:r>
      <w:r w:rsidR="00797995" w:rsidRPr="00B11AB4">
        <w:rPr>
          <w:rFonts w:ascii="Verdana" w:hAnsi="Verdana"/>
          <w:b/>
          <w:color w:val="234060"/>
          <w:w w:val="90"/>
          <w:sz w:val="20"/>
          <w:szCs w:val="20"/>
        </w:rPr>
        <w:t>)</w:t>
      </w:r>
    </w:p>
    <w:p w14:paraId="5102F964" w14:textId="77777777" w:rsidR="00594C1C" w:rsidRPr="00B11AB4" w:rsidRDefault="00594C1C" w:rsidP="00594C1C">
      <w:pPr>
        <w:pStyle w:val="Textoindependiente"/>
        <w:spacing w:before="11"/>
        <w:rPr>
          <w:rFonts w:ascii="Verdana" w:hAnsi="Verdana"/>
          <w:b/>
          <w:sz w:val="20"/>
          <w:szCs w:val="20"/>
        </w:rPr>
      </w:pPr>
    </w:p>
    <w:p w14:paraId="7A264146" w14:textId="77777777" w:rsidR="00594C1C" w:rsidRPr="00B11AB4" w:rsidRDefault="00594C1C" w:rsidP="00594C1C">
      <w:pPr>
        <w:spacing w:before="1" w:line="237" w:lineRule="auto"/>
        <w:ind w:right="175"/>
        <w:jc w:val="center"/>
        <w:rPr>
          <w:rFonts w:ascii="Verdana" w:hAnsi="Verdana"/>
          <w:b/>
          <w:color w:val="234060"/>
          <w:w w:val="90"/>
          <w:sz w:val="20"/>
          <w:szCs w:val="20"/>
        </w:rPr>
      </w:pPr>
      <w:r w:rsidRPr="00B11AB4">
        <w:rPr>
          <w:rFonts w:ascii="Verdana" w:hAnsi="Verdana"/>
          <w:b/>
          <w:color w:val="234060"/>
          <w:w w:val="90"/>
          <w:sz w:val="20"/>
          <w:szCs w:val="20"/>
        </w:rPr>
        <w:t>SERVICIO DE DESARROLLO DE EMPRESAS PUBLICAS PRODUCTIVAS SEDEM</w:t>
      </w:r>
    </w:p>
    <w:p w14:paraId="28A3135E" w14:textId="77777777" w:rsidR="00594C1C" w:rsidRPr="00B11AB4" w:rsidRDefault="00594C1C">
      <w:pPr>
        <w:rPr>
          <w:sz w:val="20"/>
          <w:szCs w:val="20"/>
        </w:rPr>
        <w:sectPr w:rsidR="00594C1C" w:rsidRPr="00B11AB4" w:rsidSect="009A7335">
          <w:footerReference w:type="default" r:id="rId13"/>
          <w:pgSz w:w="12242" w:h="15842" w:code="1"/>
          <w:pgMar w:top="851" w:right="722" w:bottom="993" w:left="1247" w:header="357" w:footer="709" w:gutter="0"/>
          <w:pgNumType w:start="1"/>
          <w:cols w:space="708"/>
          <w:docGrid w:linePitch="360"/>
        </w:sectPr>
      </w:pPr>
    </w:p>
    <w:tbl>
      <w:tblPr>
        <w:tblW w:w="5178" w:type="pct"/>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3"/>
        <w:gridCol w:w="9048"/>
        <w:gridCol w:w="67"/>
        <w:gridCol w:w="1201"/>
        <w:gridCol w:w="59"/>
      </w:tblGrid>
      <w:tr w:rsidR="00DD75C6" w:rsidRPr="00B11AB4" w14:paraId="3653C0E1" w14:textId="77777777" w:rsidTr="00CD1988">
        <w:trPr>
          <w:gridBefore w:val="1"/>
          <w:wBefore w:w="172" w:type="pct"/>
          <w:cantSplit/>
          <w:trHeight w:val="1020"/>
          <w:tblHeader/>
        </w:trPr>
        <w:tc>
          <w:tcPr>
            <w:tcW w:w="4230" w:type="pct"/>
            <w:gridSpan w:val="2"/>
            <w:shd w:val="clear" w:color="auto" w:fill="D9D9D9"/>
            <w:vAlign w:val="center"/>
          </w:tcPr>
          <w:p w14:paraId="132AB739" w14:textId="77777777" w:rsidR="00DD75C6" w:rsidRPr="00B11AB4" w:rsidRDefault="00DD75C6">
            <w:pPr>
              <w:pStyle w:val="Textoindependiente3"/>
              <w:ind w:left="-70"/>
              <w:jc w:val="center"/>
              <w:rPr>
                <w:rFonts w:ascii="Verdana" w:hAnsi="Verdana"/>
                <w:b/>
                <w:bCs/>
                <w:sz w:val="20"/>
              </w:rPr>
            </w:pPr>
            <w:r w:rsidRPr="00B11AB4">
              <w:rPr>
                <w:rFonts w:ascii="Verdana" w:hAnsi="Verdana"/>
                <w:b/>
                <w:bCs/>
                <w:sz w:val="20"/>
              </w:rPr>
              <w:lastRenderedPageBreak/>
              <w:t>REQUISITOS NECESARIOS DEL(LOS) BIEN(ES) Y LAS CONDICIONES COMPLEMENTARIAS</w:t>
            </w:r>
          </w:p>
        </w:tc>
        <w:tc>
          <w:tcPr>
            <w:tcW w:w="598" w:type="pct"/>
            <w:gridSpan w:val="2"/>
            <w:shd w:val="clear" w:color="auto" w:fill="D9D9D9"/>
            <w:vAlign w:val="center"/>
          </w:tcPr>
          <w:p w14:paraId="68C3B06A" w14:textId="77777777" w:rsidR="00DD75C6" w:rsidRPr="00B11AB4" w:rsidRDefault="00DD75C6" w:rsidP="00E06C8B">
            <w:pPr>
              <w:tabs>
                <w:tab w:val="left" w:pos="567"/>
                <w:tab w:val="left" w:pos="851"/>
                <w:tab w:val="left" w:pos="1286"/>
                <w:tab w:val="left" w:pos="1418"/>
                <w:tab w:val="left" w:pos="1701"/>
                <w:tab w:val="left" w:pos="1985"/>
                <w:tab w:val="left" w:pos="2268"/>
                <w:tab w:val="left" w:pos="2552"/>
                <w:tab w:val="left" w:pos="3969"/>
                <w:tab w:val="left" w:pos="4253"/>
              </w:tabs>
              <w:ind w:left="12" w:firstLine="14"/>
              <w:jc w:val="center"/>
              <w:rPr>
                <w:rFonts w:ascii="Verdana" w:hAnsi="Verdana" w:cs="Arial"/>
                <w:b/>
                <w:bCs/>
                <w:iCs/>
                <w:sz w:val="20"/>
                <w:szCs w:val="20"/>
                <w:lang w:val="es-ES_tradnl"/>
              </w:rPr>
            </w:pPr>
            <w:r w:rsidRPr="00301F77">
              <w:rPr>
                <w:rFonts w:ascii="Verdana" w:hAnsi="Verdana" w:cs="Arial"/>
                <w:b/>
                <w:bCs/>
                <w:iCs/>
                <w:sz w:val="16"/>
                <w:szCs w:val="16"/>
                <w:lang w:val="es-ES_tradnl"/>
              </w:rPr>
              <w:t>CARACTERÍSTICAS DE LA PROPUESTA</w:t>
            </w:r>
          </w:p>
        </w:tc>
      </w:tr>
      <w:tr w:rsidR="003408F0" w:rsidRPr="00B11AB4" w14:paraId="057DF8E6" w14:textId="77777777" w:rsidTr="00CD1988">
        <w:trPr>
          <w:gridBefore w:val="1"/>
          <w:wBefore w:w="172" w:type="pct"/>
          <w:cantSplit/>
          <w:trHeight w:val="397"/>
        </w:trPr>
        <w:tc>
          <w:tcPr>
            <w:tcW w:w="4230" w:type="pct"/>
            <w:gridSpan w:val="2"/>
            <w:shd w:val="clear" w:color="auto" w:fill="1F3864" w:themeFill="accent5" w:themeFillShade="80"/>
            <w:vAlign w:val="center"/>
          </w:tcPr>
          <w:p w14:paraId="461B4092" w14:textId="77777777" w:rsidR="003408F0" w:rsidRPr="00B11AB4" w:rsidRDefault="00BA4EF1" w:rsidP="00BA4EF1">
            <w:pPr>
              <w:pStyle w:val="Textoindependiente3"/>
              <w:ind w:left="290" w:hanging="290"/>
              <w:rPr>
                <w:rFonts w:ascii="Verdana" w:hAnsi="Verdana"/>
                <w:b/>
                <w:bCs/>
                <w:i/>
                <w:iCs/>
                <w:color w:val="FFFFFF"/>
                <w:sz w:val="20"/>
              </w:rPr>
            </w:pPr>
            <w:r w:rsidRPr="00B11AB4">
              <w:rPr>
                <w:rFonts w:ascii="Verdana" w:hAnsi="Verdana"/>
                <w:b/>
                <w:bCs/>
                <w:color w:val="FFFFFF"/>
                <w:sz w:val="20"/>
              </w:rPr>
              <w:t xml:space="preserve">I. DETALLE DE </w:t>
            </w:r>
            <w:r w:rsidR="003408F0" w:rsidRPr="00B11AB4">
              <w:rPr>
                <w:rFonts w:ascii="Verdana" w:hAnsi="Verdana"/>
                <w:b/>
                <w:bCs/>
                <w:color w:val="FFFFFF"/>
                <w:sz w:val="20"/>
              </w:rPr>
              <w:t>LOS BIENES</w:t>
            </w:r>
          </w:p>
        </w:tc>
        <w:tc>
          <w:tcPr>
            <w:tcW w:w="598" w:type="pct"/>
            <w:gridSpan w:val="2"/>
            <w:shd w:val="clear" w:color="auto" w:fill="1F3864" w:themeFill="accent5" w:themeFillShade="80"/>
            <w:vAlign w:val="center"/>
          </w:tcPr>
          <w:p w14:paraId="1E88E9CC" w14:textId="77777777" w:rsidR="003408F0" w:rsidRPr="00B11AB4" w:rsidRDefault="003408F0">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color w:val="FFFFFF"/>
                <w:sz w:val="20"/>
                <w:szCs w:val="20"/>
                <w:lang w:val="es-ES_tradnl"/>
              </w:rPr>
            </w:pPr>
          </w:p>
        </w:tc>
      </w:tr>
      <w:tr w:rsidR="003408F0" w:rsidRPr="00B11AB4" w14:paraId="7E8011E5" w14:textId="77777777" w:rsidTr="00CD1988">
        <w:trPr>
          <w:gridBefore w:val="1"/>
          <w:wBefore w:w="172" w:type="pct"/>
          <w:cantSplit/>
          <w:trHeight w:val="567"/>
        </w:trPr>
        <w:tc>
          <w:tcPr>
            <w:tcW w:w="4230" w:type="pct"/>
            <w:gridSpan w:val="2"/>
            <w:vAlign w:val="center"/>
          </w:tcPr>
          <w:p w14:paraId="2879D743" w14:textId="3B07313A" w:rsidR="004412D0" w:rsidRDefault="00630076" w:rsidP="00A46894">
            <w:pPr>
              <w:pStyle w:val="Textoindependiente3"/>
              <w:rPr>
                <w:rFonts w:ascii="Verdana" w:hAnsi="Verdana"/>
                <w:bCs/>
                <w:iCs/>
                <w:sz w:val="20"/>
              </w:rPr>
            </w:pPr>
            <w:r w:rsidRPr="00B11AB4">
              <w:rPr>
                <w:rFonts w:ascii="Verdana" w:hAnsi="Verdana"/>
                <w:b/>
                <w:bCs/>
                <w:iCs/>
                <w:sz w:val="20"/>
              </w:rPr>
              <w:t xml:space="preserve">IBAE - CENTRO DE ACOPIO Y ALMACENAJE DE RESIDUOS LÍQUIDOS EN EL DEPARTAMENTO DE COCHABAMBA-COMPONENTE 2: MAQUINARIAS Y EQUIPOS (EQUIPAMIENTO CENTRO DE ACOPIO Y ALMACENAJE DE ACEITE USADO) </w:t>
            </w:r>
            <w:r w:rsidR="00CD0918" w:rsidRPr="00B11AB4">
              <w:rPr>
                <w:rFonts w:ascii="Verdana" w:hAnsi="Verdana"/>
                <w:bCs/>
                <w:iCs/>
                <w:sz w:val="20"/>
              </w:rPr>
              <w:t xml:space="preserve">A </w:t>
            </w:r>
            <w:r w:rsidR="00B2495A" w:rsidRPr="00B11AB4">
              <w:rPr>
                <w:rFonts w:ascii="Verdana" w:hAnsi="Verdana"/>
                <w:bCs/>
                <w:iCs/>
                <w:sz w:val="20"/>
              </w:rPr>
              <w:t>continuación,</w:t>
            </w:r>
            <w:r w:rsidR="00CD0918" w:rsidRPr="00B11AB4">
              <w:rPr>
                <w:rFonts w:ascii="Verdana" w:hAnsi="Verdana"/>
                <w:bCs/>
                <w:iCs/>
                <w:sz w:val="20"/>
              </w:rPr>
              <w:t xml:space="preserve"> </w:t>
            </w:r>
            <w:r w:rsidR="00114FCE" w:rsidRPr="00B11AB4">
              <w:rPr>
                <w:rFonts w:ascii="Verdana" w:hAnsi="Verdana"/>
                <w:bCs/>
                <w:iCs/>
                <w:sz w:val="20"/>
              </w:rPr>
              <w:t>s</w:t>
            </w:r>
            <w:r w:rsidR="00CD0918" w:rsidRPr="00B11AB4">
              <w:rPr>
                <w:rFonts w:ascii="Verdana" w:hAnsi="Verdana"/>
                <w:bCs/>
                <w:iCs/>
                <w:sz w:val="20"/>
              </w:rPr>
              <w:t>e detalla el equipamiento mínimo requerido, sin embargo, esto no es limitativo y puede ser mejorado de acuerdo a la experticia de la empresa adjudicada.</w:t>
            </w:r>
          </w:p>
          <w:p w14:paraId="1802700A" w14:textId="77777777" w:rsidR="00F838EE" w:rsidRPr="00B11AB4" w:rsidRDefault="00F838EE" w:rsidP="00A46894">
            <w:pPr>
              <w:pStyle w:val="Textoindependiente3"/>
              <w:rPr>
                <w:rFonts w:ascii="Verdana" w:hAnsi="Verdana"/>
                <w:bCs/>
                <w:iCs/>
                <w:sz w:val="20"/>
              </w:rPr>
            </w:pPr>
          </w:p>
          <w:tbl>
            <w:tblPr>
              <w:tblStyle w:val="Tablaconcuadrcula"/>
              <w:tblW w:w="5000" w:type="pct"/>
              <w:tblLook w:val="04A0" w:firstRow="1" w:lastRow="0" w:firstColumn="1" w:lastColumn="0" w:noHBand="0" w:noVBand="1"/>
            </w:tblPr>
            <w:tblGrid>
              <w:gridCol w:w="1081"/>
              <w:gridCol w:w="4771"/>
              <w:gridCol w:w="1413"/>
              <w:gridCol w:w="1700"/>
            </w:tblGrid>
            <w:tr w:rsidR="00BD1263" w:rsidRPr="00BD1263" w14:paraId="40222E65" w14:textId="39079AC7" w:rsidTr="00DE1EA2">
              <w:tc>
                <w:tcPr>
                  <w:tcW w:w="603" w:type="pct"/>
                  <w:tcBorders>
                    <w:top w:val="single" w:sz="4" w:space="0" w:color="auto"/>
                    <w:left w:val="single" w:sz="4" w:space="0" w:color="auto"/>
                    <w:bottom w:val="single" w:sz="4" w:space="0" w:color="auto"/>
                    <w:right w:val="single" w:sz="4" w:space="0" w:color="auto"/>
                  </w:tcBorders>
                  <w:shd w:val="clear" w:color="auto" w:fill="FFC000"/>
                  <w:vAlign w:val="center"/>
                </w:tcPr>
                <w:p w14:paraId="6543DCA3" w14:textId="77777777" w:rsidR="00BD1263" w:rsidRPr="00BD1263" w:rsidRDefault="00BD1263" w:rsidP="00545E32">
                  <w:pPr>
                    <w:jc w:val="cente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N.º</w:t>
                  </w:r>
                </w:p>
              </w:tc>
              <w:tc>
                <w:tcPr>
                  <w:tcW w:w="2661" w:type="pct"/>
                  <w:tcBorders>
                    <w:top w:val="single" w:sz="4" w:space="0" w:color="auto"/>
                    <w:left w:val="nil"/>
                    <w:bottom w:val="single" w:sz="4" w:space="0" w:color="auto"/>
                    <w:right w:val="single" w:sz="4" w:space="0" w:color="auto"/>
                  </w:tcBorders>
                  <w:shd w:val="clear" w:color="auto" w:fill="FFC000"/>
                  <w:vAlign w:val="center"/>
                </w:tcPr>
                <w:p w14:paraId="77743500" w14:textId="77777777" w:rsidR="00BD1263" w:rsidRPr="00BD1263" w:rsidRDefault="00BD1263" w:rsidP="00AB3F88">
                  <w:pP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Ítems</w:t>
                  </w:r>
                </w:p>
              </w:tc>
              <w:tc>
                <w:tcPr>
                  <w:tcW w:w="788" w:type="pct"/>
                  <w:tcBorders>
                    <w:top w:val="single" w:sz="4" w:space="0" w:color="auto"/>
                    <w:left w:val="nil"/>
                    <w:bottom w:val="single" w:sz="4" w:space="0" w:color="auto"/>
                    <w:right w:val="nil"/>
                  </w:tcBorders>
                  <w:shd w:val="clear" w:color="auto" w:fill="FFC000"/>
                  <w:vAlign w:val="center"/>
                </w:tcPr>
                <w:p w14:paraId="2F8F6722" w14:textId="06BC1D55" w:rsidR="00BD1263" w:rsidRPr="00BD1263" w:rsidRDefault="00BD1263" w:rsidP="00AB3F88">
                  <w:pP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Unidad</w:t>
                  </w:r>
                </w:p>
              </w:tc>
              <w:tc>
                <w:tcPr>
                  <w:tcW w:w="948" w:type="pct"/>
                  <w:tcBorders>
                    <w:top w:val="single" w:sz="4" w:space="0" w:color="auto"/>
                    <w:left w:val="nil"/>
                    <w:bottom w:val="single" w:sz="4" w:space="0" w:color="auto"/>
                    <w:right w:val="single" w:sz="4" w:space="0" w:color="auto"/>
                  </w:tcBorders>
                  <w:shd w:val="clear" w:color="auto" w:fill="FFC000"/>
                  <w:vAlign w:val="center"/>
                </w:tcPr>
                <w:p w14:paraId="2B7C077C" w14:textId="4F0476ED" w:rsidR="00BD1263" w:rsidRPr="00BD1263" w:rsidRDefault="00BD1263" w:rsidP="00AB3F88">
                  <w:pP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Cantidad</w:t>
                  </w:r>
                </w:p>
              </w:tc>
            </w:tr>
            <w:tr w:rsidR="00BD1263" w:rsidRPr="00BD1263" w14:paraId="4BD27EDF" w14:textId="181AB7A8" w:rsidTr="00DE1EA2">
              <w:tc>
                <w:tcPr>
                  <w:tcW w:w="603" w:type="pct"/>
                  <w:vAlign w:val="center"/>
                </w:tcPr>
                <w:p w14:paraId="7A5ABA05" w14:textId="77777777" w:rsidR="00BD1263" w:rsidRPr="00BD1263" w:rsidRDefault="00BD1263" w:rsidP="007B2EED">
                  <w:pPr>
                    <w:jc w:val="cente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1</w:t>
                  </w:r>
                </w:p>
              </w:tc>
              <w:tc>
                <w:tcPr>
                  <w:tcW w:w="2661" w:type="pct"/>
                  <w:vAlign w:val="center"/>
                </w:tcPr>
                <w:p w14:paraId="059F5026" w14:textId="77777777" w:rsidR="00BD1263" w:rsidRPr="00BD1263" w:rsidRDefault="00BD1263" w:rsidP="007B2EED">
                  <w:pPr>
                    <w:rPr>
                      <w:rFonts w:ascii="Verdana" w:hAnsi="Verdana" w:cstheme="minorHAnsi"/>
                      <w:color w:val="000000"/>
                      <w:sz w:val="18"/>
                      <w:szCs w:val="18"/>
                      <w:lang w:val="es-BO" w:eastAsia="es-BO"/>
                    </w:rPr>
                  </w:pPr>
                  <w:r w:rsidRPr="00BD1263">
                    <w:rPr>
                      <w:rFonts w:ascii="Verdana" w:eastAsia="Times New Roman" w:hAnsi="Verdana" w:cs="Calibri"/>
                      <w:color w:val="000000"/>
                      <w:sz w:val="18"/>
                      <w:szCs w:val="18"/>
                      <w:lang w:val="es-BO" w:eastAsia="es-BO"/>
                    </w:rPr>
                    <w:t>Balanza industrial de piso de 500kg</w:t>
                  </w:r>
                </w:p>
              </w:tc>
              <w:tc>
                <w:tcPr>
                  <w:tcW w:w="788" w:type="pct"/>
                  <w:vAlign w:val="center"/>
                </w:tcPr>
                <w:p w14:paraId="2A10F382" w14:textId="63DFED63" w:rsidR="00BD1263" w:rsidRPr="00BD1263" w:rsidRDefault="00BD1263" w:rsidP="00DE1EA2">
                  <w:pPr>
                    <w:jc w:val="center"/>
                    <w:rPr>
                      <w:rFonts w:ascii="Verdana" w:hAnsi="Verdana" w:cs="Calibri"/>
                      <w:color w:val="000000"/>
                      <w:sz w:val="18"/>
                      <w:szCs w:val="18"/>
                      <w:lang w:val="es-BO" w:eastAsia="es-BO"/>
                    </w:rPr>
                  </w:pPr>
                  <w:proofErr w:type="spellStart"/>
                  <w:r w:rsidRPr="00BD1263">
                    <w:rPr>
                      <w:rFonts w:ascii="Verdana" w:hAnsi="Verdana" w:cs="Calibri"/>
                      <w:color w:val="000000"/>
                      <w:sz w:val="18"/>
                      <w:szCs w:val="18"/>
                      <w:lang w:val="es-BO" w:eastAsia="es-BO"/>
                    </w:rPr>
                    <w:t>Pza</w:t>
                  </w:r>
                  <w:proofErr w:type="spellEnd"/>
                </w:p>
              </w:tc>
              <w:tc>
                <w:tcPr>
                  <w:tcW w:w="948" w:type="pct"/>
                  <w:vAlign w:val="center"/>
                </w:tcPr>
                <w:p w14:paraId="0A587ABB" w14:textId="72AEBAD9" w:rsidR="00BD1263" w:rsidRPr="00BD1263" w:rsidRDefault="00BD1263" w:rsidP="00DE1EA2">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1</w:t>
                  </w:r>
                </w:p>
              </w:tc>
            </w:tr>
            <w:tr w:rsidR="00BD1263" w:rsidRPr="00BD1263" w14:paraId="6D69DFF5" w14:textId="481A462C" w:rsidTr="00DE1EA2">
              <w:tc>
                <w:tcPr>
                  <w:tcW w:w="603" w:type="pct"/>
                  <w:vAlign w:val="center"/>
                </w:tcPr>
                <w:p w14:paraId="655A0C46" w14:textId="77777777" w:rsidR="00BD1263" w:rsidRPr="00BD1263" w:rsidRDefault="00BD1263" w:rsidP="007B2EED">
                  <w:pPr>
                    <w:jc w:val="cente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2</w:t>
                  </w:r>
                </w:p>
              </w:tc>
              <w:tc>
                <w:tcPr>
                  <w:tcW w:w="2661" w:type="pct"/>
                  <w:vAlign w:val="center"/>
                </w:tcPr>
                <w:p w14:paraId="4A95BC69" w14:textId="77777777" w:rsidR="00BD1263" w:rsidRPr="00BD1263" w:rsidRDefault="00BD1263" w:rsidP="007B2EED">
                  <w:pPr>
                    <w:rPr>
                      <w:rFonts w:ascii="Verdana" w:hAnsi="Verdana" w:cstheme="minorHAnsi"/>
                      <w:color w:val="000000"/>
                      <w:sz w:val="18"/>
                      <w:szCs w:val="18"/>
                      <w:lang w:val="es-BO" w:eastAsia="es-BO"/>
                    </w:rPr>
                  </w:pPr>
                  <w:r w:rsidRPr="00BD1263">
                    <w:rPr>
                      <w:rFonts w:ascii="Verdana" w:eastAsia="Times New Roman" w:hAnsi="Verdana" w:cs="Calibri"/>
                      <w:color w:val="000000"/>
                      <w:sz w:val="18"/>
                      <w:szCs w:val="18"/>
                      <w:lang w:val="es-BO" w:eastAsia="es-BO"/>
                    </w:rPr>
                    <w:t>Apilador volteador de bidones 2100 mm brazos anchos para palets</w:t>
                  </w:r>
                </w:p>
              </w:tc>
              <w:tc>
                <w:tcPr>
                  <w:tcW w:w="788" w:type="pct"/>
                  <w:vAlign w:val="center"/>
                </w:tcPr>
                <w:p w14:paraId="1941D3F0" w14:textId="25FD2774" w:rsidR="00BD1263" w:rsidRPr="00BD1263" w:rsidRDefault="00BD1263" w:rsidP="00DE1EA2">
                  <w:pPr>
                    <w:jc w:val="center"/>
                    <w:rPr>
                      <w:rFonts w:ascii="Verdana" w:hAnsi="Verdana" w:cs="Calibri"/>
                      <w:color w:val="000000"/>
                      <w:sz w:val="18"/>
                      <w:szCs w:val="18"/>
                      <w:lang w:val="es-BO" w:eastAsia="es-BO"/>
                    </w:rPr>
                  </w:pPr>
                  <w:proofErr w:type="spellStart"/>
                  <w:r w:rsidRPr="00BD1263">
                    <w:rPr>
                      <w:rFonts w:ascii="Verdana" w:hAnsi="Verdana" w:cs="Calibri"/>
                      <w:color w:val="000000"/>
                      <w:sz w:val="18"/>
                      <w:szCs w:val="18"/>
                      <w:lang w:val="es-BO" w:eastAsia="es-BO"/>
                    </w:rPr>
                    <w:t>pza</w:t>
                  </w:r>
                  <w:proofErr w:type="spellEnd"/>
                </w:p>
              </w:tc>
              <w:tc>
                <w:tcPr>
                  <w:tcW w:w="948" w:type="pct"/>
                  <w:vAlign w:val="center"/>
                </w:tcPr>
                <w:p w14:paraId="7EE42A6A" w14:textId="49E43F3E" w:rsidR="00BD1263" w:rsidRPr="00BD1263" w:rsidRDefault="00BD1263" w:rsidP="00DE1EA2">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3</w:t>
                  </w:r>
                </w:p>
              </w:tc>
            </w:tr>
            <w:tr w:rsidR="00BD1263" w:rsidRPr="00BD1263" w14:paraId="6B75EFEA" w14:textId="0FFB3735" w:rsidTr="00DE1EA2">
              <w:tc>
                <w:tcPr>
                  <w:tcW w:w="603" w:type="pct"/>
                  <w:vAlign w:val="center"/>
                </w:tcPr>
                <w:p w14:paraId="11C1B5B7" w14:textId="77777777" w:rsidR="00BD1263" w:rsidRPr="00BD1263" w:rsidRDefault="00BD1263" w:rsidP="007B2EED">
                  <w:pPr>
                    <w:jc w:val="cente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3</w:t>
                  </w:r>
                </w:p>
              </w:tc>
              <w:tc>
                <w:tcPr>
                  <w:tcW w:w="2661" w:type="pct"/>
                  <w:vAlign w:val="center"/>
                </w:tcPr>
                <w:p w14:paraId="4F64DCC2" w14:textId="77777777" w:rsidR="00BD1263" w:rsidRPr="00BD1263" w:rsidRDefault="00BD1263" w:rsidP="007B2EED">
                  <w:pPr>
                    <w:rPr>
                      <w:rFonts w:ascii="Verdana" w:hAnsi="Verdana" w:cstheme="minorHAnsi"/>
                      <w:color w:val="000000"/>
                      <w:sz w:val="18"/>
                      <w:szCs w:val="18"/>
                      <w:lang w:val="es-BO" w:eastAsia="es-BO"/>
                    </w:rPr>
                  </w:pPr>
                  <w:r w:rsidRPr="00BD1263">
                    <w:rPr>
                      <w:rFonts w:ascii="Verdana" w:eastAsia="Times New Roman" w:hAnsi="Verdana" w:cs="Calibri"/>
                      <w:color w:val="000000"/>
                      <w:sz w:val="18"/>
                      <w:szCs w:val="18"/>
                      <w:lang w:val="es-BO" w:eastAsia="es-BO"/>
                    </w:rPr>
                    <w:t>Tanque de recepción para 9m3</w:t>
                  </w:r>
                </w:p>
              </w:tc>
              <w:tc>
                <w:tcPr>
                  <w:tcW w:w="788" w:type="pct"/>
                  <w:vAlign w:val="center"/>
                </w:tcPr>
                <w:p w14:paraId="11A2201F" w14:textId="2FC62326" w:rsidR="00BD1263" w:rsidRPr="00BD1263" w:rsidRDefault="00BD1263" w:rsidP="005A0540">
                  <w:pPr>
                    <w:jc w:val="center"/>
                    <w:rPr>
                      <w:rFonts w:ascii="Verdana" w:hAnsi="Verdana" w:cs="Calibri"/>
                      <w:color w:val="000000"/>
                      <w:sz w:val="18"/>
                      <w:szCs w:val="18"/>
                      <w:lang w:val="es-BO" w:eastAsia="es-BO"/>
                    </w:rPr>
                  </w:pPr>
                  <w:proofErr w:type="spellStart"/>
                  <w:r w:rsidRPr="00BD1263">
                    <w:rPr>
                      <w:rFonts w:ascii="Verdana" w:hAnsi="Verdana" w:cs="Calibri"/>
                      <w:color w:val="000000"/>
                      <w:sz w:val="18"/>
                      <w:szCs w:val="18"/>
                      <w:lang w:val="es-BO" w:eastAsia="es-BO"/>
                    </w:rPr>
                    <w:t>pza</w:t>
                  </w:r>
                  <w:proofErr w:type="spellEnd"/>
                </w:p>
              </w:tc>
              <w:tc>
                <w:tcPr>
                  <w:tcW w:w="948" w:type="pct"/>
                  <w:vAlign w:val="center"/>
                </w:tcPr>
                <w:p w14:paraId="24FAD2AA" w14:textId="5F3F3169"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1</w:t>
                  </w:r>
                </w:p>
              </w:tc>
            </w:tr>
            <w:tr w:rsidR="00BD1263" w:rsidRPr="00BD1263" w14:paraId="26264CED" w14:textId="10100CA4" w:rsidTr="00DE1EA2">
              <w:tc>
                <w:tcPr>
                  <w:tcW w:w="603" w:type="pct"/>
                  <w:vAlign w:val="center"/>
                </w:tcPr>
                <w:p w14:paraId="2681E45D" w14:textId="77777777" w:rsidR="00BD1263" w:rsidRPr="00BD1263" w:rsidRDefault="00BD1263" w:rsidP="007B2EED">
                  <w:pPr>
                    <w:jc w:val="cente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4</w:t>
                  </w:r>
                </w:p>
              </w:tc>
              <w:tc>
                <w:tcPr>
                  <w:tcW w:w="2661" w:type="pct"/>
                  <w:vAlign w:val="center"/>
                </w:tcPr>
                <w:p w14:paraId="60227D1B" w14:textId="77777777" w:rsidR="00BD1263" w:rsidRPr="00BD1263" w:rsidRDefault="00BD1263" w:rsidP="007B2EED">
                  <w:pPr>
                    <w:rPr>
                      <w:rFonts w:ascii="Verdana" w:hAnsi="Verdana" w:cstheme="minorHAnsi"/>
                      <w:color w:val="000000"/>
                      <w:sz w:val="18"/>
                      <w:szCs w:val="18"/>
                      <w:lang w:val="es-BO" w:eastAsia="es-BO"/>
                    </w:rPr>
                  </w:pPr>
                  <w:r w:rsidRPr="00BD1263">
                    <w:rPr>
                      <w:rFonts w:ascii="Verdana" w:eastAsia="Times New Roman" w:hAnsi="Verdana" w:cs="Calibri"/>
                      <w:color w:val="000000"/>
                      <w:sz w:val="18"/>
                      <w:szCs w:val="18"/>
                      <w:lang w:val="es-BO" w:eastAsia="es-BO"/>
                    </w:rPr>
                    <w:t>Bomba neumática de inoxidable</w:t>
                  </w:r>
                </w:p>
              </w:tc>
              <w:tc>
                <w:tcPr>
                  <w:tcW w:w="788" w:type="pct"/>
                  <w:vAlign w:val="center"/>
                </w:tcPr>
                <w:p w14:paraId="6C408A0A" w14:textId="51E96230" w:rsidR="00BD1263" w:rsidRPr="00BD1263" w:rsidRDefault="00BD1263" w:rsidP="005A0540">
                  <w:pPr>
                    <w:jc w:val="center"/>
                    <w:rPr>
                      <w:rFonts w:ascii="Verdana" w:hAnsi="Verdana" w:cs="Calibri"/>
                      <w:color w:val="000000"/>
                      <w:sz w:val="18"/>
                      <w:szCs w:val="18"/>
                      <w:lang w:val="es-BO" w:eastAsia="es-BO"/>
                    </w:rPr>
                  </w:pPr>
                  <w:proofErr w:type="spellStart"/>
                  <w:r w:rsidRPr="00BD1263">
                    <w:rPr>
                      <w:rFonts w:ascii="Verdana" w:hAnsi="Verdana" w:cs="Calibri"/>
                      <w:color w:val="000000"/>
                      <w:sz w:val="18"/>
                      <w:szCs w:val="18"/>
                      <w:lang w:val="es-BO" w:eastAsia="es-BO"/>
                    </w:rPr>
                    <w:t>pza</w:t>
                  </w:r>
                  <w:proofErr w:type="spellEnd"/>
                </w:p>
              </w:tc>
              <w:tc>
                <w:tcPr>
                  <w:tcW w:w="948" w:type="pct"/>
                  <w:vAlign w:val="center"/>
                </w:tcPr>
                <w:p w14:paraId="08E29038" w14:textId="01689B8A"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2</w:t>
                  </w:r>
                </w:p>
              </w:tc>
            </w:tr>
            <w:tr w:rsidR="00BD1263" w:rsidRPr="00BD1263" w14:paraId="5155402E" w14:textId="6BD24826" w:rsidTr="00DE1EA2">
              <w:tc>
                <w:tcPr>
                  <w:tcW w:w="603" w:type="pct"/>
                  <w:vAlign w:val="center"/>
                </w:tcPr>
                <w:p w14:paraId="2661EAF4" w14:textId="77777777" w:rsidR="00BD1263" w:rsidRPr="00BD1263" w:rsidRDefault="00BD1263" w:rsidP="007B2EED">
                  <w:pPr>
                    <w:jc w:val="cente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5</w:t>
                  </w:r>
                </w:p>
              </w:tc>
              <w:tc>
                <w:tcPr>
                  <w:tcW w:w="2661" w:type="pct"/>
                  <w:vAlign w:val="center"/>
                </w:tcPr>
                <w:p w14:paraId="157F57BA" w14:textId="77777777" w:rsidR="00BD1263" w:rsidRPr="00BD1263" w:rsidRDefault="00BD1263" w:rsidP="007B2EED">
                  <w:pPr>
                    <w:rPr>
                      <w:rFonts w:ascii="Verdana" w:hAnsi="Verdana" w:cstheme="minorHAnsi"/>
                      <w:color w:val="000000"/>
                      <w:sz w:val="18"/>
                      <w:szCs w:val="18"/>
                      <w:lang w:val="es-BO" w:eastAsia="es-BO"/>
                    </w:rPr>
                  </w:pPr>
                  <w:r w:rsidRPr="00BD1263">
                    <w:rPr>
                      <w:rFonts w:ascii="Verdana" w:eastAsia="Times New Roman" w:hAnsi="Verdana" w:cs="Calibri"/>
                      <w:color w:val="000000"/>
                      <w:sz w:val="18"/>
                      <w:szCs w:val="18"/>
                      <w:lang w:val="es-BO" w:eastAsia="es-BO"/>
                    </w:rPr>
                    <w:t>Intercambiador de calor de vapor para aceite de 3m</w:t>
                  </w:r>
                  <w:r w:rsidRPr="00BD1263">
                    <w:rPr>
                      <w:rFonts w:ascii="Verdana" w:eastAsia="Times New Roman" w:hAnsi="Verdana" w:cs="Calibri"/>
                      <w:color w:val="000000"/>
                      <w:sz w:val="18"/>
                      <w:szCs w:val="18"/>
                      <w:vertAlign w:val="superscript"/>
                      <w:lang w:val="es-BO" w:eastAsia="es-BO"/>
                    </w:rPr>
                    <w:t>3</w:t>
                  </w:r>
                  <w:r w:rsidRPr="00BD1263">
                    <w:rPr>
                      <w:rFonts w:ascii="Verdana" w:eastAsia="Times New Roman" w:hAnsi="Verdana" w:cs="Calibri"/>
                      <w:color w:val="000000"/>
                      <w:sz w:val="18"/>
                      <w:szCs w:val="18"/>
                      <w:lang w:val="es-BO" w:eastAsia="es-BO"/>
                    </w:rPr>
                    <w:t>/</w:t>
                  </w:r>
                  <w:proofErr w:type="spellStart"/>
                  <w:r w:rsidRPr="00BD1263">
                    <w:rPr>
                      <w:rFonts w:ascii="Verdana" w:eastAsia="Times New Roman" w:hAnsi="Verdana" w:cs="Calibri"/>
                      <w:color w:val="000000"/>
                      <w:sz w:val="18"/>
                      <w:szCs w:val="18"/>
                      <w:lang w:val="es-BO" w:eastAsia="es-BO"/>
                    </w:rPr>
                    <w:t>hr</w:t>
                  </w:r>
                  <w:proofErr w:type="spellEnd"/>
                </w:p>
              </w:tc>
              <w:tc>
                <w:tcPr>
                  <w:tcW w:w="788" w:type="pct"/>
                  <w:vAlign w:val="center"/>
                </w:tcPr>
                <w:p w14:paraId="2D4189E0" w14:textId="7F1C3F20" w:rsidR="00BD1263" w:rsidRPr="00BD1263" w:rsidRDefault="00BD1263" w:rsidP="005A0540">
                  <w:pPr>
                    <w:jc w:val="center"/>
                    <w:rPr>
                      <w:rFonts w:ascii="Verdana" w:hAnsi="Verdana" w:cs="Calibri"/>
                      <w:color w:val="000000"/>
                      <w:sz w:val="18"/>
                      <w:szCs w:val="18"/>
                      <w:lang w:val="es-BO" w:eastAsia="es-BO"/>
                    </w:rPr>
                  </w:pPr>
                  <w:proofErr w:type="spellStart"/>
                  <w:r w:rsidRPr="00BD1263">
                    <w:rPr>
                      <w:rFonts w:ascii="Verdana" w:hAnsi="Verdana" w:cs="Calibri"/>
                      <w:color w:val="000000"/>
                      <w:sz w:val="18"/>
                      <w:szCs w:val="18"/>
                      <w:lang w:val="es-BO" w:eastAsia="es-BO"/>
                    </w:rPr>
                    <w:t>pza</w:t>
                  </w:r>
                  <w:proofErr w:type="spellEnd"/>
                </w:p>
              </w:tc>
              <w:tc>
                <w:tcPr>
                  <w:tcW w:w="948" w:type="pct"/>
                  <w:vAlign w:val="center"/>
                </w:tcPr>
                <w:p w14:paraId="427E08EF" w14:textId="79AEACCD"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1</w:t>
                  </w:r>
                </w:p>
              </w:tc>
            </w:tr>
            <w:tr w:rsidR="00BD1263" w:rsidRPr="00BD1263" w14:paraId="1AD852E8" w14:textId="54E86318" w:rsidTr="00DE1EA2">
              <w:tc>
                <w:tcPr>
                  <w:tcW w:w="603" w:type="pct"/>
                  <w:vAlign w:val="center"/>
                </w:tcPr>
                <w:p w14:paraId="4E8BF4BC" w14:textId="77777777" w:rsidR="00BD1263" w:rsidRPr="00BD1263" w:rsidRDefault="00BD1263" w:rsidP="007B2EED">
                  <w:pPr>
                    <w:jc w:val="cente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6</w:t>
                  </w:r>
                </w:p>
              </w:tc>
              <w:tc>
                <w:tcPr>
                  <w:tcW w:w="2661" w:type="pct"/>
                  <w:vAlign w:val="center"/>
                </w:tcPr>
                <w:p w14:paraId="6A38A9D5" w14:textId="77777777" w:rsidR="00BD1263" w:rsidRPr="00BD1263" w:rsidRDefault="00BD1263" w:rsidP="007B2EED">
                  <w:pPr>
                    <w:rPr>
                      <w:rFonts w:ascii="Verdana" w:hAnsi="Verdana" w:cstheme="minorHAnsi"/>
                      <w:color w:val="000000"/>
                      <w:sz w:val="18"/>
                      <w:szCs w:val="18"/>
                      <w:lang w:val="es-BO" w:eastAsia="es-BO"/>
                    </w:rPr>
                  </w:pPr>
                  <w:r w:rsidRPr="00BD1263">
                    <w:rPr>
                      <w:rFonts w:ascii="Verdana" w:eastAsia="Times New Roman" w:hAnsi="Verdana" w:cs="Calibri"/>
                      <w:color w:val="000000"/>
                      <w:sz w:val="18"/>
                      <w:szCs w:val="18"/>
                      <w:lang w:val="es-BO" w:eastAsia="es-BO"/>
                    </w:rPr>
                    <w:t xml:space="preserve">Sistema de </w:t>
                  </w:r>
                  <w:proofErr w:type="spellStart"/>
                  <w:r w:rsidRPr="00BD1263">
                    <w:rPr>
                      <w:rFonts w:ascii="Verdana" w:eastAsia="Times New Roman" w:hAnsi="Verdana" w:cs="Calibri"/>
                      <w:color w:val="000000"/>
                      <w:sz w:val="18"/>
                      <w:szCs w:val="18"/>
                      <w:lang w:val="es-BO" w:eastAsia="es-BO"/>
                    </w:rPr>
                    <w:t>prefiltrado</w:t>
                  </w:r>
                  <w:proofErr w:type="spellEnd"/>
                  <w:r w:rsidRPr="00BD1263">
                    <w:rPr>
                      <w:rFonts w:ascii="Verdana" w:eastAsia="Times New Roman" w:hAnsi="Verdana" w:cs="Calibri"/>
                      <w:color w:val="000000"/>
                      <w:sz w:val="18"/>
                      <w:szCs w:val="18"/>
                      <w:lang w:val="es-BO" w:eastAsia="es-BO"/>
                    </w:rPr>
                    <w:t xml:space="preserve"> más filtros canasta</w:t>
                  </w:r>
                </w:p>
              </w:tc>
              <w:tc>
                <w:tcPr>
                  <w:tcW w:w="788" w:type="pct"/>
                  <w:vAlign w:val="center"/>
                </w:tcPr>
                <w:p w14:paraId="7DCFD4C9" w14:textId="4E039A99"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Global</w:t>
                  </w:r>
                </w:p>
              </w:tc>
              <w:tc>
                <w:tcPr>
                  <w:tcW w:w="948" w:type="pct"/>
                  <w:vAlign w:val="center"/>
                </w:tcPr>
                <w:p w14:paraId="6DEC556D" w14:textId="7B4ECCC0"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1</w:t>
                  </w:r>
                </w:p>
              </w:tc>
            </w:tr>
            <w:tr w:rsidR="00BD1263" w:rsidRPr="00BD1263" w14:paraId="2867ECCC" w14:textId="7D433A33" w:rsidTr="00DE1EA2">
              <w:tc>
                <w:tcPr>
                  <w:tcW w:w="603" w:type="pct"/>
                  <w:vAlign w:val="center"/>
                </w:tcPr>
                <w:p w14:paraId="77F151CA" w14:textId="77777777" w:rsidR="00BD1263" w:rsidRPr="00BD1263" w:rsidRDefault="00BD1263" w:rsidP="007B2EED">
                  <w:pPr>
                    <w:jc w:val="cente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7</w:t>
                  </w:r>
                </w:p>
              </w:tc>
              <w:tc>
                <w:tcPr>
                  <w:tcW w:w="2661" w:type="pct"/>
                  <w:vAlign w:val="center"/>
                </w:tcPr>
                <w:p w14:paraId="7FDBA578" w14:textId="77777777" w:rsidR="00BD1263" w:rsidRPr="00BD1263" w:rsidRDefault="00BD1263" w:rsidP="007B2EED">
                  <w:pPr>
                    <w:rPr>
                      <w:rFonts w:ascii="Verdana" w:hAnsi="Verdana" w:cstheme="minorHAnsi"/>
                      <w:color w:val="000000"/>
                      <w:sz w:val="18"/>
                      <w:szCs w:val="18"/>
                      <w:lang w:val="es-BO" w:eastAsia="es-BO"/>
                    </w:rPr>
                  </w:pPr>
                  <w:r w:rsidRPr="00BD1263">
                    <w:rPr>
                      <w:rFonts w:ascii="Verdana" w:eastAsia="Times New Roman" w:hAnsi="Verdana" w:cs="Calibri"/>
                      <w:color w:val="000000"/>
                      <w:sz w:val="18"/>
                      <w:szCs w:val="18"/>
                      <w:lang w:val="es-BO" w:eastAsia="es-BO"/>
                    </w:rPr>
                    <w:t>Tanque de pre almacenamiento de 1000 L.</w:t>
                  </w:r>
                </w:p>
              </w:tc>
              <w:tc>
                <w:tcPr>
                  <w:tcW w:w="788" w:type="pct"/>
                  <w:vAlign w:val="center"/>
                </w:tcPr>
                <w:p w14:paraId="42C921F0" w14:textId="4034D2A1" w:rsidR="00BD1263" w:rsidRPr="00BD1263" w:rsidRDefault="00BD1263" w:rsidP="005A0540">
                  <w:pPr>
                    <w:jc w:val="center"/>
                    <w:rPr>
                      <w:rFonts w:ascii="Verdana" w:hAnsi="Verdana" w:cs="Calibri"/>
                      <w:color w:val="000000"/>
                      <w:sz w:val="18"/>
                      <w:szCs w:val="18"/>
                      <w:lang w:val="es-BO" w:eastAsia="es-BO"/>
                    </w:rPr>
                  </w:pPr>
                  <w:proofErr w:type="spellStart"/>
                  <w:r w:rsidRPr="00BD1263">
                    <w:rPr>
                      <w:rFonts w:ascii="Verdana" w:hAnsi="Verdana" w:cs="Calibri"/>
                      <w:color w:val="000000"/>
                      <w:sz w:val="18"/>
                      <w:szCs w:val="18"/>
                      <w:lang w:val="es-BO" w:eastAsia="es-BO"/>
                    </w:rPr>
                    <w:t>pza</w:t>
                  </w:r>
                  <w:proofErr w:type="spellEnd"/>
                </w:p>
              </w:tc>
              <w:tc>
                <w:tcPr>
                  <w:tcW w:w="948" w:type="pct"/>
                  <w:vAlign w:val="center"/>
                </w:tcPr>
                <w:p w14:paraId="03B5A8BE" w14:textId="45812EF9"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1</w:t>
                  </w:r>
                </w:p>
              </w:tc>
            </w:tr>
            <w:tr w:rsidR="00BD1263" w:rsidRPr="00BD1263" w14:paraId="7B9EA579" w14:textId="423685B8" w:rsidTr="00DE1EA2">
              <w:tc>
                <w:tcPr>
                  <w:tcW w:w="603" w:type="pct"/>
                  <w:vAlign w:val="center"/>
                </w:tcPr>
                <w:p w14:paraId="35F41FDB" w14:textId="77777777" w:rsidR="00BD1263" w:rsidRPr="00BD1263" w:rsidRDefault="00BD1263" w:rsidP="007B2EED">
                  <w:pPr>
                    <w:jc w:val="cente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8</w:t>
                  </w:r>
                </w:p>
              </w:tc>
              <w:tc>
                <w:tcPr>
                  <w:tcW w:w="2661" w:type="pct"/>
                  <w:vAlign w:val="center"/>
                </w:tcPr>
                <w:p w14:paraId="7176F4EA" w14:textId="77777777" w:rsidR="00BD1263" w:rsidRPr="00BD1263" w:rsidRDefault="00BD1263" w:rsidP="007B2EED">
                  <w:pPr>
                    <w:rPr>
                      <w:rFonts w:ascii="Verdana" w:hAnsi="Verdana" w:cstheme="minorHAnsi"/>
                      <w:color w:val="000000"/>
                      <w:sz w:val="18"/>
                      <w:szCs w:val="18"/>
                      <w:lang w:val="es-BO" w:eastAsia="es-BO"/>
                    </w:rPr>
                  </w:pPr>
                  <w:r w:rsidRPr="00BD1263">
                    <w:rPr>
                      <w:rFonts w:ascii="Verdana" w:eastAsia="Times New Roman" w:hAnsi="Verdana" w:cs="Calibri"/>
                      <w:color w:val="000000"/>
                      <w:sz w:val="18"/>
                      <w:szCs w:val="18"/>
                      <w:lang w:val="es-BO" w:eastAsia="es-BO"/>
                    </w:rPr>
                    <w:t>Volquete de residuos de 500 kg</w:t>
                  </w:r>
                </w:p>
              </w:tc>
              <w:tc>
                <w:tcPr>
                  <w:tcW w:w="788" w:type="pct"/>
                  <w:vAlign w:val="center"/>
                </w:tcPr>
                <w:p w14:paraId="483FC6E5" w14:textId="445BE774" w:rsidR="00BD1263" w:rsidRPr="00BD1263" w:rsidRDefault="00BD1263" w:rsidP="005A0540">
                  <w:pPr>
                    <w:jc w:val="center"/>
                    <w:rPr>
                      <w:rFonts w:ascii="Verdana" w:hAnsi="Verdana" w:cs="Calibri"/>
                      <w:color w:val="000000"/>
                      <w:sz w:val="18"/>
                      <w:szCs w:val="18"/>
                      <w:lang w:val="es-BO" w:eastAsia="es-BO"/>
                    </w:rPr>
                  </w:pPr>
                  <w:proofErr w:type="spellStart"/>
                  <w:r w:rsidRPr="00BD1263">
                    <w:rPr>
                      <w:rFonts w:ascii="Verdana" w:hAnsi="Verdana" w:cs="Calibri"/>
                      <w:color w:val="000000"/>
                      <w:sz w:val="18"/>
                      <w:szCs w:val="18"/>
                      <w:lang w:val="es-BO" w:eastAsia="es-BO"/>
                    </w:rPr>
                    <w:t>pza</w:t>
                  </w:r>
                  <w:proofErr w:type="spellEnd"/>
                </w:p>
              </w:tc>
              <w:tc>
                <w:tcPr>
                  <w:tcW w:w="948" w:type="pct"/>
                  <w:vAlign w:val="center"/>
                </w:tcPr>
                <w:p w14:paraId="71F89EAE" w14:textId="14CB1F1D"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1</w:t>
                  </w:r>
                </w:p>
              </w:tc>
            </w:tr>
            <w:tr w:rsidR="00BD1263" w:rsidRPr="00BD1263" w14:paraId="5B0A74D5" w14:textId="6DEF75FF" w:rsidTr="00DE1EA2">
              <w:tc>
                <w:tcPr>
                  <w:tcW w:w="603" w:type="pct"/>
                  <w:vAlign w:val="center"/>
                </w:tcPr>
                <w:p w14:paraId="103F0587" w14:textId="77777777" w:rsidR="00BD1263" w:rsidRPr="00BD1263" w:rsidRDefault="00BD1263" w:rsidP="007B2EED">
                  <w:pPr>
                    <w:jc w:val="cente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9</w:t>
                  </w:r>
                </w:p>
              </w:tc>
              <w:tc>
                <w:tcPr>
                  <w:tcW w:w="2661" w:type="pct"/>
                  <w:vAlign w:val="center"/>
                </w:tcPr>
                <w:p w14:paraId="5CC3B52D" w14:textId="5F4E3A25" w:rsidR="00BD1263" w:rsidRPr="00BD1263" w:rsidRDefault="00BD1263" w:rsidP="007B2EED">
                  <w:pPr>
                    <w:rPr>
                      <w:rFonts w:ascii="Verdana" w:hAnsi="Verdana" w:cstheme="minorHAnsi"/>
                      <w:color w:val="000000"/>
                      <w:sz w:val="18"/>
                      <w:szCs w:val="18"/>
                      <w:lang w:val="es-BO" w:eastAsia="es-BO"/>
                    </w:rPr>
                  </w:pPr>
                  <w:r w:rsidRPr="00BD1263">
                    <w:rPr>
                      <w:rFonts w:ascii="Verdana" w:eastAsia="Times New Roman" w:hAnsi="Verdana" w:cs="Calibri"/>
                      <w:color w:val="000000"/>
                      <w:sz w:val="18"/>
                      <w:szCs w:val="18"/>
                      <w:lang w:val="es-BO" w:eastAsia="es-BO"/>
                    </w:rPr>
                    <w:t>Tanque de almacenamiento de 250 m3</w:t>
                  </w:r>
                </w:p>
              </w:tc>
              <w:tc>
                <w:tcPr>
                  <w:tcW w:w="788" w:type="pct"/>
                  <w:vAlign w:val="center"/>
                </w:tcPr>
                <w:p w14:paraId="0462FEA0" w14:textId="7F2D3135" w:rsidR="00BD1263" w:rsidRPr="00BD1263" w:rsidRDefault="00BD1263" w:rsidP="005A0540">
                  <w:pPr>
                    <w:jc w:val="center"/>
                    <w:rPr>
                      <w:rFonts w:ascii="Verdana" w:hAnsi="Verdana" w:cs="Calibri"/>
                      <w:color w:val="000000"/>
                      <w:sz w:val="18"/>
                      <w:szCs w:val="18"/>
                      <w:lang w:val="es-BO" w:eastAsia="es-BO"/>
                    </w:rPr>
                  </w:pPr>
                  <w:proofErr w:type="spellStart"/>
                  <w:r w:rsidRPr="00BD1263">
                    <w:rPr>
                      <w:rFonts w:ascii="Verdana" w:hAnsi="Verdana" w:cs="Calibri"/>
                      <w:color w:val="000000"/>
                      <w:sz w:val="18"/>
                      <w:szCs w:val="18"/>
                      <w:lang w:val="es-BO" w:eastAsia="es-BO"/>
                    </w:rPr>
                    <w:t>pza</w:t>
                  </w:r>
                  <w:proofErr w:type="spellEnd"/>
                </w:p>
              </w:tc>
              <w:tc>
                <w:tcPr>
                  <w:tcW w:w="948" w:type="pct"/>
                  <w:vAlign w:val="center"/>
                </w:tcPr>
                <w:p w14:paraId="300BE87B" w14:textId="2738D72B"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2</w:t>
                  </w:r>
                </w:p>
              </w:tc>
            </w:tr>
            <w:tr w:rsidR="00BD1263" w:rsidRPr="00BD1263" w14:paraId="369E145C" w14:textId="7C54E318" w:rsidTr="00DE1EA2">
              <w:tc>
                <w:tcPr>
                  <w:tcW w:w="603" w:type="pct"/>
                  <w:vAlign w:val="center"/>
                </w:tcPr>
                <w:p w14:paraId="3B310864" w14:textId="77777777" w:rsidR="00BD1263" w:rsidRPr="00BD1263" w:rsidRDefault="00BD1263" w:rsidP="007B2EED">
                  <w:pPr>
                    <w:jc w:val="cente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10</w:t>
                  </w:r>
                </w:p>
              </w:tc>
              <w:tc>
                <w:tcPr>
                  <w:tcW w:w="2661" w:type="pct"/>
                  <w:vAlign w:val="center"/>
                </w:tcPr>
                <w:p w14:paraId="631BA537" w14:textId="77777777" w:rsidR="00BD1263" w:rsidRPr="00BD1263" w:rsidRDefault="00BD1263" w:rsidP="007B2EED">
                  <w:pPr>
                    <w:rPr>
                      <w:rFonts w:ascii="Verdana" w:hAnsi="Verdana" w:cstheme="minorHAnsi"/>
                      <w:color w:val="000000"/>
                      <w:sz w:val="18"/>
                      <w:szCs w:val="18"/>
                      <w:lang w:val="es-BO" w:eastAsia="es-BO"/>
                    </w:rPr>
                  </w:pPr>
                  <w:r w:rsidRPr="00BD1263">
                    <w:rPr>
                      <w:rFonts w:ascii="Verdana" w:eastAsia="Times New Roman" w:hAnsi="Verdana" w:cs="Calibri"/>
                      <w:color w:val="000000"/>
                      <w:sz w:val="18"/>
                      <w:szCs w:val="18"/>
                      <w:lang w:val="es-BO" w:eastAsia="es-BO"/>
                    </w:rPr>
                    <w:t>Sistema de bombeo a cisternas</w:t>
                  </w:r>
                </w:p>
              </w:tc>
              <w:tc>
                <w:tcPr>
                  <w:tcW w:w="788" w:type="pct"/>
                  <w:vAlign w:val="center"/>
                </w:tcPr>
                <w:p w14:paraId="7369C0D8" w14:textId="2278B184"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Global</w:t>
                  </w:r>
                </w:p>
              </w:tc>
              <w:tc>
                <w:tcPr>
                  <w:tcW w:w="948" w:type="pct"/>
                  <w:vAlign w:val="center"/>
                </w:tcPr>
                <w:p w14:paraId="3314B5C7" w14:textId="0B3ED9AA"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1</w:t>
                  </w:r>
                </w:p>
              </w:tc>
            </w:tr>
            <w:tr w:rsidR="00BD1263" w:rsidRPr="00BD1263" w14:paraId="7725B6ED" w14:textId="0BABDD97" w:rsidTr="00DE1EA2">
              <w:tc>
                <w:tcPr>
                  <w:tcW w:w="603" w:type="pct"/>
                  <w:vAlign w:val="center"/>
                </w:tcPr>
                <w:p w14:paraId="697FDE0B" w14:textId="77777777" w:rsidR="00BD1263" w:rsidRPr="00BD1263" w:rsidRDefault="00BD1263" w:rsidP="007B2EED">
                  <w:pPr>
                    <w:jc w:val="cente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11</w:t>
                  </w:r>
                </w:p>
              </w:tc>
              <w:tc>
                <w:tcPr>
                  <w:tcW w:w="2661" w:type="pct"/>
                  <w:vAlign w:val="center"/>
                </w:tcPr>
                <w:p w14:paraId="697636EB" w14:textId="77777777" w:rsidR="00BD1263" w:rsidRPr="00BD1263" w:rsidRDefault="00BD1263" w:rsidP="007B2EED">
                  <w:pPr>
                    <w:rPr>
                      <w:rFonts w:ascii="Verdana" w:hAnsi="Verdana" w:cstheme="minorHAnsi"/>
                      <w:color w:val="000000"/>
                      <w:sz w:val="18"/>
                      <w:szCs w:val="18"/>
                      <w:lang w:val="es-BO" w:eastAsia="es-BO"/>
                    </w:rPr>
                  </w:pPr>
                  <w:r w:rsidRPr="00BD1263">
                    <w:rPr>
                      <w:rFonts w:ascii="Verdana" w:eastAsia="Times New Roman" w:hAnsi="Verdana" w:cs="Calibri"/>
                      <w:color w:val="000000"/>
                      <w:sz w:val="18"/>
                      <w:szCs w:val="18"/>
                      <w:lang w:val="es-BO" w:eastAsia="es-BO"/>
                    </w:rPr>
                    <w:t>Líneas de procesos, aire comprimido, agua tratada y vapor.</w:t>
                  </w:r>
                </w:p>
              </w:tc>
              <w:tc>
                <w:tcPr>
                  <w:tcW w:w="788" w:type="pct"/>
                  <w:vAlign w:val="center"/>
                </w:tcPr>
                <w:p w14:paraId="2896D010" w14:textId="201ECBBC"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Global</w:t>
                  </w:r>
                </w:p>
              </w:tc>
              <w:tc>
                <w:tcPr>
                  <w:tcW w:w="948" w:type="pct"/>
                  <w:vAlign w:val="center"/>
                </w:tcPr>
                <w:p w14:paraId="3F849CF2" w14:textId="421ECCDF"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1</w:t>
                  </w:r>
                </w:p>
              </w:tc>
            </w:tr>
            <w:tr w:rsidR="00BD1263" w:rsidRPr="00BD1263" w14:paraId="6004FC7C" w14:textId="235E449D" w:rsidTr="00DE1EA2">
              <w:tc>
                <w:tcPr>
                  <w:tcW w:w="603" w:type="pct"/>
                  <w:vAlign w:val="center"/>
                </w:tcPr>
                <w:p w14:paraId="7CE78EF7" w14:textId="77777777" w:rsidR="00BD1263" w:rsidRPr="00BD1263" w:rsidRDefault="00BD1263" w:rsidP="007B2EED">
                  <w:pPr>
                    <w:jc w:val="cente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12</w:t>
                  </w:r>
                </w:p>
              </w:tc>
              <w:tc>
                <w:tcPr>
                  <w:tcW w:w="2661" w:type="pct"/>
                  <w:vAlign w:val="center"/>
                </w:tcPr>
                <w:p w14:paraId="5A649716" w14:textId="77777777" w:rsidR="00BD1263" w:rsidRPr="00BD1263" w:rsidRDefault="00BD1263" w:rsidP="007B2EED">
                  <w:pPr>
                    <w:rPr>
                      <w:rFonts w:ascii="Verdana" w:hAnsi="Verdana" w:cstheme="minorHAnsi"/>
                      <w:color w:val="000000"/>
                      <w:sz w:val="18"/>
                      <w:szCs w:val="18"/>
                      <w:lang w:val="es-BO" w:eastAsia="es-BO"/>
                    </w:rPr>
                  </w:pPr>
                  <w:r w:rsidRPr="00BD1263">
                    <w:rPr>
                      <w:rFonts w:ascii="Verdana" w:eastAsia="Times New Roman" w:hAnsi="Verdana" w:cs="Calibri"/>
                      <w:color w:val="000000"/>
                      <w:sz w:val="18"/>
                      <w:szCs w:val="18"/>
                      <w:lang w:val="es-BO" w:eastAsia="es-BO"/>
                    </w:rPr>
                    <w:t>Provisión y montaje de tableros y conductores eléctricos, pararrayos, puesta a tierra y conexión desde el transformador hacia tablero principal</w:t>
                  </w:r>
                </w:p>
              </w:tc>
              <w:tc>
                <w:tcPr>
                  <w:tcW w:w="788" w:type="pct"/>
                  <w:vAlign w:val="center"/>
                </w:tcPr>
                <w:p w14:paraId="14DE5B10" w14:textId="5E4FA942"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Global</w:t>
                  </w:r>
                </w:p>
              </w:tc>
              <w:tc>
                <w:tcPr>
                  <w:tcW w:w="948" w:type="pct"/>
                  <w:vAlign w:val="center"/>
                </w:tcPr>
                <w:p w14:paraId="7040A6CB" w14:textId="311D2909"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1</w:t>
                  </w:r>
                </w:p>
              </w:tc>
            </w:tr>
            <w:tr w:rsidR="00BD1263" w:rsidRPr="00BD1263" w14:paraId="0B317C01" w14:textId="75EE11C7" w:rsidTr="00DE1EA2">
              <w:tc>
                <w:tcPr>
                  <w:tcW w:w="603" w:type="pct"/>
                  <w:vAlign w:val="center"/>
                </w:tcPr>
                <w:p w14:paraId="3A57048D" w14:textId="77777777" w:rsidR="00BD1263" w:rsidRPr="00BD1263" w:rsidRDefault="00BD1263" w:rsidP="007B2EED">
                  <w:pPr>
                    <w:jc w:val="cente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13</w:t>
                  </w:r>
                </w:p>
              </w:tc>
              <w:tc>
                <w:tcPr>
                  <w:tcW w:w="2661" w:type="pct"/>
                  <w:vAlign w:val="center"/>
                </w:tcPr>
                <w:p w14:paraId="37567774" w14:textId="77777777" w:rsidR="00BD1263" w:rsidRPr="00BD1263" w:rsidRDefault="00BD1263" w:rsidP="007B2EED">
                  <w:pPr>
                    <w:rPr>
                      <w:rFonts w:ascii="Verdana" w:hAnsi="Verdana" w:cstheme="minorHAnsi"/>
                      <w:color w:val="000000"/>
                      <w:sz w:val="18"/>
                      <w:szCs w:val="18"/>
                      <w:lang w:val="es-BO" w:eastAsia="es-BO"/>
                    </w:rPr>
                  </w:pPr>
                  <w:r w:rsidRPr="00BD1263">
                    <w:rPr>
                      <w:rFonts w:ascii="Verdana" w:eastAsia="Times New Roman" w:hAnsi="Verdana" w:cs="Calibri"/>
                      <w:color w:val="000000"/>
                      <w:sz w:val="18"/>
                      <w:szCs w:val="18"/>
                      <w:lang w:val="es-BO" w:eastAsia="es-BO"/>
                    </w:rPr>
                    <w:t>Sistema de automatización</w:t>
                  </w:r>
                </w:p>
              </w:tc>
              <w:tc>
                <w:tcPr>
                  <w:tcW w:w="788" w:type="pct"/>
                  <w:vAlign w:val="center"/>
                </w:tcPr>
                <w:p w14:paraId="21A9270B" w14:textId="2E448B8D"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Global</w:t>
                  </w:r>
                </w:p>
              </w:tc>
              <w:tc>
                <w:tcPr>
                  <w:tcW w:w="948" w:type="pct"/>
                  <w:vAlign w:val="center"/>
                </w:tcPr>
                <w:p w14:paraId="1F3E3E3C" w14:textId="16AA781E"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1</w:t>
                  </w:r>
                </w:p>
              </w:tc>
            </w:tr>
            <w:tr w:rsidR="00BD1263" w:rsidRPr="00BD1263" w14:paraId="64F2A416" w14:textId="5DC88317" w:rsidTr="00DE1EA2">
              <w:tc>
                <w:tcPr>
                  <w:tcW w:w="603" w:type="pct"/>
                  <w:vAlign w:val="center"/>
                </w:tcPr>
                <w:p w14:paraId="046EE432" w14:textId="77777777" w:rsidR="00BD1263" w:rsidRPr="00BD1263" w:rsidRDefault="00BD1263" w:rsidP="007B2EED">
                  <w:pPr>
                    <w:jc w:val="cente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14</w:t>
                  </w:r>
                </w:p>
              </w:tc>
              <w:tc>
                <w:tcPr>
                  <w:tcW w:w="2661" w:type="pct"/>
                  <w:vAlign w:val="center"/>
                </w:tcPr>
                <w:p w14:paraId="2D34FDA0" w14:textId="77777777" w:rsidR="00BD1263" w:rsidRPr="00BD1263" w:rsidRDefault="00BD1263" w:rsidP="007B2EED">
                  <w:pPr>
                    <w:rPr>
                      <w:rFonts w:ascii="Verdana" w:hAnsi="Verdana" w:cstheme="minorHAnsi"/>
                      <w:color w:val="000000"/>
                      <w:sz w:val="18"/>
                      <w:szCs w:val="18"/>
                      <w:lang w:val="es-BO" w:eastAsia="es-BO"/>
                    </w:rPr>
                  </w:pPr>
                  <w:r w:rsidRPr="00BD1263">
                    <w:rPr>
                      <w:rFonts w:ascii="Verdana" w:eastAsia="Times New Roman" w:hAnsi="Verdana" w:cs="Calibri"/>
                      <w:color w:val="000000"/>
                      <w:sz w:val="18"/>
                      <w:szCs w:val="18"/>
                      <w:lang w:val="es-BO" w:eastAsia="es-BO"/>
                    </w:rPr>
                    <w:t xml:space="preserve">Sistema de aire comprimido </w:t>
                  </w:r>
                </w:p>
              </w:tc>
              <w:tc>
                <w:tcPr>
                  <w:tcW w:w="788" w:type="pct"/>
                  <w:vAlign w:val="center"/>
                </w:tcPr>
                <w:p w14:paraId="7C0E6621" w14:textId="0FDD4FAB"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Global</w:t>
                  </w:r>
                </w:p>
              </w:tc>
              <w:tc>
                <w:tcPr>
                  <w:tcW w:w="948" w:type="pct"/>
                  <w:vAlign w:val="center"/>
                </w:tcPr>
                <w:p w14:paraId="6CBD123B" w14:textId="3845FA9C"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1</w:t>
                  </w:r>
                </w:p>
              </w:tc>
            </w:tr>
            <w:tr w:rsidR="00BD1263" w:rsidRPr="00BD1263" w14:paraId="7F28E11A" w14:textId="454DD13D" w:rsidTr="00DE1EA2">
              <w:tc>
                <w:tcPr>
                  <w:tcW w:w="603" w:type="pct"/>
                  <w:vAlign w:val="center"/>
                </w:tcPr>
                <w:p w14:paraId="4B8DCC57" w14:textId="77777777" w:rsidR="00BD1263" w:rsidRPr="00BD1263" w:rsidRDefault="00BD1263" w:rsidP="007B2EED">
                  <w:pPr>
                    <w:jc w:val="cente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15</w:t>
                  </w:r>
                </w:p>
              </w:tc>
              <w:tc>
                <w:tcPr>
                  <w:tcW w:w="2661" w:type="pct"/>
                  <w:vAlign w:val="center"/>
                </w:tcPr>
                <w:p w14:paraId="19E4F21C" w14:textId="527C8133" w:rsidR="00BD1263" w:rsidRPr="00BD1263" w:rsidRDefault="00BD1263" w:rsidP="007B2EED">
                  <w:pPr>
                    <w:rPr>
                      <w:rFonts w:ascii="Verdana" w:hAnsi="Verdana" w:cstheme="minorHAnsi"/>
                      <w:color w:val="000000"/>
                      <w:sz w:val="18"/>
                      <w:szCs w:val="18"/>
                      <w:lang w:val="es-BO" w:eastAsia="es-BO"/>
                    </w:rPr>
                  </w:pPr>
                  <w:r w:rsidRPr="00BD1263">
                    <w:rPr>
                      <w:rFonts w:ascii="Verdana" w:eastAsia="Times New Roman" w:hAnsi="Verdana" w:cs="Calibri"/>
                      <w:color w:val="000000"/>
                      <w:sz w:val="18"/>
                      <w:szCs w:val="18"/>
                      <w:lang w:val="es-BO" w:eastAsia="es-BO"/>
                    </w:rPr>
                    <w:t>Caldero de vapor, ablandador y PRM</w:t>
                  </w:r>
                </w:p>
              </w:tc>
              <w:tc>
                <w:tcPr>
                  <w:tcW w:w="788" w:type="pct"/>
                  <w:vAlign w:val="center"/>
                </w:tcPr>
                <w:p w14:paraId="3E185E6D" w14:textId="46FD8123"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Global</w:t>
                  </w:r>
                </w:p>
              </w:tc>
              <w:tc>
                <w:tcPr>
                  <w:tcW w:w="948" w:type="pct"/>
                  <w:vAlign w:val="center"/>
                </w:tcPr>
                <w:p w14:paraId="125457A4" w14:textId="482DA5FA"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1</w:t>
                  </w:r>
                </w:p>
              </w:tc>
            </w:tr>
            <w:tr w:rsidR="00BD1263" w:rsidRPr="00BD1263" w14:paraId="227CD8F6" w14:textId="026EED50" w:rsidTr="00DE1EA2">
              <w:tc>
                <w:tcPr>
                  <w:tcW w:w="603" w:type="pct"/>
                  <w:vAlign w:val="center"/>
                </w:tcPr>
                <w:p w14:paraId="5E50A6D8" w14:textId="77777777" w:rsidR="00BD1263" w:rsidRPr="00BD1263" w:rsidRDefault="00BD1263" w:rsidP="007B2EED">
                  <w:pPr>
                    <w:jc w:val="cente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16</w:t>
                  </w:r>
                </w:p>
              </w:tc>
              <w:tc>
                <w:tcPr>
                  <w:tcW w:w="2661" w:type="pct"/>
                  <w:vAlign w:val="center"/>
                </w:tcPr>
                <w:p w14:paraId="571D84CF" w14:textId="77777777" w:rsidR="00BD1263" w:rsidRPr="00BD1263" w:rsidRDefault="00BD1263" w:rsidP="007B2EED">
                  <w:pPr>
                    <w:rPr>
                      <w:rFonts w:ascii="Verdana" w:hAnsi="Verdana" w:cstheme="minorHAnsi"/>
                      <w:color w:val="000000"/>
                      <w:sz w:val="18"/>
                      <w:szCs w:val="18"/>
                      <w:lang w:val="es-BO" w:eastAsia="es-BO"/>
                    </w:rPr>
                  </w:pPr>
                  <w:r w:rsidRPr="00BD1263">
                    <w:rPr>
                      <w:rFonts w:ascii="Verdana" w:eastAsia="Times New Roman" w:hAnsi="Verdana" w:cs="Calibri"/>
                      <w:color w:val="000000"/>
                      <w:sz w:val="18"/>
                      <w:szCs w:val="18"/>
                      <w:lang w:val="es-BO" w:eastAsia="es-BO"/>
                    </w:rPr>
                    <w:t>Sistema para el tratamiento de agua con aceites y grasas “</w:t>
                  </w:r>
                  <w:proofErr w:type="spellStart"/>
                  <w:r w:rsidRPr="00BD1263">
                    <w:rPr>
                      <w:rFonts w:ascii="Verdana" w:eastAsia="Times New Roman" w:hAnsi="Verdana" w:cs="Calibri"/>
                      <w:color w:val="000000"/>
                      <w:sz w:val="18"/>
                      <w:szCs w:val="18"/>
                      <w:lang w:val="es-BO" w:eastAsia="es-BO"/>
                    </w:rPr>
                    <w:t>ptar</w:t>
                  </w:r>
                  <w:proofErr w:type="spellEnd"/>
                  <w:r w:rsidRPr="00BD1263">
                    <w:rPr>
                      <w:rFonts w:ascii="Verdana" w:eastAsia="Times New Roman" w:hAnsi="Verdana" w:cs="Calibri"/>
                      <w:color w:val="000000"/>
                      <w:sz w:val="18"/>
                      <w:szCs w:val="18"/>
                      <w:lang w:val="es-BO" w:eastAsia="es-BO"/>
                    </w:rPr>
                    <w:t>”</w:t>
                  </w:r>
                </w:p>
              </w:tc>
              <w:tc>
                <w:tcPr>
                  <w:tcW w:w="788" w:type="pct"/>
                  <w:vAlign w:val="center"/>
                </w:tcPr>
                <w:p w14:paraId="29D4DFE3" w14:textId="67E86483"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Global</w:t>
                  </w:r>
                </w:p>
              </w:tc>
              <w:tc>
                <w:tcPr>
                  <w:tcW w:w="948" w:type="pct"/>
                  <w:vAlign w:val="center"/>
                </w:tcPr>
                <w:p w14:paraId="127FDA49" w14:textId="5964EB00"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1</w:t>
                  </w:r>
                </w:p>
              </w:tc>
            </w:tr>
            <w:tr w:rsidR="00BD1263" w:rsidRPr="00BD1263" w14:paraId="7547EAD0" w14:textId="3F69F7E0" w:rsidTr="00DE1EA2">
              <w:tc>
                <w:tcPr>
                  <w:tcW w:w="603" w:type="pct"/>
                  <w:vAlign w:val="center"/>
                </w:tcPr>
                <w:p w14:paraId="2A9C0E17" w14:textId="77777777" w:rsidR="00BD1263" w:rsidRPr="00BD1263" w:rsidRDefault="00BD1263" w:rsidP="007B2EED">
                  <w:pPr>
                    <w:jc w:val="cente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17</w:t>
                  </w:r>
                </w:p>
              </w:tc>
              <w:tc>
                <w:tcPr>
                  <w:tcW w:w="2661" w:type="pct"/>
                  <w:vAlign w:val="center"/>
                </w:tcPr>
                <w:p w14:paraId="3FD54F17" w14:textId="65B0FDB9" w:rsidR="00BD1263" w:rsidRPr="00BD1263" w:rsidRDefault="00BD1263" w:rsidP="007B2EED">
                  <w:pPr>
                    <w:rPr>
                      <w:rFonts w:ascii="Verdana" w:hAnsi="Verdana" w:cstheme="minorHAnsi"/>
                      <w:color w:val="000000"/>
                      <w:sz w:val="18"/>
                      <w:szCs w:val="18"/>
                      <w:lang w:val="es-BO" w:eastAsia="es-BO"/>
                    </w:rPr>
                  </w:pPr>
                  <w:r w:rsidRPr="00BD1263">
                    <w:rPr>
                      <w:rFonts w:ascii="Verdana" w:eastAsia="Times New Roman" w:hAnsi="Verdana" w:cs="Calibri"/>
                      <w:color w:val="000000"/>
                      <w:sz w:val="18"/>
                      <w:szCs w:val="18"/>
                      <w:lang w:val="es-BO" w:eastAsia="es-BO"/>
                    </w:rPr>
                    <w:t>Planta de tratamiento de agua para proceso</w:t>
                  </w:r>
                </w:p>
              </w:tc>
              <w:tc>
                <w:tcPr>
                  <w:tcW w:w="788" w:type="pct"/>
                  <w:vAlign w:val="center"/>
                </w:tcPr>
                <w:p w14:paraId="50666FB1" w14:textId="292EE2D4"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Global</w:t>
                  </w:r>
                </w:p>
              </w:tc>
              <w:tc>
                <w:tcPr>
                  <w:tcW w:w="948" w:type="pct"/>
                  <w:vAlign w:val="center"/>
                </w:tcPr>
                <w:p w14:paraId="06F5F64D" w14:textId="06C0B723"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1</w:t>
                  </w:r>
                </w:p>
              </w:tc>
            </w:tr>
            <w:tr w:rsidR="00BD1263" w:rsidRPr="00BD1263" w14:paraId="0D1AD02B" w14:textId="2C81A7BE" w:rsidTr="00DE1EA2">
              <w:tc>
                <w:tcPr>
                  <w:tcW w:w="603" w:type="pct"/>
                  <w:vAlign w:val="center"/>
                </w:tcPr>
                <w:p w14:paraId="63081603" w14:textId="77777777" w:rsidR="00BD1263" w:rsidRPr="00BD1263" w:rsidRDefault="00BD1263" w:rsidP="007B2EED">
                  <w:pPr>
                    <w:jc w:val="cente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18</w:t>
                  </w:r>
                </w:p>
              </w:tc>
              <w:tc>
                <w:tcPr>
                  <w:tcW w:w="2661" w:type="pct"/>
                  <w:vAlign w:val="center"/>
                </w:tcPr>
                <w:p w14:paraId="48415305" w14:textId="144E14E4" w:rsidR="00BD1263" w:rsidRPr="00BD1263" w:rsidRDefault="00BD1263" w:rsidP="007B2EED">
                  <w:pPr>
                    <w:rPr>
                      <w:rFonts w:ascii="Verdana" w:hAnsi="Verdana" w:cstheme="minorHAnsi"/>
                      <w:color w:val="000000"/>
                      <w:sz w:val="18"/>
                      <w:szCs w:val="18"/>
                      <w:lang w:val="es-BO" w:eastAsia="es-BO"/>
                    </w:rPr>
                  </w:pPr>
                  <w:r w:rsidRPr="00BD1263">
                    <w:rPr>
                      <w:rFonts w:ascii="Verdana" w:eastAsia="Times New Roman" w:hAnsi="Verdana" w:cs="Calibri"/>
                      <w:color w:val="000000"/>
                      <w:sz w:val="18"/>
                      <w:szCs w:val="18"/>
                      <w:lang w:val="es-BO" w:eastAsia="es-BO"/>
                    </w:rPr>
                    <w:t>Sistema CIP móvil</w:t>
                  </w:r>
                </w:p>
              </w:tc>
              <w:tc>
                <w:tcPr>
                  <w:tcW w:w="788" w:type="pct"/>
                  <w:vAlign w:val="center"/>
                </w:tcPr>
                <w:p w14:paraId="611D27F7" w14:textId="6509F514"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Global</w:t>
                  </w:r>
                </w:p>
              </w:tc>
              <w:tc>
                <w:tcPr>
                  <w:tcW w:w="948" w:type="pct"/>
                  <w:vAlign w:val="center"/>
                </w:tcPr>
                <w:p w14:paraId="24D8AF64" w14:textId="144AA87C"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1</w:t>
                  </w:r>
                </w:p>
              </w:tc>
            </w:tr>
            <w:tr w:rsidR="00BD1263" w:rsidRPr="00BD1263" w14:paraId="536318DA" w14:textId="5AD082DB" w:rsidTr="00DE1EA2">
              <w:tc>
                <w:tcPr>
                  <w:tcW w:w="603" w:type="pct"/>
                  <w:vAlign w:val="center"/>
                </w:tcPr>
                <w:p w14:paraId="58B0C3EE" w14:textId="77777777" w:rsidR="00BD1263" w:rsidRPr="00BD1263" w:rsidRDefault="00BD1263" w:rsidP="007B2EED">
                  <w:pPr>
                    <w:jc w:val="cente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19</w:t>
                  </w:r>
                </w:p>
              </w:tc>
              <w:tc>
                <w:tcPr>
                  <w:tcW w:w="2661" w:type="pct"/>
                  <w:vAlign w:val="center"/>
                </w:tcPr>
                <w:p w14:paraId="10597827" w14:textId="77777777" w:rsidR="00BD1263" w:rsidRPr="00BD1263" w:rsidRDefault="00BD1263" w:rsidP="007B2EED">
                  <w:pPr>
                    <w:rPr>
                      <w:rFonts w:ascii="Verdana" w:hAnsi="Verdana" w:cstheme="minorHAnsi"/>
                      <w:color w:val="000000"/>
                      <w:sz w:val="18"/>
                      <w:szCs w:val="18"/>
                      <w:lang w:val="es-BO" w:eastAsia="es-BO"/>
                    </w:rPr>
                  </w:pPr>
                  <w:r w:rsidRPr="00BD1263">
                    <w:rPr>
                      <w:rFonts w:ascii="Verdana" w:eastAsia="Times New Roman" w:hAnsi="Verdana" w:cs="Calibri"/>
                      <w:color w:val="000000"/>
                      <w:sz w:val="18"/>
                      <w:szCs w:val="18"/>
                      <w:lang w:val="es-BO" w:eastAsia="es-BO"/>
                    </w:rPr>
                    <w:t>Sistema contra incendios</w:t>
                  </w:r>
                </w:p>
              </w:tc>
              <w:tc>
                <w:tcPr>
                  <w:tcW w:w="788" w:type="pct"/>
                  <w:vAlign w:val="center"/>
                </w:tcPr>
                <w:p w14:paraId="44771B49" w14:textId="18B65529"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Global</w:t>
                  </w:r>
                </w:p>
              </w:tc>
              <w:tc>
                <w:tcPr>
                  <w:tcW w:w="948" w:type="pct"/>
                  <w:vAlign w:val="center"/>
                </w:tcPr>
                <w:p w14:paraId="0954C154" w14:textId="25EDB301"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1</w:t>
                  </w:r>
                </w:p>
              </w:tc>
            </w:tr>
            <w:tr w:rsidR="00BD1263" w:rsidRPr="00BD1263" w14:paraId="2D07B8A0" w14:textId="02545739" w:rsidTr="00DE1EA2">
              <w:tc>
                <w:tcPr>
                  <w:tcW w:w="603" w:type="pct"/>
                  <w:vAlign w:val="center"/>
                </w:tcPr>
                <w:p w14:paraId="1BBD553D" w14:textId="77777777" w:rsidR="00BD1263" w:rsidRPr="00BD1263" w:rsidRDefault="00BD1263" w:rsidP="007B2EED">
                  <w:pPr>
                    <w:jc w:val="cente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20</w:t>
                  </w:r>
                </w:p>
              </w:tc>
              <w:tc>
                <w:tcPr>
                  <w:tcW w:w="2661" w:type="pct"/>
                  <w:vAlign w:val="center"/>
                </w:tcPr>
                <w:p w14:paraId="497BCA2B" w14:textId="5DBB83FB" w:rsidR="00BD1263" w:rsidRPr="00BD1263" w:rsidRDefault="00BD1263" w:rsidP="007B2EED">
                  <w:pPr>
                    <w:rPr>
                      <w:rFonts w:ascii="Verdana" w:hAnsi="Verdana" w:cstheme="minorHAnsi"/>
                      <w:color w:val="000000"/>
                      <w:sz w:val="18"/>
                      <w:szCs w:val="18"/>
                      <w:lang w:val="es-BO" w:eastAsia="es-BO"/>
                    </w:rPr>
                  </w:pPr>
                  <w:r w:rsidRPr="00BD1263">
                    <w:rPr>
                      <w:rFonts w:ascii="Verdana" w:eastAsia="Times New Roman" w:hAnsi="Verdana" w:cs="Calibri"/>
                      <w:color w:val="000000"/>
                      <w:sz w:val="18"/>
                      <w:szCs w:val="18"/>
                      <w:lang w:val="es-BO" w:eastAsia="es-BO"/>
                    </w:rPr>
                    <w:t>Piscina para residuos sólidos de Proceso</w:t>
                  </w:r>
                </w:p>
              </w:tc>
              <w:tc>
                <w:tcPr>
                  <w:tcW w:w="788" w:type="pct"/>
                  <w:vAlign w:val="center"/>
                </w:tcPr>
                <w:p w14:paraId="4F8497B9" w14:textId="22301F0F" w:rsidR="00BD1263" w:rsidRPr="00BD1263" w:rsidRDefault="00BD1263" w:rsidP="005A0540">
                  <w:pPr>
                    <w:jc w:val="center"/>
                    <w:rPr>
                      <w:rFonts w:ascii="Verdana" w:hAnsi="Verdana" w:cs="Calibri"/>
                      <w:color w:val="000000"/>
                      <w:sz w:val="18"/>
                      <w:szCs w:val="18"/>
                      <w:lang w:val="es-BO" w:eastAsia="es-BO"/>
                    </w:rPr>
                  </w:pPr>
                  <w:proofErr w:type="spellStart"/>
                  <w:r w:rsidRPr="00BD1263">
                    <w:rPr>
                      <w:rFonts w:ascii="Verdana" w:hAnsi="Verdana" w:cs="Calibri"/>
                      <w:color w:val="000000"/>
                      <w:sz w:val="18"/>
                      <w:szCs w:val="18"/>
                      <w:lang w:val="es-BO" w:eastAsia="es-BO"/>
                    </w:rPr>
                    <w:t>Pza</w:t>
                  </w:r>
                  <w:proofErr w:type="spellEnd"/>
                </w:p>
              </w:tc>
              <w:tc>
                <w:tcPr>
                  <w:tcW w:w="948" w:type="pct"/>
                  <w:vAlign w:val="center"/>
                </w:tcPr>
                <w:p w14:paraId="1B54B806" w14:textId="2B244523"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1</w:t>
                  </w:r>
                </w:p>
              </w:tc>
            </w:tr>
            <w:tr w:rsidR="00BD1263" w:rsidRPr="00BD1263" w14:paraId="22847D1F" w14:textId="1C9A98EC" w:rsidTr="00DE1EA2">
              <w:tc>
                <w:tcPr>
                  <w:tcW w:w="603" w:type="pct"/>
                  <w:vAlign w:val="center"/>
                </w:tcPr>
                <w:p w14:paraId="1C42A646" w14:textId="77777777" w:rsidR="00BD1263" w:rsidRPr="00BD1263" w:rsidRDefault="00BD1263" w:rsidP="007B2EED">
                  <w:pPr>
                    <w:jc w:val="cente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21</w:t>
                  </w:r>
                </w:p>
              </w:tc>
              <w:tc>
                <w:tcPr>
                  <w:tcW w:w="2661" w:type="pct"/>
                  <w:vAlign w:val="center"/>
                </w:tcPr>
                <w:p w14:paraId="43F17E3B" w14:textId="6A8FF157" w:rsidR="00BD1263" w:rsidRPr="00BD1263" w:rsidRDefault="00BD1263" w:rsidP="007B2EED">
                  <w:pPr>
                    <w:rPr>
                      <w:rFonts w:ascii="Verdana" w:hAnsi="Verdana" w:cstheme="minorHAnsi"/>
                      <w:color w:val="000000"/>
                      <w:sz w:val="18"/>
                      <w:szCs w:val="18"/>
                      <w:lang w:val="es-BO" w:eastAsia="es-BO"/>
                    </w:rPr>
                  </w:pPr>
                  <w:r w:rsidRPr="00BD1263">
                    <w:rPr>
                      <w:rFonts w:ascii="Verdana" w:eastAsia="Times New Roman" w:hAnsi="Verdana" w:cs="Calibri"/>
                      <w:color w:val="000000"/>
                      <w:sz w:val="18"/>
                      <w:szCs w:val="18"/>
                      <w:lang w:val="es-BO" w:eastAsia="es-BO"/>
                    </w:rPr>
                    <w:t>Sistema de pesaje para cisternas con celdas de carga</w:t>
                  </w:r>
                </w:p>
              </w:tc>
              <w:tc>
                <w:tcPr>
                  <w:tcW w:w="788" w:type="pct"/>
                  <w:vAlign w:val="center"/>
                </w:tcPr>
                <w:p w14:paraId="7C139E6E" w14:textId="06500657"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Global</w:t>
                  </w:r>
                </w:p>
              </w:tc>
              <w:tc>
                <w:tcPr>
                  <w:tcW w:w="948" w:type="pct"/>
                  <w:vAlign w:val="center"/>
                </w:tcPr>
                <w:p w14:paraId="3DD2A413" w14:textId="0362AC26"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1</w:t>
                  </w:r>
                </w:p>
              </w:tc>
            </w:tr>
            <w:tr w:rsidR="00BD1263" w:rsidRPr="00BD1263" w14:paraId="17E4AFC9" w14:textId="1D76B09F" w:rsidTr="00DE1EA2">
              <w:tc>
                <w:tcPr>
                  <w:tcW w:w="603" w:type="pct"/>
                  <w:vAlign w:val="center"/>
                </w:tcPr>
                <w:p w14:paraId="4FC0C003" w14:textId="77777777" w:rsidR="00BD1263" w:rsidRPr="00BD1263" w:rsidRDefault="00BD1263" w:rsidP="007B2EED">
                  <w:pPr>
                    <w:jc w:val="cente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22</w:t>
                  </w:r>
                </w:p>
              </w:tc>
              <w:tc>
                <w:tcPr>
                  <w:tcW w:w="2661" w:type="pct"/>
                  <w:vAlign w:val="center"/>
                </w:tcPr>
                <w:p w14:paraId="3093244F" w14:textId="77777777" w:rsidR="00BD1263" w:rsidRPr="00BD1263" w:rsidRDefault="00BD1263" w:rsidP="007B2EED">
                  <w:pPr>
                    <w:rPr>
                      <w:rFonts w:ascii="Verdana" w:hAnsi="Verdana" w:cstheme="minorHAnsi"/>
                      <w:color w:val="000000"/>
                      <w:sz w:val="18"/>
                      <w:szCs w:val="18"/>
                      <w:lang w:val="es-BO" w:eastAsia="es-BO"/>
                    </w:rPr>
                  </w:pPr>
                  <w:r w:rsidRPr="00BD1263">
                    <w:rPr>
                      <w:rFonts w:ascii="Verdana" w:eastAsia="Times New Roman" w:hAnsi="Verdana" w:cs="Calibri"/>
                      <w:color w:val="000000"/>
                      <w:sz w:val="18"/>
                      <w:szCs w:val="18"/>
                      <w:lang w:val="es-BO" w:eastAsia="es-BO"/>
                    </w:rPr>
                    <w:t>Equipos de laboratorio</w:t>
                  </w:r>
                </w:p>
              </w:tc>
              <w:tc>
                <w:tcPr>
                  <w:tcW w:w="788" w:type="pct"/>
                  <w:vAlign w:val="center"/>
                </w:tcPr>
                <w:p w14:paraId="1E8613B3" w14:textId="470FFD4A"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Global</w:t>
                  </w:r>
                </w:p>
              </w:tc>
              <w:tc>
                <w:tcPr>
                  <w:tcW w:w="948" w:type="pct"/>
                  <w:vAlign w:val="center"/>
                </w:tcPr>
                <w:p w14:paraId="2BBD2FD9" w14:textId="1A68D7F4"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1</w:t>
                  </w:r>
                </w:p>
              </w:tc>
            </w:tr>
            <w:tr w:rsidR="00BD1263" w:rsidRPr="00BD1263" w14:paraId="6B5C1A20" w14:textId="75123601" w:rsidTr="00DE1EA2">
              <w:tc>
                <w:tcPr>
                  <w:tcW w:w="603" w:type="pct"/>
                  <w:vAlign w:val="center"/>
                </w:tcPr>
                <w:p w14:paraId="3B3877A1" w14:textId="77777777" w:rsidR="00BD1263" w:rsidRPr="00BD1263" w:rsidRDefault="00BD1263" w:rsidP="007B2EED">
                  <w:pPr>
                    <w:jc w:val="cente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23</w:t>
                  </w:r>
                </w:p>
              </w:tc>
              <w:tc>
                <w:tcPr>
                  <w:tcW w:w="2661" w:type="pct"/>
                  <w:vAlign w:val="center"/>
                </w:tcPr>
                <w:p w14:paraId="00522B84" w14:textId="77777777" w:rsidR="00BD1263" w:rsidRPr="00BD1263" w:rsidRDefault="00BD1263" w:rsidP="007B2EED">
                  <w:pPr>
                    <w:rPr>
                      <w:rFonts w:ascii="Verdana" w:hAnsi="Verdana" w:cstheme="minorHAnsi"/>
                      <w:color w:val="000000"/>
                      <w:sz w:val="18"/>
                      <w:szCs w:val="18"/>
                      <w:lang w:val="es-BO" w:eastAsia="es-BO"/>
                    </w:rPr>
                  </w:pPr>
                  <w:r w:rsidRPr="00BD1263">
                    <w:rPr>
                      <w:rFonts w:ascii="Verdana" w:eastAsia="Times New Roman" w:hAnsi="Verdana" w:cs="Calibri"/>
                      <w:color w:val="000000"/>
                      <w:sz w:val="18"/>
                      <w:szCs w:val="18"/>
                      <w:lang w:val="es-BO" w:eastAsia="es-BO"/>
                    </w:rPr>
                    <w:t>Equipos de mantenimiento</w:t>
                  </w:r>
                </w:p>
              </w:tc>
              <w:tc>
                <w:tcPr>
                  <w:tcW w:w="788" w:type="pct"/>
                  <w:vAlign w:val="center"/>
                </w:tcPr>
                <w:p w14:paraId="78694B7D" w14:textId="6FDDB162"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Global</w:t>
                  </w:r>
                </w:p>
              </w:tc>
              <w:tc>
                <w:tcPr>
                  <w:tcW w:w="948" w:type="pct"/>
                  <w:vAlign w:val="center"/>
                </w:tcPr>
                <w:p w14:paraId="4651F904" w14:textId="26EAFE61"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1</w:t>
                  </w:r>
                </w:p>
              </w:tc>
            </w:tr>
            <w:tr w:rsidR="00BD1263" w:rsidRPr="00BD1263" w14:paraId="4940561B" w14:textId="05A16F80" w:rsidTr="00DE1EA2">
              <w:tc>
                <w:tcPr>
                  <w:tcW w:w="603" w:type="pct"/>
                  <w:vAlign w:val="center"/>
                </w:tcPr>
                <w:p w14:paraId="47634027" w14:textId="77777777" w:rsidR="00BD1263" w:rsidRPr="00BD1263" w:rsidRDefault="00BD1263" w:rsidP="007B2EED">
                  <w:pPr>
                    <w:jc w:val="cente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24</w:t>
                  </w:r>
                </w:p>
              </w:tc>
              <w:tc>
                <w:tcPr>
                  <w:tcW w:w="2661" w:type="pct"/>
                  <w:vAlign w:val="center"/>
                </w:tcPr>
                <w:p w14:paraId="45A0EA11" w14:textId="77777777" w:rsidR="00BD1263" w:rsidRPr="00BD1263" w:rsidRDefault="00BD1263" w:rsidP="007B2EED">
                  <w:pPr>
                    <w:rPr>
                      <w:rFonts w:ascii="Verdana" w:eastAsia="Times New Roman" w:hAnsi="Verdana" w:cs="Calibri"/>
                      <w:color w:val="000000"/>
                      <w:sz w:val="18"/>
                      <w:szCs w:val="18"/>
                      <w:lang w:val="es-BO" w:eastAsia="es-BO"/>
                    </w:rPr>
                  </w:pPr>
                  <w:r w:rsidRPr="00BD1263">
                    <w:rPr>
                      <w:rFonts w:ascii="Verdana" w:eastAsia="Times New Roman" w:hAnsi="Verdana" w:cs="Calibri"/>
                      <w:color w:val="000000"/>
                      <w:sz w:val="18"/>
                      <w:szCs w:val="18"/>
                      <w:lang w:val="es-BO" w:eastAsia="es-BO"/>
                    </w:rPr>
                    <w:t>Sistema de vigilancia</w:t>
                  </w:r>
                </w:p>
              </w:tc>
              <w:tc>
                <w:tcPr>
                  <w:tcW w:w="788" w:type="pct"/>
                  <w:vAlign w:val="center"/>
                </w:tcPr>
                <w:p w14:paraId="63A9B68C" w14:textId="7DE6DB9A"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Global</w:t>
                  </w:r>
                </w:p>
              </w:tc>
              <w:tc>
                <w:tcPr>
                  <w:tcW w:w="948" w:type="pct"/>
                  <w:vAlign w:val="center"/>
                </w:tcPr>
                <w:p w14:paraId="709D32A6" w14:textId="1C83ABB1" w:rsidR="00BD1263" w:rsidRPr="00BD1263" w:rsidRDefault="00BD1263" w:rsidP="005A0540">
                  <w:pPr>
                    <w:jc w:val="center"/>
                    <w:rPr>
                      <w:rFonts w:ascii="Verdana" w:hAnsi="Verdana" w:cs="Calibri"/>
                      <w:color w:val="000000"/>
                      <w:sz w:val="18"/>
                      <w:szCs w:val="18"/>
                      <w:lang w:val="es-BO" w:eastAsia="es-BO"/>
                    </w:rPr>
                  </w:pPr>
                  <w:r w:rsidRPr="00BD1263">
                    <w:rPr>
                      <w:rFonts w:ascii="Verdana" w:hAnsi="Verdana" w:cs="Calibri"/>
                      <w:color w:val="000000"/>
                      <w:sz w:val="18"/>
                      <w:szCs w:val="18"/>
                      <w:lang w:val="es-BO" w:eastAsia="es-BO"/>
                    </w:rPr>
                    <w:t>1</w:t>
                  </w:r>
                </w:p>
              </w:tc>
            </w:tr>
            <w:tr w:rsidR="00BD1263" w:rsidRPr="00BD1263" w14:paraId="6CBF8337" w14:textId="1E6FBA85" w:rsidTr="00DE1EA2">
              <w:tc>
                <w:tcPr>
                  <w:tcW w:w="603" w:type="pct"/>
                  <w:vAlign w:val="center"/>
                </w:tcPr>
                <w:p w14:paraId="44343209" w14:textId="77777777" w:rsidR="00BD1263" w:rsidRPr="00BD1263" w:rsidRDefault="00BD1263" w:rsidP="007B2EED">
                  <w:pPr>
                    <w:jc w:val="center"/>
                    <w:rPr>
                      <w:rFonts w:ascii="Verdana" w:hAnsi="Verdana" w:cstheme="minorHAnsi"/>
                      <w:b/>
                      <w:bCs/>
                      <w:color w:val="000000"/>
                      <w:sz w:val="18"/>
                      <w:szCs w:val="18"/>
                      <w:lang w:val="es-BO" w:eastAsia="es-BO"/>
                    </w:rPr>
                  </w:pPr>
                  <w:r w:rsidRPr="00BD1263">
                    <w:rPr>
                      <w:rFonts w:ascii="Verdana" w:hAnsi="Verdana" w:cstheme="minorHAnsi"/>
                      <w:b/>
                      <w:bCs/>
                      <w:color w:val="000000"/>
                      <w:sz w:val="18"/>
                      <w:szCs w:val="18"/>
                      <w:lang w:val="es-BO" w:eastAsia="es-BO"/>
                    </w:rPr>
                    <w:t>25</w:t>
                  </w:r>
                </w:p>
              </w:tc>
              <w:tc>
                <w:tcPr>
                  <w:tcW w:w="2661" w:type="pct"/>
                  <w:vAlign w:val="center"/>
                </w:tcPr>
                <w:p w14:paraId="21705026" w14:textId="77777777" w:rsidR="00BD1263" w:rsidRPr="00BD1263" w:rsidRDefault="00BD1263" w:rsidP="007B2EED">
                  <w:pPr>
                    <w:rPr>
                      <w:rFonts w:ascii="Verdana" w:hAnsi="Verdana" w:cstheme="minorHAnsi"/>
                      <w:color w:val="000000"/>
                      <w:sz w:val="18"/>
                      <w:szCs w:val="18"/>
                      <w:lang w:val="es-BO" w:eastAsia="es-BO"/>
                    </w:rPr>
                  </w:pPr>
                  <w:r w:rsidRPr="00BD1263">
                    <w:rPr>
                      <w:rFonts w:ascii="Verdana" w:hAnsi="Verdana" w:cstheme="minorHAnsi"/>
                      <w:color w:val="000000"/>
                      <w:sz w:val="18"/>
                      <w:szCs w:val="18"/>
                      <w:lang w:val="es-BO" w:eastAsia="es-BO"/>
                    </w:rPr>
                    <w:t>Turriles</w:t>
                  </w:r>
                </w:p>
              </w:tc>
              <w:tc>
                <w:tcPr>
                  <w:tcW w:w="788" w:type="pct"/>
                  <w:vAlign w:val="center"/>
                </w:tcPr>
                <w:p w14:paraId="53DD73CC" w14:textId="3DAA2604" w:rsidR="00BD1263" w:rsidRPr="00BD1263" w:rsidRDefault="00BD1263" w:rsidP="005A0540">
                  <w:pPr>
                    <w:jc w:val="center"/>
                    <w:rPr>
                      <w:rFonts w:ascii="Verdana" w:hAnsi="Verdana" w:cstheme="minorHAnsi"/>
                      <w:color w:val="000000"/>
                      <w:sz w:val="18"/>
                      <w:szCs w:val="18"/>
                      <w:lang w:val="es-BO" w:eastAsia="es-BO"/>
                    </w:rPr>
                  </w:pPr>
                  <w:proofErr w:type="spellStart"/>
                  <w:r w:rsidRPr="00BD1263">
                    <w:rPr>
                      <w:rFonts w:ascii="Verdana" w:hAnsi="Verdana" w:cstheme="minorHAnsi"/>
                      <w:color w:val="000000"/>
                      <w:sz w:val="18"/>
                      <w:szCs w:val="18"/>
                      <w:lang w:val="es-BO" w:eastAsia="es-BO"/>
                    </w:rPr>
                    <w:t>Pza</w:t>
                  </w:r>
                  <w:proofErr w:type="spellEnd"/>
                </w:p>
              </w:tc>
              <w:tc>
                <w:tcPr>
                  <w:tcW w:w="948" w:type="pct"/>
                  <w:vAlign w:val="center"/>
                </w:tcPr>
                <w:p w14:paraId="5B45B3E8" w14:textId="002BCC8D" w:rsidR="00BD1263" w:rsidRPr="00BD1263" w:rsidRDefault="00BD1263" w:rsidP="005A0540">
                  <w:pPr>
                    <w:jc w:val="center"/>
                    <w:rPr>
                      <w:rFonts w:ascii="Verdana" w:hAnsi="Verdana" w:cstheme="minorHAnsi"/>
                      <w:color w:val="000000"/>
                      <w:sz w:val="18"/>
                      <w:szCs w:val="18"/>
                      <w:lang w:val="es-BO" w:eastAsia="es-BO"/>
                    </w:rPr>
                  </w:pPr>
                  <w:r w:rsidRPr="00BD1263">
                    <w:rPr>
                      <w:rFonts w:ascii="Verdana" w:hAnsi="Verdana" w:cstheme="minorHAnsi"/>
                      <w:color w:val="000000"/>
                      <w:sz w:val="18"/>
                      <w:szCs w:val="18"/>
                      <w:lang w:val="es-BO" w:eastAsia="es-BO"/>
                    </w:rPr>
                    <w:t>100</w:t>
                  </w:r>
                </w:p>
              </w:tc>
            </w:tr>
            <w:tr w:rsidR="00BD1263" w:rsidRPr="00BD1263" w14:paraId="79550BB8" w14:textId="764A20AA" w:rsidTr="00DE1EA2">
              <w:tc>
                <w:tcPr>
                  <w:tcW w:w="603" w:type="pct"/>
                  <w:vAlign w:val="center"/>
                </w:tcPr>
                <w:p w14:paraId="0A19C4C7" w14:textId="77777777" w:rsidR="00BD1263" w:rsidRPr="00BD1263" w:rsidRDefault="00BD1263" w:rsidP="007B2EED">
                  <w:pPr>
                    <w:pStyle w:val="Textoindependiente3"/>
                    <w:jc w:val="center"/>
                    <w:rPr>
                      <w:rFonts w:ascii="Verdana" w:hAnsi="Verdana"/>
                      <w:bCs/>
                      <w:iCs/>
                      <w:szCs w:val="18"/>
                    </w:rPr>
                  </w:pPr>
                  <w:r w:rsidRPr="00BD1263">
                    <w:rPr>
                      <w:rFonts w:ascii="Verdana" w:hAnsi="Verdana" w:cstheme="minorHAnsi"/>
                      <w:b/>
                      <w:bCs/>
                      <w:color w:val="000000"/>
                      <w:szCs w:val="18"/>
                      <w:lang w:val="es-BO" w:eastAsia="es-BO"/>
                    </w:rPr>
                    <w:t>26</w:t>
                  </w:r>
                </w:p>
              </w:tc>
              <w:tc>
                <w:tcPr>
                  <w:tcW w:w="2661" w:type="pct"/>
                  <w:vAlign w:val="center"/>
                </w:tcPr>
                <w:p w14:paraId="199EBA12" w14:textId="77777777" w:rsidR="00BD1263" w:rsidRPr="00BD1263" w:rsidRDefault="00BD1263" w:rsidP="007B2EED">
                  <w:pPr>
                    <w:pStyle w:val="Textoindependiente3"/>
                    <w:rPr>
                      <w:rFonts w:ascii="Verdana" w:hAnsi="Verdana"/>
                      <w:bCs/>
                      <w:iCs/>
                      <w:szCs w:val="18"/>
                    </w:rPr>
                  </w:pPr>
                  <w:r w:rsidRPr="00BD1263">
                    <w:rPr>
                      <w:rFonts w:ascii="Verdana" w:hAnsi="Verdana" w:cs="Calibri"/>
                      <w:color w:val="000000"/>
                      <w:szCs w:val="18"/>
                    </w:rPr>
                    <w:t xml:space="preserve">Apilador base ancha de 1ooo kg, altura de levante hasta 2500 </w:t>
                  </w:r>
                  <w:proofErr w:type="spellStart"/>
                  <w:r w:rsidRPr="00BD1263">
                    <w:rPr>
                      <w:rFonts w:ascii="Verdana" w:hAnsi="Verdana" w:cs="Calibri"/>
                      <w:color w:val="000000"/>
                      <w:szCs w:val="18"/>
                    </w:rPr>
                    <w:t>mm.</w:t>
                  </w:r>
                  <w:proofErr w:type="spellEnd"/>
                </w:p>
              </w:tc>
              <w:tc>
                <w:tcPr>
                  <w:tcW w:w="788" w:type="pct"/>
                  <w:vAlign w:val="center"/>
                </w:tcPr>
                <w:p w14:paraId="135406BD" w14:textId="400AC445" w:rsidR="00BD1263" w:rsidRPr="00BD1263" w:rsidRDefault="00BD1263" w:rsidP="005A0540">
                  <w:pPr>
                    <w:pStyle w:val="Textoindependiente3"/>
                    <w:jc w:val="center"/>
                    <w:rPr>
                      <w:rFonts w:ascii="Verdana" w:hAnsi="Verdana" w:cs="Calibri"/>
                      <w:color w:val="000000"/>
                      <w:szCs w:val="18"/>
                    </w:rPr>
                  </w:pPr>
                  <w:proofErr w:type="spellStart"/>
                  <w:r w:rsidRPr="00BD1263">
                    <w:rPr>
                      <w:rFonts w:ascii="Verdana" w:hAnsi="Verdana" w:cs="Calibri"/>
                      <w:color w:val="000000"/>
                      <w:szCs w:val="18"/>
                    </w:rPr>
                    <w:t>Pza</w:t>
                  </w:r>
                  <w:proofErr w:type="spellEnd"/>
                </w:p>
              </w:tc>
              <w:tc>
                <w:tcPr>
                  <w:tcW w:w="948" w:type="pct"/>
                  <w:vAlign w:val="center"/>
                </w:tcPr>
                <w:p w14:paraId="38818A22" w14:textId="4455CAFD" w:rsidR="00BD1263" w:rsidRPr="00BD1263" w:rsidRDefault="00BD1263" w:rsidP="005A0540">
                  <w:pPr>
                    <w:pStyle w:val="Textoindependiente3"/>
                    <w:jc w:val="center"/>
                    <w:rPr>
                      <w:rFonts w:ascii="Verdana" w:hAnsi="Verdana" w:cs="Calibri"/>
                      <w:color w:val="000000"/>
                      <w:szCs w:val="18"/>
                    </w:rPr>
                  </w:pPr>
                  <w:r w:rsidRPr="00BD1263">
                    <w:rPr>
                      <w:rFonts w:ascii="Verdana" w:hAnsi="Verdana" w:cs="Calibri"/>
                      <w:color w:val="000000"/>
                      <w:szCs w:val="18"/>
                    </w:rPr>
                    <w:t>1</w:t>
                  </w:r>
                </w:p>
              </w:tc>
            </w:tr>
            <w:tr w:rsidR="00BD1263" w:rsidRPr="00BD1263" w14:paraId="719A7AA0" w14:textId="77777777" w:rsidTr="00DE1EA2">
              <w:tc>
                <w:tcPr>
                  <w:tcW w:w="5000" w:type="pct"/>
                  <w:gridSpan w:val="4"/>
                  <w:vAlign w:val="center"/>
                </w:tcPr>
                <w:p w14:paraId="68F17128" w14:textId="7BC8D3EE" w:rsidR="00BD1263" w:rsidRPr="00BD1263" w:rsidRDefault="008B6F4A" w:rsidP="007B2EED">
                  <w:pPr>
                    <w:pStyle w:val="Textoindependiente3"/>
                    <w:rPr>
                      <w:rFonts w:ascii="Verdana" w:hAnsi="Verdana" w:cs="Calibri"/>
                      <w:color w:val="000000"/>
                      <w:szCs w:val="18"/>
                    </w:rPr>
                  </w:pPr>
                  <w:r>
                    <w:rPr>
                      <w:rFonts w:ascii="Verdana" w:hAnsi="Verdana" w:cstheme="minorHAnsi"/>
                      <w:b/>
                      <w:bCs/>
                      <w:color w:val="000000"/>
                      <w:szCs w:val="18"/>
                      <w:lang w:val="es-BO" w:eastAsia="es-BO"/>
                    </w:rPr>
                    <w:t xml:space="preserve">PRECIO </w:t>
                  </w:r>
                  <w:r w:rsidR="00BD1263" w:rsidRPr="00BD1263">
                    <w:rPr>
                      <w:rFonts w:ascii="Verdana" w:hAnsi="Verdana" w:cstheme="minorHAnsi"/>
                      <w:b/>
                      <w:bCs/>
                      <w:color w:val="000000"/>
                      <w:szCs w:val="18"/>
                      <w:lang w:val="es-BO" w:eastAsia="es-BO"/>
                    </w:rPr>
                    <w:t>TOTAL EN BS</w:t>
                  </w:r>
                  <w:r>
                    <w:rPr>
                      <w:rFonts w:ascii="Verdana" w:hAnsi="Verdana" w:cstheme="minorHAnsi"/>
                      <w:b/>
                      <w:bCs/>
                      <w:color w:val="000000"/>
                      <w:szCs w:val="18"/>
                      <w:lang w:val="es-BO" w:eastAsia="es-BO"/>
                    </w:rPr>
                    <w:t xml:space="preserve">                                                                                14.500.000,00</w:t>
                  </w:r>
                </w:p>
              </w:tc>
            </w:tr>
          </w:tbl>
          <w:p w14:paraId="58CEDACD" w14:textId="77777777" w:rsidR="004412D0" w:rsidRDefault="004412D0" w:rsidP="00A46894">
            <w:pPr>
              <w:pStyle w:val="Textoindependiente3"/>
              <w:rPr>
                <w:rFonts w:ascii="Verdana" w:hAnsi="Verdana"/>
                <w:bCs/>
                <w:color w:val="FFFFFF"/>
                <w:sz w:val="20"/>
                <w:lang w:val="es-ES_tradnl"/>
              </w:rPr>
            </w:pPr>
          </w:p>
          <w:p w14:paraId="098F3BC1" w14:textId="77777777" w:rsidR="006F1E1A" w:rsidRDefault="006F1E1A" w:rsidP="00A46894">
            <w:pPr>
              <w:pStyle w:val="Textoindependiente3"/>
              <w:rPr>
                <w:rFonts w:ascii="Verdana" w:hAnsi="Verdana"/>
                <w:bCs/>
                <w:color w:val="FFFFFF"/>
                <w:sz w:val="20"/>
                <w:lang w:val="es-ES_tradnl"/>
              </w:rPr>
            </w:pPr>
          </w:p>
          <w:p w14:paraId="6CF47C1C" w14:textId="77777777" w:rsidR="006F1E1A" w:rsidRDefault="006F1E1A" w:rsidP="00A46894">
            <w:pPr>
              <w:pStyle w:val="Textoindependiente3"/>
              <w:rPr>
                <w:rFonts w:ascii="Verdana" w:hAnsi="Verdana"/>
                <w:bCs/>
                <w:color w:val="FFFFFF"/>
                <w:sz w:val="20"/>
                <w:lang w:val="es-ES_tradnl"/>
              </w:rPr>
            </w:pPr>
          </w:p>
          <w:p w14:paraId="0B6A9018" w14:textId="77777777" w:rsidR="006F1E1A" w:rsidRDefault="006F1E1A" w:rsidP="00A46894">
            <w:pPr>
              <w:pStyle w:val="Textoindependiente3"/>
              <w:rPr>
                <w:rFonts w:ascii="Verdana" w:hAnsi="Verdana"/>
                <w:bCs/>
                <w:color w:val="FFFFFF"/>
                <w:sz w:val="20"/>
                <w:lang w:val="es-ES_tradnl"/>
              </w:rPr>
            </w:pPr>
          </w:p>
          <w:p w14:paraId="3DF90556" w14:textId="77777777" w:rsidR="006F1E1A" w:rsidRPr="00B11AB4" w:rsidRDefault="006F1E1A" w:rsidP="00A46894">
            <w:pPr>
              <w:pStyle w:val="Textoindependiente3"/>
              <w:rPr>
                <w:rFonts w:ascii="Verdana" w:hAnsi="Verdana"/>
                <w:bCs/>
                <w:color w:val="FFFFFF"/>
                <w:sz w:val="20"/>
                <w:lang w:val="es-ES_tradnl"/>
              </w:rPr>
            </w:pPr>
          </w:p>
        </w:tc>
        <w:tc>
          <w:tcPr>
            <w:tcW w:w="598" w:type="pct"/>
            <w:gridSpan w:val="2"/>
            <w:vAlign w:val="center"/>
          </w:tcPr>
          <w:p w14:paraId="154E78E1" w14:textId="77777777" w:rsidR="003408F0" w:rsidRPr="00B11AB4" w:rsidRDefault="003408F0">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color w:val="FFFFFF"/>
                <w:sz w:val="20"/>
                <w:szCs w:val="20"/>
                <w:lang w:val="es-ES_tradnl"/>
              </w:rPr>
            </w:pPr>
          </w:p>
        </w:tc>
      </w:tr>
      <w:tr w:rsidR="003408F0" w:rsidRPr="00B11AB4" w14:paraId="11F86B29" w14:textId="77777777" w:rsidTr="00CD1988">
        <w:trPr>
          <w:gridBefore w:val="1"/>
          <w:wBefore w:w="172" w:type="pct"/>
          <w:cantSplit/>
          <w:trHeight w:val="397"/>
        </w:trPr>
        <w:tc>
          <w:tcPr>
            <w:tcW w:w="4230" w:type="pct"/>
            <w:gridSpan w:val="2"/>
            <w:shd w:val="clear" w:color="auto" w:fill="1F3864" w:themeFill="accent5" w:themeFillShade="80"/>
            <w:vAlign w:val="center"/>
          </w:tcPr>
          <w:p w14:paraId="123B8D4F" w14:textId="77AEC0E7" w:rsidR="003408F0" w:rsidRPr="00B11AB4" w:rsidRDefault="003408F0">
            <w:pPr>
              <w:pStyle w:val="Textoindependiente3"/>
              <w:ind w:left="290" w:hanging="290"/>
              <w:rPr>
                <w:rFonts w:ascii="Verdana" w:hAnsi="Verdana"/>
                <w:b/>
                <w:bCs/>
                <w:color w:val="FFFFFF"/>
                <w:sz w:val="20"/>
              </w:rPr>
            </w:pPr>
            <w:r w:rsidRPr="00B11AB4">
              <w:rPr>
                <w:rFonts w:ascii="Verdana" w:hAnsi="Verdana"/>
                <w:b/>
                <w:bCs/>
                <w:color w:val="FFFFFF"/>
                <w:sz w:val="20"/>
              </w:rPr>
              <w:t xml:space="preserve">II. CARACTERÍSTICAS GENERALES </w:t>
            </w:r>
            <w:r w:rsidR="00F90205" w:rsidRPr="00B11AB4">
              <w:rPr>
                <w:rFonts w:ascii="Verdana" w:hAnsi="Verdana"/>
                <w:b/>
                <w:bCs/>
                <w:color w:val="FFFFFF"/>
                <w:sz w:val="20"/>
              </w:rPr>
              <w:t xml:space="preserve">DE </w:t>
            </w:r>
            <w:r w:rsidRPr="00B11AB4">
              <w:rPr>
                <w:rFonts w:ascii="Verdana" w:hAnsi="Verdana"/>
                <w:b/>
                <w:bCs/>
                <w:color w:val="FFFFFF"/>
                <w:sz w:val="20"/>
              </w:rPr>
              <w:t>LOS BIENES</w:t>
            </w:r>
          </w:p>
        </w:tc>
        <w:tc>
          <w:tcPr>
            <w:tcW w:w="598" w:type="pct"/>
            <w:gridSpan w:val="2"/>
            <w:shd w:val="clear" w:color="auto" w:fill="1F3864" w:themeFill="accent5" w:themeFillShade="80"/>
            <w:vAlign w:val="center"/>
          </w:tcPr>
          <w:p w14:paraId="11A8C0C8" w14:textId="77777777" w:rsidR="003408F0" w:rsidRPr="00B11AB4" w:rsidRDefault="003408F0">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color w:val="FFFFFF"/>
                <w:sz w:val="20"/>
                <w:szCs w:val="20"/>
                <w:lang w:val="es-ES_tradnl"/>
              </w:rPr>
            </w:pPr>
          </w:p>
        </w:tc>
      </w:tr>
      <w:tr w:rsidR="00F87E6D" w:rsidRPr="00B11AB4" w14:paraId="57A63539" w14:textId="77777777" w:rsidTr="00CD1988">
        <w:trPr>
          <w:gridBefore w:val="1"/>
          <w:wBefore w:w="172" w:type="pct"/>
          <w:cantSplit/>
          <w:trHeight w:val="397"/>
        </w:trPr>
        <w:tc>
          <w:tcPr>
            <w:tcW w:w="4828" w:type="pct"/>
            <w:gridSpan w:val="4"/>
            <w:shd w:val="clear" w:color="auto" w:fill="D9E2F3" w:themeFill="accent5" w:themeFillTint="33"/>
            <w:vAlign w:val="center"/>
          </w:tcPr>
          <w:p w14:paraId="0233C7B5" w14:textId="77777777" w:rsidR="00F87E6D" w:rsidRPr="00B11AB4" w:rsidRDefault="00F87E6D" w:rsidP="00F87E6D">
            <w:pPr>
              <w:pStyle w:val="Textoindependiente3"/>
              <w:spacing w:line="276" w:lineRule="auto"/>
              <w:ind w:left="290" w:hanging="290"/>
              <w:rPr>
                <w:rFonts w:ascii="Verdana" w:hAnsi="Verdana"/>
                <w:bCs/>
                <w:iCs/>
                <w:sz w:val="20"/>
              </w:rPr>
            </w:pPr>
            <w:r w:rsidRPr="00B11AB4">
              <w:rPr>
                <w:rFonts w:ascii="Verdana" w:hAnsi="Verdana"/>
                <w:b/>
                <w:bCs/>
                <w:sz w:val="20"/>
              </w:rPr>
              <w:lastRenderedPageBreak/>
              <w:t>A. REQUISITOS DE</w:t>
            </w:r>
            <w:r w:rsidR="00E01419" w:rsidRPr="00B11AB4">
              <w:rPr>
                <w:rFonts w:ascii="Verdana" w:hAnsi="Verdana"/>
                <w:b/>
                <w:bCs/>
                <w:sz w:val="20"/>
              </w:rPr>
              <w:t xml:space="preserve"> </w:t>
            </w:r>
            <w:r w:rsidRPr="00B11AB4">
              <w:rPr>
                <w:rFonts w:ascii="Verdana" w:hAnsi="Verdana"/>
                <w:b/>
                <w:bCs/>
                <w:sz w:val="20"/>
              </w:rPr>
              <w:t>LOS BIENES</w:t>
            </w:r>
          </w:p>
          <w:p w14:paraId="17812CFE" w14:textId="77777777" w:rsidR="00C31058" w:rsidRPr="00B11AB4" w:rsidRDefault="00C31058" w:rsidP="00C31058">
            <w:pPr>
              <w:tabs>
                <w:tab w:val="left" w:pos="567"/>
                <w:tab w:val="left" w:pos="851"/>
                <w:tab w:val="left" w:pos="1134"/>
                <w:tab w:val="left" w:pos="1418"/>
                <w:tab w:val="left" w:pos="1701"/>
                <w:tab w:val="left" w:pos="1985"/>
                <w:tab w:val="left" w:pos="2268"/>
                <w:tab w:val="left" w:pos="2552"/>
                <w:tab w:val="left" w:pos="3969"/>
                <w:tab w:val="left" w:pos="4253"/>
              </w:tabs>
              <w:spacing w:before="120" w:line="276" w:lineRule="auto"/>
              <w:ind w:left="110"/>
              <w:jc w:val="both"/>
              <w:rPr>
                <w:rFonts w:ascii="Verdana" w:hAnsi="Verdana"/>
                <w:b/>
                <w:bCs/>
                <w:iCs/>
                <w:sz w:val="20"/>
                <w:szCs w:val="20"/>
              </w:rPr>
            </w:pPr>
            <w:r w:rsidRPr="00B11AB4">
              <w:rPr>
                <w:rFonts w:ascii="Verdana" w:hAnsi="Verdana"/>
                <w:b/>
                <w:bCs/>
                <w:iCs/>
                <w:sz w:val="20"/>
                <w:szCs w:val="20"/>
              </w:rPr>
              <w:t>1. INTRODUCCIÓN</w:t>
            </w:r>
          </w:p>
          <w:p w14:paraId="51A7D5A1" w14:textId="53653171" w:rsidR="00C31058" w:rsidRPr="00B11AB4" w:rsidRDefault="00C31058" w:rsidP="002C1216">
            <w:pPr>
              <w:tabs>
                <w:tab w:val="left" w:pos="567"/>
                <w:tab w:val="left" w:pos="851"/>
                <w:tab w:val="left" w:pos="1134"/>
                <w:tab w:val="left" w:pos="1418"/>
                <w:tab w:val="left" w:pos="1701"/>
                <w:tab w:val="left" w:pos="1985"/>
                <w:tab w:val="left" w:pos="2268"/>
                <w:tab w:val="left" w:pos="2552"/>
                <w:tab w:val="left" w:pos="3969"/>
                <w:tab w:val="left" w:pos="4253"/>
              </w:tabs>
              <w:spacing w:before="120" w:line="276" w:lineRule="auto"/>
              <w:jc w:val="both"/>
              <w:rPr>
                <w:rFonts w:ascii="Verdana" w:hAnsi="Verdana"/>
                <w:bCs/>
                <w:iCs/>
                <w:sz w:val="20"/>
                <w:szCs w:val="20"/>
              </w:rPr>
            </w:pPr>
            <w:r w:rsidRPr="00B11AB4">
              <w:rPr>
                <w:rFonts w:ascii="Verdana" w:hAnsi="Verdana"/>
                <w:bCs/>
                <w:iCs/>
                <w:sz w:val="20"/>
                <w:szCs w:val="20"/>
              </w:rPr>
              <w:t xml:space="preserve">Mediante decreto supremo </w:t>
            </w:r>
            <w:proofErr w:type="spellStart"/>
            <w:r w:rsidRPr="00B11AB4">
              <w:rPr>
                <w:rFonts w:ascii="Verdana" w:hAnsi="Verdana"/>
                <w:bCs/>
                <w:iCs/>
                <w:sz w:val="20"/>
                <w:szCs w:val="20"/>
              </w:rPr>
              <w:t>N°</w:t>
            </w:r>
            <w:proofErr w:type="spellEnd"/>
            <w:r w:rsidRPr="00B11AB4">
              <w:rPr>
                <w:rFonts w:ascii="Verdana" w:hAnsi="Verdana"/>
                <w:bCs/>
                <w:iCs/>
                <w:sz w:val="20"/>
                <w:szCs w:val="20"/>
              </w:rPr>
              <w:t xml:space="preserve"> 0590 de fecha 04 de agosto de 2010, se crea el servicio de desarrollo de las empresas </w:t>
            </w:r>
            <w:r w:rsidR="00624316" w:rsidRPr="00B11AB4">
              <w:rPr>
                <w:rFonts w:ascii="Verdana" w:hAnsi="Verdana"/>
                <w:bCs/>
                <w:iCs/>
                <w:sz w:val="20"/>
                <w:szCs w:val="20"/>
              </w:rPr>
              <w:t>públicas</w:t>
            </w:r>
            <w:r w:rsidRPr="00B11AB4">
              <w:rPr>
                <w:rFonts w:ascii="Verdana" w:hAnsi="Verdana"/>
                <w:bCs/>
                <w:iCs/>
                <w:sz w:val="20"/>
                <w:szCs w:val="20"/>
              </w:rPr>
              <w:t xml:space="preserve"> </w:t>
            </w:r>
            <w:r w:rsidR="00624316" w:rsidRPr="00B11AB4">
              <w:rPr>
                <w:rFonts w:ascii="Verdana" w:hAnsi="Verdana"/>
                <w:bCs/>
                <w:iCs/>
                <w:sz w:val="20"/>
                <w:szCs w:val="20"/>
              </w:rPr>
              <w:t>productivas</w:t>
            </w:r>
            <w:r w:rsidRPr="00B11AB4">
              <w:rPr>
                <w:rFonts w:ascii="Verdana" w:hAnsi="Verdana"/>
                <w:bCs/>
                <w:iCs/>
                <w:sz w:val="20"/>
                <w:szCs w:val="20"/>
              </w:rPr>
              <w:t xml:space="preserve"> – SEDEM.</w:t>
            </w:r>
          </w:p>
          <w:p w14:paraId="2EBB6BAA" w14:textId="6C269A29" w:rsidR="00C31058" w:rsidRPr="00B11AB4" w:rsidRDefault="00C31058" w:rsidP="002C1216">
            <w:pPr>
              <w:tabs>
                <w:tab w:val="left" w:pos="567"/>
                <w:tab w:val="left" w:pos="851"/>
                <w:tab w:val="left" w:pos="1134"/>
                <w:tab w:val="left" w:pos="1418"/>
                <w:tab w:val="left" w:pos="1701"/>
                <w:tab w:val="left" w:pos="1985"/>
                <w:tab w:val="left" w:pos="2268"/>
                <w:tab w:val="left" w:pos="2552"/>
                <w:tab w:val="left" w:pos="3969"/>
                <w:tab w:val="left" w:pos="4253"/>
              </w:tabs>
              <w:spacing w:before="120" w:line="276" w:lineRule="auto"/>
              <w:jc w:val="both"/>
              <w:rPr>
                <w:rFonts w:ascii="Verdana" w:hAnsi="Verdana"/>
                <w:bCs/>
                <w:iCs/>
                <w:sz w:val="20"/>
                <w:szCs w:val="20"/>
              </w:rPr>
            </w:pPr>
            <w:r w:rsidRPr="00B11AB4">
              <w:rPr>
                <w:rFonts w:ascii="Verdana" w:hAnsi="Verdana"/>
                <w:bCs/>
                <w:iCs/>
                <w:sz w:val="20"/>
                <w:szCs w:val="20"/>
              </w:rPr>
              <w:t xml:space="preserve">IBAE, se crea mediante Decreto Supremo </w:t>
            </w:r>
            <w:proofErr w:type="spellStart"/>
            <w:r w:rsidRPr="00B11AB4">
              <w:rPr>
                <w:rFonts w:ascii="Verdana" w:hAnsi="Verdana"/>
                <w:bCs/>
                <w:iCs/>
                <w:sz w:val="20"/>
                <w:szCs w:val="20"/>
              </w:rPr>
              <w:t>N°</w:t>
            </w:r>
            <w:proofErr w:type="spellEnd"/>
            <w:r w:rsidRPr="00B11AB4">
              <w:rPr>
                <w:rFonts w:ascii="Verdana" w:hAnsi="Verdana"/>
                <w:bCs/>
                <w:iCs/>
                <w:sz w:val="20"/>
                <w:szCs w:val="20"/>
              </w:rPr>
              <w:t xml:space="preserve"> 4786 de agosto de 2022, como empresa </w:t>
            </w:r>
            <w:r w:rsidR="00594AB8" w:rsidRPr="00B11AB4">
              <w:rPr>
                <w:rFonts w:ascii="Verdana" w:hAnsi="Verdana"/>
                <w:bCs/>
                <w:iCs/>
                <w:sz w:val="20"/>
                <w:szCs w:val="20"/>
              </w:rPr>
              <w:t>pública</w:t>
            </w:r>
            <w:r w:rsidRPr="00B11AB4">
              <w:rPr>
                <w:rFonts w:ascii="Verdana" w:hAnsi="Verdana"/>
                <w:bCs/>
                <w:iCs/>
                <w:sz w:val="20"/>
                <w:szCs w:val="20"/>
              </w:rPr>
              <w:t xml:space="preserve"> productiva dependiente del SEDEM, tiene por giro y actividad principal la industrialización del </w:t>
            </w:r>
            <w:r w:rsidR="00594AB8" w:rsidRPr="00B11AB4">
              <w:rPr>
                <w:rFonts w:ascii="Verdana" w:hAnsi="Verdana"/>
                <w:bCs/>
                <w:iCs/>
                <w:sz w:val="20"/>
                <w:szCs w:val="20"/>
              </w:rPr>
              <w:t>óleo</w:t>
            </w:r>
            <w:r w:rsidRPr="00B11AB4">
              <w:rPr>
                <w:rFonts w:ascii="Verdana" w:hAnsi="Verdana"/>
                <w:bCs/>
                <w:iCs/>
                <w:sz w:val="20"/>
                <w:szCs w:val="20"/>
              </w:rPr>
              <w:t xml:space="preserve"> </w:t>
            </w:r>
            <w:r w:rsidR="00594AB8" w:rsidRPr="00B11AB4">
              <w:rPr>
                <w:rFonts w:ascii="Verdana" w:hAnsi="Verdana"/>
                <w:bCs/>
                <w:iCs/>
                <w:sz w:val="20"/>
                <w:szCs w:val="20"/>
              </w:rPr>
              <w:t>químico</w:t>
            </w:r>
            <w:r w:rsidRPr="00B11AB4">
              <w:rPr>
                <w:rFonts w:ascii="Verdana" w:hAnsi="Verdana"/>
                <w:bCs/>
                <w:iCs/>
                <w:sz w:val="20"/>
                <w:szCs w:val="20"/>
              </w:rPr>
              <w:t xml:space="preserve"> de especies oleíferas, para la producción de aceite vegetal y sus derivados, así como el acopio, aprovechamiento, industrialización de </w:t>
            </w:r>
            <w:r w:rsidR="00594AB8" w:rsidRPr="00B11AB4">
              <w:rPr>
                <w:rFonts w:ascii="Verdana" w:hAnsi="Verdana"/>
                <w:bCs/>
                <w:iCs/>
                <w:sz w:val="20"/>
                <w:szCs w:val="20"/>
              </w:rPr>
              <w:t>grasas, aceites y otros residuos líquidos aprovechables.</w:t>
            </w:r>
            <w:r w:rsidRPr="00B11AB4">
              <w:rPr>
                <w:rFonts w:ascii="Verdana" w:hAnsi="Verdana"/>
                <w:bCs/>
                <w:iCs/>
                <w:sz w:val="20"/>
                <w:szCs w:val="20"/>
              </w:rPr>
              <w:t xml:space="preserve"> </w:t>
            </w:r>
          </w:p>
          <w:p w14:paraId="671E1AFE" w14:textId="7F4E0785" w:rsidR="00C31058" w:rsidRPr="00FC253E" w:rsidRDefault="00974989" w:rsidP="002C1216">
            <w:pPr>
              <w:pStyle w:val="Textoindependiente3"/>
              <w:rPr>
                <w:rFonts w:ascii="Verdana" w:hAnsi="Verdana"/>
                <w:bCs/>
                <w:iCs/>
                <w:sz w:val="20"/>
              </w:rPr>
            </w:pPr>
            <w:r w:rsidRPr="00B11AB4">
              <w:rPr>
                <w:rFonts w:ascii="Verdana" w:hAnsi="Verdana"/>
                <w:bCs/>
                <w:iCs/>
                <w:sz w:val="20"/>
              </w:rPr>
              <w:t xml:space="preserve">Es en ese sentido que se desarrolla </w:t>
            </w:r>
            <w:r w:rsidR="00C31058" w:rsidRPr="00B11AB4">
              <w:rPr>
                <w:rFonts w:ascii="Verdana" w:hAnsi="Verdana"/>
                <w:bCs/>
                <w:iCs/>
                <w:sz w:val="20"/>
              </w:rPr>
              <w:t xml:space="preserve">el proyecto </w:t>
            </w:r>
            <w:r w:rsidR="00C31058" w:rsidRPr="00B11AB4">
              <w:rPr>
                <w:rFonts w:ascii="Verdana" w:hAnsi="Verdana" w:cs="Times New Roman"/>
                <w:bCs/>
                <w:iCs/>
                <w:sz w:val="20"/>
              </w:rPr>
              <w:t>“</w:t>
            </w:r>
            <w:r w:rsidR="00624316" w:rsidRPr="00B11AB4">
              <w:rPr>
                <w:rFonts w:ascii="Verdana" w:hAnsi="Verdana" w:cs="Times New Roman"/>
                <w:bCs/>
                <w:iCs/>
                <w:sz w:val="20"/>
              </w:rPr>
              <w:t xml:space="preserve">IBAE - CENTRO DE ACOPIO Y ALMACENAJE DE RESIDUOS LÍQUIDOS EN EL DEPARTAMENTO DE </w:t>
            </w:r>
            <w:r w:rsidR="00624316" w:rsidRPr="00FC253E">
              <w:rPr>
                <w:rFonts w:ascii="Verdana" w:hAnsi="Verdana" w:cs="Times New Roman"/>
                <w:bCs/>
                <w:iCs/>
                <w:sz w:val="20"/>
              </w:rPr>
              <w:t>COCHABAMBA-COMPONENTE 2: MAQUINARIAS Y EQUIPOS (EQUIPAMIENTO CENTRO DE ACOPIO Y ALMACENAJE DE ACEITE USADO)</w:t>
            </w:r>
            <w:r w:rsidR="00F05566" w:rsidRPr="00FC253E">
              <w:rPr>
                <w:rFonts w:ascii="Verdana" w:hAnsi="Verdana" w:cs="Times New Roman"/>
                <w:bCs/>
                <w:iCs/>
                <w:sz w:val="20"/>
              </w:rPr>
              <w:t>”</w:t>
            </w:r>
            <w:r w:rsidR="00624316" w:rsidRPr="00FC253E">
              <w:rPr>
                <w:rFonts w:ascii="Verdana" w:hAnsi="Verdana" w:cs="Times New Roman"/>
                <w:bCs/>
                <w:iCs/>
                <w:sz w:val="20"/>
              </w:rPr>
              <w:t xml:space="preserve"> </w:t>
            </w:r>
            <w:r w:rsidR="002C1216" w:rsidRPr="00FC253E">
              <w:rPr>
                <w:rFonts w:ascii="Verdana" w:hAnsi="Verdana"/>
                <w:bCs/>
                <w:iCs/>
                <w:sz w:val="20"/>
              </w:rPr>
              <w:t>el cual</w:t>
            </w:r>
            <w:r w:rsidR="00C31058" w:rsidRPr="00FC253E">
              <w:rPr>
                <w:rFonts w:ascii="Verdana" w:hAnsi="Verdana"/>
                <w:bCs/>
                <w:iCs/>
                <w:sz w:val="20"/>
              </w:rPr>
              <w:t xml:space="preserve"> está enfocado al cumplimiento de la misión de la empresa.</w:t>
            </w:r>
          </w:p>
          <w:p w14:paraId="08FE71FF" w14:textId="6FE6E3EA" w:rsidR="00C31058" w:rsidRPr="00FC253E" w:rsidRDefault="002B253C" w:rsidP="002C1216">
            <w:pPr>
              <w:tabs>
                <w:tab w:val="left" w:pos="567"/>
                <w:tab w:val="left" w:pos="851"/>
                <w:tab w:val="left" w:pos="1134"/>
                <w:tab w:val="left" w:pos="1418"/>
                <w:tab w:val="left" w:pos="1701"/>
                <w:tab w:val="left" w:pos="1985"/>
                <w:tab w:val="left" w:pos="2268"/>
                <w:tab w:val="left" w:pos="2552"/>
                <w:tab w:val="left" w:pos="3969"/>
                <w:tab w:val="left" w:pos="4253"/>
              </w:tabs>
              <w:spacing w:before="120" w:line="276" w:lineRule="auto"/>
              <w:jc w:val="both"/>
              <w:rPr>
                <w:rFonts w:ascii="Verdana" w:hAnsi="Verdana"/>
                <w:bCs/>
                <w:iCs/>
                <w:sz w:val="20"/>
                <w:szCs w:val="20"/>
              </w:rPr>
            </w:pPr>
            <w:r w:rsidRPr="00FC253E">
              <w:rPr>
                <w:rFonts w:ascii="Verdana" w:hAnsi="Verdana"/>
                <w:bCs/>
                <w:iCs/>
                <w:sz w:val="20"/>
                <w:szCs w:val="20"/>
              </w:rPr>
              <w:t xml:space="preserve">El proyecto </w:t>
            </w:r>
            <w:r w:rsidR="00F05566" w:rsidRPr="00FC253E">
              <w:rPr>
                <w:rFonts w:ascii="Verdana" w:hAnsi="Verdana"/>
                <w:bCs/>
                <w:iCs/>
                <w:sz w:val="20"/>
                <w:szCs w:val="20"/>
              </w:rPr>
              <w:t xml:space="preserve">“CENTRO DE ACOPIO Y ALMACENAJE DE RESIDUOS LÍQUIDOS EN EL DEPARTAMENTO DE COCHABAMBA-COMPONENTE 2: MAQUINARIAS Y EQUIPOS (EQUIPAMIENTO CENTRO DE ACOPIO Y ALMACENAJE DE ACEITE USADO)” </w:t>
            </w:r>
            <w:r w:rsidR="00C31058" w:rsidRPr="00FC253E">
              <w:rPr>
                <w:rFonts w:ascii="Verdana" w:hAnsi="Verdana"/>
                <w:bCs/>
                <w:iCs/>
                <w:sz w:val="20"/>
                <w:szCs w:val="20"/>
              </w:rPr>
              <w:t xml:space="preserve">ubicada en la provincia </w:t>
            </w:r>
            <w:r w:rsidR="002C1216" w:rsidRPr="00FC253E">
              <w:rPr>
                <w:rFonts w:ascii="Verdana" w:hAnsi="Verdana"/>
                <w:bCs/>
                <w:iCs/>
                <w:sz w:val="20"/>
                <w:szCs w:val="20"/>
              </w:rPr>
              <w:t>Tiraque</w:t>
            </w:r>
            <w:r w:rsidR="00C31058" w:rsidRPr="00FC253E">
              <w:rPr>
                <w:rFonts w:ascii="Verdana" w:hAnsi="Verdana"/>
                <w:bCs/>
                <w:iCs/>
                <w:sz w:val="20"/>
                <w:szCs w:val="20"/>
              </w:rPr>
              <w:t xml:space="preserve"> del departamento de </w:t>
            </w:r>
            <w:r w:rsidR="002C1216" w:rsidRPr="00FC253E">
              <w:rPr>
                <w:rFonts w:ascii="Verdana" w:hAnsi="Verdana"/>
                <w:bCs/>
                <w:iCs/>
                <w:sz w:val="20"/>
                <w:szCs w:val="20"/>
              </w:rPr>
              <w:t>Cochabamba</w:t>
            </w:r>
            <w:r w:rsidR="00C31058" w:rsidRPr="00FC253E">
              <w:rPr>
                <w:rFonts w:ascii="Verdana" w:hAnsi="Verdana"/>
                <w:bCs/>
                <w:iCs/>
                <w:sz w:val="20"/>
                <w:szCs w:val="20"/>
              </w:rPr>
              <w:t xml:space="preserve"> contribuye con el desarrollo directo de la región, así mismo en la calidad del producto ofertado al pueblo </w:t>
            </w:r>
            <w:r w:rsidR="002C1216" w:rsidRPr="00FC253E">
              <w:rPr>
                <w:rFonts w:ascii="Verdana" w:hAnsi="Verdana"/>
                <w:bCs/>
                <w:iCs/>
                <w:sz w:val="20"/>
                <w:szCs w:val="20"/>
              </w:rPr>
              <w:t>B</w:t>
            </w:r>
            <w:r w:rsidR="00C31058" w:rsidRPr="00FC253E">
              <w:rPr>
                <w:rFonts w:ascii="Verdana" w:hAnsi="Verdana"/>
                <w:bCs/>
                <w:iCs/>
                <w:sz w:val="20"/>
                <w:szCs w:val="20"/>
              </w:rPr>
              <w:t>oliviano, a través de la incorporación de una nueva planta acorde a la innovación tecnológica, destinada a mejorar la producción de las líneas existentes y la incorporación de nuevas líneas de proceso.</w:t>
            </w:r>
          </w:p>
          <w:p w14:paraId="2467F072" w14:textId="77777777" w:rsidR="00F052E4" w:rsidRPr="00FC253E" w:rsidRDefault="00F052E4" w:rsidP="002C1216">
            <w:pPr>
              <w:tabs>
                <w:tab w:val="left" w:pos="567"/>
                <w:tab w:val="left" w:pos="851"/>
                <w:tab w:val="left" w:pos="1134"/>
                <w:tab w:val="left" w:pos="1418"/>
                <w:tab w:val="left" w:pos="1701"/>
                <w:tab w:val="left" w:pos="1985"/>
                <w:tab w:val="left" w:pos="2268"/>
                <w:tab w:val="left" w:pos="2552"/>
                <w:tab w:val="left" w:pos="3969"/>
                <w:tab w:val="left" w:pos="4253"/>
              </w:tabs>
              <w:spacing w:before="120" w:line="276" w:lineRule="auto"/>
              <w:jc w:val="both"/>
              <w:rPr>
                <w:rFonts w:ascii="Verdana" w:hAnsi="Verdana"/>
                <w:b/>
                <w:bCs/>
                <w:iCs/>
                <w:sz w:val="20"/>
                <w:szCs w:val="20"/>
              </w:rPr>
            </w:pPr>
            <w:r w:rsidRPr="00FC253E">
              <w:rPr>
                <w:rFonts w:ascii="Verdana" w:hAnsi="Verdana"/>
                <w:b/>
                <w:bCs/>
                <w:iCs/>
                <w:sz w:val="20"/>
                <w:szCs w:val="20"/>
              </w:rPr>
              <w:t>2. OBJETIVO</w:t>
            </w:r>
            <w:r w:rsidR="00114FCE" w:rsidRPr="00FC253E">
              <w:rPr>
                <w:rFonts w:ascii="Verdana" w:hAnsi="Verdana"/>
                <w:b/>
                <w:bCs/>
                <w:iCs/>
                <w:sz w:val="20"/>
                <w:szCs w:val="20"/>
              </w:rPr>
              <w:t>S</w:t>
            </w:r>
          </w:p>
          <w:p w14:paraId="428010B8" w14:textId="77777777" w:rsidR="00114FCE" w:rsidRPr="00FC253E" w:rsidRDefault="00114FCE" w:rsidP="002C1216">
            <w:pPr>
              <w:tabs>
                <w:tab w:val="left" w:pos="567"/>
                <w:tab w:val="left" w:pos="851"/>
                <w:tab w:val="left" w:pos="1134"/>
                <w:tab w:val="left" w:pos="1418"/>
                <w:tab w:val="left" w:pos="1701"/>
                <w:tab w:val="left" w:pos="1985"/>
                <w:tab w:val="left" w:pos="2268"/>
                <w:tab w:val="left" w:pos="2552"/>
                <w:tab w:val="left" w:pos="3969"/>
                <w:tab w:val="left" w:pos="4253"/>
              </w:tabs>
              <w:spacing w:before="120" w:line="276" w:lineRule="auto"/>
              <w:jc w:val="both"/>
              <w:rPr>
                <w:rFonts w:ascii="Verdana" w:hAnsi="Verdana"/>
                <w:b/>
                <w:bCs/>
                <w:iCs/>
                <w:sz w:val="20"/>
                <w:szCs w:val="20"/>
              </w:rPr>
            </w:pPr>
            <w:r w:rsidRPr="00FC253E">
              <w:rPr>
                <w:rFonts w:ascii="Verdana" w:hAnsi="Verdana"/>
                <w:b/>
                <w:bCs/>
                <w:iCs/>
                <w:sz w:val="20"/>
                <w:szCs w:val="20"/>
              </w:rPr>
              <w:t>2.1. OBJETIVO GENERAL</w:t>
            </w:r>
          </w:p>
          <w:p w14:paraId="460E2B60" w14:textId="599B9004" w:rsidR="006747A5" w:rsidRPr="00FC253E" w:rsidRDefault="006747A5" w:rsidP="002C1216">
            <w:pPr>
              <w:tabs>
                <w:tab w:val="left" w:pos="567"/>
                <w:tab w:val="left" w:pos="851"/>
                <w:tab w:val="left" w:pos="1134"/>
                <w:tab w:val="left" w:pos="1418"/>
                <w:tab w:val="left" w:pos="1701"/>
                <w:tab w:val="left" w:pos="1985"/>
                <w:tab w:val="left" w:pos="2268"/>
                <w:tab w:val="left" w:pos="2552"/>
                <w:tab w:val="left" w:pos="3969"/>
                <w:tab w:val="left" w:pos="4253"/>
              </w:tabs>
              <w:spacing w:before="120" w:line="276" w:lineRule="auto"/>
              <w:jc w:val="both"/>
              <w:rPr>
                <w:rFonts w:ascii="Verdana" w:hAnsi="Verdana"/>
                <w:bCs/>
                <w:iCs/>
                <w:sz w:val="20"/>
                <w:szCs w:val="20"/>
              </w:rPr>
            </w:pPr>
            <w:r w:rsidRPr="00FC253E">
              <w:rPr>
                <w:rFonts w:ascii="Verdana" w:hAnsi="Verdana"/>
                <w:bCs/>
                <w:iCs/>
                <w:sz w:val="20"/>
                <w:szCs w:val="20"/>
              </w:rPr>
              <w:t>Realizar la adquisición, implementación, Equipamiento, transferencia tecnológica y puesta en marcha del equipamiento para el proyecto “</w:t>
            </w:r>
            <w:r w:rsidR="005F106D" w:rsidRPr="00FC253E">
              <w:rPr>
                <w:rFonts w:ascii="Verdana" w:hAnsi="Verdana"/>
                <w:bCs/>
                <w:iCs/>
                <w:sz w:val="20"/>
                <w:szCs w:val="20"/>
              </w:rPr>
              <w:t>CENTRO DE ACOPIO Y ALMACENAJE DE RESIDUOS LÍQUIDOS EN EL DEPARTAMENTO DE COCHABAMBA-COMPONENTE 2: MAQUINARIAS Y EQUIPOS (EQUIPAMIENTO CENTRO DE ACOPIO Y ALMACENAJE DE ACEITE USADO)”</w:t>
            </w:r>
          </w:p>
          <w:p w14:paraId="28A2D51F" w14:textId="77777777" w:rsidR="00F052E4" w:rsidRPr="00FC253E" w:rsidRDefault="00114FCE" w:rsidP="002C1216">
            <w:pPr>
              <w:tabs>
                <w:tab w:val="left" w:pos="567"/>
                <w:tab w:val="left" w:pos="851"/>
                <w:tab w:val="left" w:pos="1134"/>
                <w:tab w:val="left" w:pos="1418"/>
                <w:tab w:val="left" w:pos="1701"/>
                <w:tab w:val="left" w:pos="1985"/>
                <w:tab w:val="left" w:pos="2268"/>
                <w:tab w:val="left" w:pos="2552"/>
                <w:tab w:val="left" w:pos="3969"/>
                <w:tab w:val="left" w:pos="4253"/>
              </w:tabs>
              <w:spacing w:before="120" w:line="276" w:lineRule="auto"/>
              <w:jc w:val="both"/>
              <w:rPr>
                <w:rFonts w:ascii="Verdana" w:hAnsi="Verdana"/>
                <w:b/>
                <w:bCs/>
                <w:iCs/>
                <w:sz w:val="20"/>
                <w:szCs w:val="20"/>
              </w:rPr>
            </w:pPr>
            <w:r w:rsidRPr="00FC253E">
              <w:rPr>
                <w:rFonts w:ascii="Verdana" w:hAnsi="Verdana"/>
                <w:b/>
                <w:bCs/>
                <w:iCs/>
                <w:sz w:val="20"/>
                <w:szCs w:val="20"/>
              </w:rPr>
              <w:t>2</w:t>
            </w:r>
            <w:r w:rsidR="00F052E4" w:rsidRPr="00FC253E">
              <w:rPr>
                <w:rFonts w:ascii="Verdana" w:hAnsi="Verdana"/>
                <w:b/>
                <w:bCs/>
                <w:iCs/>
                <w:sz w:val="20"/>
                <w:szCs w:val="20"/>
              </w:rPr>
              <w:t>.</w:t>
            </w:r>
            <w:r w:rsidRPr="00FC253E">
              <w:rPr>
                <w:rFonts w:ascii="Verdana" w:hAnsi="Verdana"/>
                <w:b/>
                <w:bCs/>
                <w:iCs/>
                <w:sz w:val="20"/>
                <w:szCs w:val="20"/>
              </w:rPr>
              <w:t>2.</w:t>
            </w:r>
            <w:r w:rsidR="00F052E4" w:rsidRPr="00FC253E">
              <w:rPr>
                <w:rFonts w:ascii="Verdana" w:hAnsi="Verdana"/>
                <w:b/>
                <w:bCs/>
                <w:iCs/>
                <w:sz w:val="20"/>
                <w:szCs w:val="20"/>
              </w:rPr>
              <w:t xml:space="preserve"> OBJETIVOS ESPECÍFICOS</w:t>
            </w:r>
          </w:p>
          <w:p w14:paraId="09D6D889" w14:textId="77777777" w:rsidR="002747B4" w:rsidRPr="00FC253E" w:rsidRDefault="002747B4" w:rsidP="00737D99">
            <w:pPr>
              <w:pStyle w:val="Prrafodelista"/>
              <w:numPr>
                <w:ilvl w:val="2"/>
                <w:numId w:val="6"/>
              </w:numPr>
              <w:tabs>
                <w:tab w:val="left" w:pos="1282"/>
              </w:tabs>
              <w:spacing w:line="266" w:lineRule="exact"/>
              <w:ind w:left="1282" w:right="-18" w:hanging="361"/>
              <w:contextualSpacing w:val="0"/>
              <w:rPr>
                <w:rFonts w:ascii="Verdana" w:hAnsi="Verdana" w:cs="Arial"/>
                <w:sz w:val="20"/>
                <w:szCs w:val="20"/>
              </w:rPr>
            </w:pPr>
            <w:r w:rsidRPr="00FC253E">
              <w:rPr>
                <w:rFonts w:ascii="Verdana" w:hAnsi="Verdana" w:cs="Arial"/>
                <w:sz w:val="20"/>
                <w:szCs w:val="20"/>
              </w:rPr>
              <w:t xml:space="preserve">Realizar el diseño final del proceso a implementarse (planos </w:t>
            </w:r>
            <w:proofErr w:type="spellStart"/>
            <w:r w:rsidRPr="00FC253E">
              <w:rPr>
                <w:rFonts w:ascii="Verdana" w:hAnsi="Verdana" w:cs="Arial"/>
                <w:sz w:val="20"/>
                <w:szCs w:val="20"/>
              </w:rPr>
              <w:t>Layout</w:t>
            </w:r>
            <w:proofErr w:type="spellEnd"/>
            <w:r w:rsidRPr="00FC253E">
              <w:rPr>
                <w:rFonts w:ascii="Verdana" w:hAnsi="Verdana" w:cs="Arial"/>
                <w:sz w:val="20"/>
                <w:szCs w:val="20"/>
              </w:rPr>
              <w:t xml:space="preserve"> del proceso, planos PFD, planos PI&amp;D)</w:t>
            </w:r>
            <w:r w:rsidR="00B07207" w:rsidRPr="00FC253E">
              <w:rPr>
                <w:rFonts w:ascii="Verdana" w:hAnsi="Verdana" w:cs="Arial"/>
                <w:sz w:val="20"/>
                <w:szCs w:val="20"/>
              </w:rPr>
              <w:t>.</w:t>
            </w:r>
          </w:p>
          <w:p w14:paraId="123DC42F" w14:textId="77777777" w:rsidR="00737D99" w:rsidRPr="00FC253E" w:rsidRDefault="00737D99" w:rsidP="00737D99">
            <w:pPr>
              <w:pStyle w:val="Prrafodelista"/>
              <w:numPr>
                <w:ilvl w:val="2"/>
                <w:numId w:val="6"/>
              </w:numPr>
              <w:tabs>
                <w:tab w:val="left" w:pos="1282"/>
              </w:tabs>
              <w:spacing w:line="266" w:lineRule="exact"/>
              <w:ind w:left="1282" w:right="-18" w:hanging="361"/>
              <w:contextualSpacing w:val="0"/>
              <w:rPr>
                <w:rFonts w:ascii="Verdana" w:hAnsi="Verdana" w:cs="Arial"/>
                <w:sz w:val="20"/>
                <w:szCs w:val="20"/>
              </w:rPr>
            </w:pPr>
            <w:r w:rsidRPr="00FC253E">
              <w:rPr>
                <w:rFonts w:ascii="Verdana" w:hAnsi="Verdana" w:cs="Arial"/>
                <w:sz w:val="20"/>
                <w:szCs w:val="20"/>
              </w:rPr>
              <w:t>Realizar el aprovisionamiento de equipos en sitio correspondiente al Componente Tecnológico (equipo y maquinaria).</w:t>
            </w:r>
          </w:p>
          <w:p w14:paraId="669BEC54" w14:textId="77777777" w:rsidR="00737D99" w:rsidRPr="00FC253E" w:rsidRDefault="00737D99" w:rsidP="00737D99">
            <w:pPr>
              <w:pStyle w:val="Prrafodelista"/>
              <w:numPr>
                <w:ilvl w:val="2"/>
                <w:numId w:val="6"/>
              </w:numPr>
              <w:tabs>
                <w:tab w:val="left" w:pos="1282"/>
              </w:tabs>
              <w:spacing w:line="266" w:lineRule="exact"/>
              <w:ind w:left="1282" w:right="-18" w:hanging="361"/>
              <w:contextualSpacing w:val="0"/>
              <w:rPr>
                <w:rFonts w:ascii="Verdana" w:hAnsi="Verdana" w:cs="Arial"/>
                <w:sz w:val="20"/>
                <w:szCs w:val="20"/>
              </w:rPr>
            </w:pPr>
            <w:r w:rsidRPr="00FC253E">
              <w:rPr>
                <w:rFonts w:ascii="Verdana" w:hAnsi="Verdana" w:cs="Arial"/>
                <w:sz w:val="20"/>
                <w:szCs w:val="20"/>
              </w:rPr>
              <w:t>Realizar el montaje, instalación y puesta en funcionamiento de todo el componente tecnológico y traslado de equipos actuales.</w:t>
            </w:r>
          </w:p>
          <w:p w14:paraId="06C647A2" w14:textId="77777777" w:rsidR="00737D99" w:rsidRPr="00FC253E" w:rsidRDefault="00737D99" w:rsidP="00737D99">
            <w:pPr>
              <w:pStyle w:val="Prrafodelista"/>
              <w:numPr>
                <w:ilvl w:val="2"/>
                <w:numId w:val="6"/>
              </w:numPr>
              <w:tabs>
                <w:tab w:val="left" w:pos="1282"/>
              </w:tabs>
              <w:spacing w:line="266" w:lineRule="exact"/>
              <w:ind w:left="1282" w:right="-18" w:hanging="361"/>
              <w:contextualSpacing w:val="0"/>
              <w:rPr>
                <w:rFonts w:ascii="Verdana" w:hAnsi="Verdana" w:cs="Arial"/>
                <w:sz w:val="20"/>
                <w:szCs w:val="20"/>
              </w:rPr>
            </w:pPr>
            <w:r w:rsidRPr="00FC253E">
              <w:rPr>
                <w:rFonts w:ascii="Verdana" w:hAnsi="Verdana" w:cs="Arial"/>
                <w:sz w:val="20"/>
                <w:szCs w:val="20"/>
              </w:rPr>
              <w:t>Optimizar el diseño tecnológico con integración de equipos.</w:t>
            </w:r>
          </w:p>
          <w:p w14:paraId="7FB6C1A7" w14:textId="77777777" w:rsidR="006A5DB3" w:rsidRPr="00FC253E" w:rsidRDefault="00B07207" w:rsidP="007B1490">
            <w:pPr>
              <w:pStyle w:val="Prrafodelista"/>
              <w:numPr>
                <w:ilvl w:val="2"/>
                <w:numId w:val="6"/>
              </w:numPr>
              <w:tabs>
                <w:tab w:val="left" w:pos="1282"/>
              </w:tabs>
              <w:spacing w:line="266" w:lineRule="exact"/>
              <w:ind w:left="1282" w:right="-18" w:hanging="361"/>
              <w:contextualSpacing w:val="0"/>
              <w:rPr>
                <w:rFonts w:ascii="Verdana" w:hAnsi="Verdana" w:cs="Arial"/>
                <w:sz w:val="20"/>
                <w:szCs w:val="20"/>
              </w:rPr>
            </w:pPr>
            <w:r w:rsidRPr="00FC253E">
              <w:rPr>
                <w:rFonts w:ascii="Verdana" w:hAnsi="Verdana" w:cs="Arial"/>
                <w:sz w:val="20"/>
                <w:szCs w:val="20"/>
              </w:rPr>
              <w:t>Efectuar la capacitación</w:t>
            </w:r>
            <w:r w:rsidR="00D642CB" w:rsidRPr="00FC253E">
              <w:rPr>
                <w:rFonts w:ascii="Verdana" w:hAnsi="Verdana" w:cs="Arial"/>
                <w:sz w:val="20"/>
                <w:szCs w:val="20"/>
              </w:rPr>
              <w:t xml:space="preserve"> del proceso y uso de la tecnología adquirida.</w:t>
            </w:r>
          </w:p>
          <w:p w14:paraId="21301F87" w14:textId="77777777" w:rsidR="007B1490" w:rsidRPr="00FC253E" w:rsidRDefault="007B1490" w:rsidP="007B1490">
            <w:pPr>
              <w:pStyle w:val="Prrafodelista"/>
              <w:tabs>
                <w:tab w:val="left" w:pos="1282"/>
              </w:tabs>
              <w:spacing w:line="266" w:lineRule="exact"/>
              <w:ind w:left="1282" w:right="-18"/>
              <w:contextualSpacing w:val="0"/>
              <w:rPr>
                <w:rFonts w:ascii="Verdana" w:hAnsi="Verdana" w:cs="Arial"/>
                <w:sz w:val="20"/>
                <w:szCs w:val="20"/>
              </w:rPr>
            </w:pPr>
          </w:p>
          <w:p w14:paraId="4E363B42" w14:textId="77777777" w:rsidR="00BD141E" w:rsidRPr="00FC253E" w:rsidRDefault="00114FCE" w:rsidP="00C421D6">
            <w:pPr>
              <w:tabs>
                <w:tab w:val="left" w:pos="1282"/>
              </w:tabs>
              <w:spacing w:line="266" w:lineRule="exact"/>
              <w:ind w:right="-18"/>
              <w:rPr>
                <w:rFonts w:ascii="Verdana" w:hAnsi="Verdana" w:cs="Arial"/>
                <w:b/>
                <w:sz w:val="20"/>
                <w:szCs w:val="20"/>
              </w:rPr>
            </w:pPr>
            <w:r w:rsidRPr="00FC253E">
              <w:rPr>
                <w:rFonts w:ascii="Verdana" w:hAnsi="Verdana" w:cs="Arial"/>
                <w:b/>
                <w:sz w:val="20"/>
                <w:szCs w:val="20"/>
              </w:rPr>
              <w:t>3</w:t>
            </w:r>
            <w:r w:rsidR="006A5DB3" w:rsidRPr="00FC253E">
              <w:rPr>
                <w:rFonts w:ascii="Verdana" w:hAnsi="Verdana" w:cs="Arial"/>
                <w:b/>
                <w:sz w:val="20"/>
                <w:szCs w:val="20"/>
              </w:rPr>
              <w:t xml:space="preserve">. </w:t>
            </w:r>
            <w:r w:rsidR="00C421D6" w:rsidRPr="00FC253E">
              <w:rPr>
                <w:rFonts w:ascii="Verdana" w:hAnsi="Verdana" w:cs="Arial"/>
                <w:b/>
                <w:sz w:val="20"/>
                <w:szCs w:val="20"/>
              </w:rPr>
              <w:t>TIPO DE</w:t>
            </w:r>
            <w:r w:rsidR="006A5DB3" w:rsidRPr="00FC253E">
              <w:rPr>
                <w:rFonts w:ascii="Verdana" w:hAnsi="Verdana" w:cs="Arial"/>
                <w:b/>
                <w:sz w:val="20"/>
                <w:szCs w:val="20"/>
              </w:rPr>
              <w:t xml:space="preserve"> CONTRATACIÓN</w:t>
            </w:r>
          </w:p>
          <w:p w14:paraId="118C3C2E" w14:textId="019A1213" w:rsidR="00C421D6" w:rsidRPr="00B11AB4" w:rsidRDefault="00C421D6" w:rsidP="00C421D6">
            <w:pPr>
              <w:tabs>
                <w:tab w:val="left" w:pos="1282"/>
              </w:tabs>
              <w:spacing w:line="266" w:lineRule="exact"/>
              <w:ind w:right="-18"/>
              <w:jc w:val="both"/>
              <w:rPr>
                <w:rFonts w:ascii="Verdana" w:hAnsi="Verdana" w:cs="Arial"/>
                <w:sz w:val="20"/>
                <w:szCs w:val="20"/>
              </w:rPr>
            </w:pPr>
            <w:r w:rsidRPr="00FC253E">
              <w:rPr>
                <w:rFonts w:ascii="Verdana" w:hAnsi="Verdana" w:cs="Arial"/>
                <w:sz w:val="20"/>
                <w:szCs w:val="20"/>
              </w:rPr>
              <w:t>el proyecto “</w:t>
            </w:r>
            <w:r w:rsidR="00D10159" w:rsidRPr="00FC253E">
              <w:rPr>
                <w:rFonts w:ascii="Verdana" w:hAnsi="Verdana" w:cs="Arial"/>
                <w:sz w:val="20"/>
                <w:szCs w:val="20"/>
              </w:rPr>
              <w:t xml:space="preserve">CENTRO DE ACOPIO Y ALMACENAJE DE RESIDUOS LÍQUIDOS EN EL DEPARTAMENTO DE COCHABAMBA-COMPONENTE 2: MAQUINARIAS Y EQUIPOS (EQUIPAMIENTO CENTRO DE ACOPIO Y ALMACENAJE DE ACEITE USADO)” </w:t>
            </w:r>
            <w:r w:rsidRPr="00FC253E">
              <w:rPr>
                <w:rFonts w:ascii="Verdana" w:hAnsi="Verdana" w:cs="Arial"/>
                <w:sz w:val="20"/>
                <w:szCs w:val="20"/>
              </w:rPr>
              <w:t xml:space="preserve">se </w:t>
            </w:r>
            <w:r w:rsidR="00B30CEB" w:rsidRPr="00FC253E">
              <w:rPr>
                <w:rFonts w:ascii="Verdana" w:hAnsi="Verdana" w:cs="Arial"/>
                <w:sz w:val="20"/>
                <w:szCs w:val="20"/>
              </w:rPr>
              <w:t>realizará</w:t>
            </w:r>
            <w:r w:rsidRPr="00FC253E">
              <w:rPr>
                <w:rFonts w:ascii="Verdana" w:hAnsi="Verdana" w:cs="Arial"/>
                <w:sz w:val="20"/>
                <w:szCs w:val="20"/>
              </w:rPr>
              <w:t xml:space="preserve"> bajo la modalidad de CONTRATACIÓN</w:t>
            </w:r>
            <w:r w:rsidR="00B30CEB" w:rsidRPr="00FC253E">
              <w:rPr>
                <w:rFonts w:ascii="Verdana" w:hAnsi="Verdana" w:cs="Arial"/>
                <w:sz w:val="20"/>
                <w:szCs w:val="20"/>
              </w:rPr>
              <w:t xml:space="preserve"> DIRECTA, por componentes, </w:t>
            </w:r>
            <w:r w:rsidR="00B30CEB" w:rsidRPr="00FC253E">
              <w:rPr>
                <w:rFonts w:ascii="Verdana" w:hAnsi="Verdana"/>
                <w:sz w:val="20"/>
                <w:szCs w:val="20"/>
              </w:rPr>
              <w:t>de acuerdo a la resolución administrativa</w:t>
            </w:r>
            <w:r w:rsidR="00B30CEB" w:rsidRPr="00B11AB4">
              <w:rPr>
                <w:rFonts w:ascii="Verdana" w:hAnsi="Verdana"/>
                <w:sz w:val="20"/>
                <w:szCs w:val="20"/>
              </w:rPr>
              <w:t xml:space="preserve"> SEDEM/GG/</w:t>
            </w:r>
            <w:proofErr w:type="spellStart"/>
            <w:r w:rsidR="00B30CEB" w:rsidRPr="00B11AB4">
              <w:rPr>
                <w:rFonts w:ascii="Verdana" w:hAnsi="Verdana"/>
                <w:sz w:val="20"/>
                <w:szCs w:val="20"/>
              </w:rPr>
              <w:t>N°</w:t>
            </w:r>
            <w:proofErr w:type="spellEnd"/>
            <w:r w:rsidR="00B30CEB" w:rsidRPr="00B11AB4">
              <w:rPr>
                <w:rFonts w:ascii="Verdana" w:hAnsi="Verdana"/>
                <w:sz w:val="20"/>
                <w:szCs w:val="20"/>
              </w:rPr>
              <w:t xml:space="preserve"> 0216/2021 “PROCEDIMIENTO DE BIENES Y SERVICIOS DE LA </w:t>
            </w:r>
            <w:r w:rsidR="00E77B8E" w:rsidRPr="00B11AB4">
              <w:rPr>
                <w:rFonts w:ascii="Verdana" w:hAnsi="Verdana"/>
                <w:sz w:val="20"/>
                <w:szCs w:val="20"/>
              </w:rPr>
              <w:t>EMPRESAS</w:t>
            </w:r>
            <w:r w:rsidR="00B30CEB" w:rsidRPr="00B11AB4">
              <w:rPr>
                <w:rFonts w:ascii="Verdana" w:hAnsi="Verdana"/>
                <w:sz w:val="20"/>
                <w:szCs w:val="20"/>
              </w:rPr>
              <w:t xml:space="preserve"> PUBLICAS PRODUCTIVAS.</w:t>
            </w:r>
          </w:p>
          <w:p w14:paraId="4BED6516" w14:textId="77777777" w:rsidR="00B30CEB" w:rsidRPr="00B11AB4" w:rsidRDefault="00B30CEB" w:rsidP="00C421D6">
            <w:pPr>
              <w:tabs>
                <w:tab w:val="left" w:pos="1282"/>
              </w:tabs>
              <w:spacing w:line="266" w:lineRule="exact"/>
              <w:ind w:right="-18"/>
              <w:jc w:val="both"/>
              <w:rPr>
                <w:rFonts w:ascii="Verdana" w:hAnsi="Verdana" w:cs="Arial"/>
                <w:sz w:val="20"/>
                <w:szCs w:val="20"/>
              </w:rPr>
            </w:pPr>
          </w:p>
          <w:p w14:paraId="6D4BD58E" w14:textId="77777777" w:rsidR="00301638" w:rsidRPr="00B11AB4" w:rsidRDefault="00114FCE" w:rsidP="00301638">
            <w:pPr>
              <w:tabs>
                <w:tab w:val="left" w:pos="1282"/>
              </w:tabs>
              <w:spacing w:line="266" w:lineRule="exact"/>
              <w:ind w:right="-18"/>
              <w:jc w:val="both"/>
              <w:rPr>
                <w:rFonts w:ascii="Verdana" w:hAnsi="Verdana" w:cs="Arial"/>
                <w:b/>
                <w:sz w:val="20"/>
                <w:szCs w:val="20"/>
              </w:rPr>
            </w:pPr>
            <w:r w:rsidRPr="00B11AB4">
              <w:rPr>
                <w:rFonts w:ascii="Verdana" w:hAnsi="Verdana" w:cs="Arial"/>
                <w:b/>
                <w:sz w:val="20"/>
                <w:szCs w:val="20"/>
              </w:rPr>
              <w:t>4</w:t>
            </w:r>
            <w:r w:rsidR="00B30CEB" w:rsidRPr="00B11AB4">
              <w:rPr>
                <w:rFonts w:ascii="Verdana" w:hAnsi="Verdana" w:cs="Arial"/>
                <w:b/>
                <w:sz w:val="20"/>
                <w:szCs w:val="20"/>
              </w:rPr>
              <w:t>. ALCANCE DE LA CONTRATACIÓN</w:t>
            </w:r>
          </w:p>
          <w:p w14:paraId="0C9E22FE" w14:textId="71EED3D2" w:rsidR="00DD7DC5" w:rsidRPr="00FC253E" w:rsidRDefault="00DD7DC5" w:rsidP="00DD7DC5">
            <w:pPr>
              <w:jc w:val="both"/>
              <w:rPr>
                <w:rFonts w:ascii="Verdana" w:hAnsi="Verdana"/>
                <w:sz w:val="20"/>
                <w:szCs w:val="20"/>
              </w:rPr>
            </w:pPr>
            <w:r w:rsidRPr="00B11AB4">
              <w:rPr>
                <w:rFonts w:ascii="Verdana" w:hAnsi="Verdana"/>
                <w:sz w:val="20"/>
                <w:szCs w:val="20"/>
              </w:rPr>
              <w:lastRenderedPageBreak/>
              <w:t xml:space="preserve">Como alcance del proyecto la empresa PROVEEDORA tiene como finalidad la ejecución del Proyecto de la Implementación de Maquinaria, Equipamiento, Transferencia Tecnológica y Puesta en Marcha con el </w:t>
            </w:r>
            <w:r w:rsidRPr="00FC253E">
              <w:rPr>
                <w:rFonts w:ascii="Verdana" w:hAnsi="Verdana"/>
                <w:sz w:val="20"/>
                <w:szCs w:val="20"/>
              </w:rPr>
              <w:t>Acompañamiento en el Inicio de Operaciones en el periodo de garantías técnicas del proyecto “</w:t>
            </w:r>
            <w:r w:rsidR="004C2F18" w:rsidRPr="00FC253E">
              <w:rPr>
                <w:rFonts w:ascii="Verdana" w:hAnsi="Verdana"/>
                <w:sz w:val="20"/>
                <w:szCs w:val="20"/>
              </w:rPr>
              <w:t>IBAE - CENTRO DE ACOPIO Y ALMACENAJE DE RESIDUOS LÍQUIDOS EN EL DEPARTAMENTO DE COCHABAMBA-COMPONENTE 2: MAQUINARIAS Y EQUIPOS (EQUIPAMIENTO CENTRO DE ACOPIO Y ALMACENAJE DE ACEITE USADO)</w:t>
            </w:r>
            <w:r w:rsidRPr="00FC253E">
              <w:rPr>
                <w:rFonts w:ascii="Verdana" w:hAnsi="Verdana"/>
                <w:sz w:val="20"/>
                <w:szCs w:val="20"/>
              </w:rPr>
              <w:t>” con una capacidad de operación de 5000 Ton/Año de aceite usado de cocina como mínimo.</w:t>
            </w:r>
          </w:p>
          <w:p w14:paraId="530FD1C1" w14:textId="77777777" w:rsidR="00A91FB0" w:rsidRPr="00B11AB4" w:rsidRDefault="00A91FB0" w:rsidP="00A91FB0">
            <w:pPr>
              <w:tabs>
                <w:tab w:val="left" w:pos="1282"/>
              </w:tabs>
              <w:spacing w:line="266" w:lineRule="exact"/>
              <w:ind w:right="-18"/>
              <w:jc w:val="both"/>
              <w:rPr>
                <w:rFonts w:ascii="Verdana" w:hAnsi="Verdana" w:cs="Arial"/>
                <w:sz w:val="20"/>
                <w:szCs w:val="20"/>
              </w:rPr>
            </w:pPr>
            <w:r w:rsidRPr="00FC253E">
              <w:rPr>
                <w:rFonts w:ascii="Verdana" w:hAnsi="Verdana" w:cs="Arial"/>
                <w:sz w:val="20"/>
                <w:szCs w:val="20"/>
              </w:rPr>
              <w:t>El alcance</w:t>
            </w:r>
            <w:r w:rsidRPr="00B11AB4">
              <w:rPr>
                <w:rFonts w:ascii="Verdana" w:hAnsi="Verdana" w:cs="Arial"/>
                <w:sz w:val="20"/>
                <w:szCs w:val="20"/>
              </w:rPr>
              <w:t xml:space="preserve"> mínimo es de carácter enunciativo y no limitativo; todo cálculo, aseveración, estimación o dato, deberá estar justificado en lo conceptual, analítico y técnico. Cabe aclarar que, toda mejora será valorada favorablemente.</w:t>
            </w:r>
          </w:p>
          <w:p w14:paraId="5B43CCAC" w14:textId="77777777" w:rsidR="00A91FB0" w:rsidRPr="00B11AB4" w:rsidRDefault="00A91FB0" w:rsidP="00DD7DC5">
            <w:pPr>
              <w:jc w:val="both"/>
              <w:rPr>
                <w:rFonts w:ascii="Verdana" w:hAnsi="Verdana"/>
                <w:sz w:val="20"/>
                <w:szCs w:val="20"/>
              </w:rPr>
            </w:pPr>
          </w:p>
          <w:p w14:paraId="0C504F18" w14:textId="77777777" w:rsidR="00DD7DC5" w:rsidRPr="00B11AB4" w:rsidRDefault="00DD7DC5" w:rsidP="00DD7DC5">
            <w:pPr>
              <w:widowControl w:val="0"/>
              <w:numPr>
                <w:ilvl w:val="0"/>
                <w:numId w:val="11"/>
              </w:numPr>
              <w:pBdr>
                <w:top w:val="nil"/>
                <w:left w:val="nil"/>
                <w:bottom w:val="nil"/>
                <w:right w:val="nil"/>
                <w:between w:val="nil"/>
              </w:pBdr>
              <w:autoSpaceDE w:val="0"/>
              <w:autoSpaceDN w:val="0"/>
              <w:spacing w:after="160" w:line="259" w:lineRule="auto"/>
              <w:jc w:val="both"/>
              <w:rPr>
                <w:rFonts w:ascii="Verdana" w:hAnsi="Verdana"/>
                <w:sz w:val="20"/>
                <w:szCs w:val="20"/>
              </w:rPr>
            </w:pPr>
            <w:r w:rsidRPr="00B11AB4">
              <w:rPr>
                <w:rFonts w:ascii="Verdana" w:hAnsi="Verdana"/>
                <w:sz w:val="20"/>
                <w:szCs w:val="20"/>
              </w:rPr>
              <w:t>Ejecución de la implementación de maquinarias, equipamientos, ensamblaje, montaje, pruebas de funcionamiento, capacitación y seguimiento en la puesta en marcha con su acompañamiento cuando ya sea entregado la planta.</w:t>
            </w:r>
          </w:p>
          <w:p w14:paraId="7FF715F8" w14:textId="77777777" w:rsidR="00DD7DC5" w:rsidRPr="00B11AB4" w:rsidRDefault="00DD7DC5" w:rsidP="00DD7DC5">
            <w:pPr>
              <w:widowControl w:val="0"/>
              <w:numPr>
                <w:ilvl w:val="0"/>
                <w:numId w:val="11"/>
              </w:numPr>
              <w:pBdr>
                <w:top w:val="nil"/>
                <w:left w:val="nil"/>
                <w:bottom w:val="nil"/>
                <w:right w:val="nil"/>
                <w:between w:val="nil"/>
              </w:pBdr>
              <w:autoSpaceDE w:val="0"/>
              <w:autoSpaceDN w:val="0"/>
              <w:spacing w:after="160" w:line="259" w:lineRule="auto"/>
              <w:jc w:val="both"/>
              <w:rPr>
                <w:rFonts w:ascii="Verdana" w:hAnsi="Verdana"/>
                <w:sz w:val="20"/>
                <w:szCs w:val="20"/>
              </w:rPr>
            </w:pPr>
            <w:r w:rsidRPr="00B11AB4">
              <w:rPr>
                <w:rFonts w:ascii="Verdana" w:hAnsi="Verdana"/>
                <w:sz w:val="20"/>
                <w:szCs w:val="20"/>
              </w:rPr>
              <w:t>Efectuar la puesta en marcha de la Planta de acuerdo a protocolos técnicos y normas de seguridad.</w:t>
            </w:r>
          </w:p>
          <w:p w14:paraId="4512CB85" w14:textId="77777777" w:rsidR="00DD7DC5" w:rsidRPr="00B11AB4" w:rsidRDefault="00DD7DC5" w:rsidP="00DD7DC5">
            <w:pPr>
              <w:widowControl w:val="0"/>
              <w:numPr>
                <w:ilvl w:val="0"/>
                <w:numId w:val="11"/>
              </w:numPr>
              <w:pBdr>
                <w:top w:val="nil"/>
                <w:left w:val="nil"/>
                <w:bottom w:val="nil"/>
                <w:right w:val="nil"/>
                <w:between w:val="nil"/>
              </w:pBdr>
              <w:autoSpaceDE w:val="0"/>
              <w:autoSpaceDN w:val="0"/>
              <w:spacing w:after="160" w:line="259" w:lineRule="auto"/>
              <w:jc w:val="both"/>
              <w:rPr>
                <w:rFonts w:ascii="Verdana" w:hAnsi="Verdana"/>
                <w:sz w:val="20"/>
                <w:szCs w:val="20"/>
              </w:rPr>
            </w:pPr>
            <w:r w:rsidRPr="00B11AB4">
              <w:rPr>
                <w:rFonts w:ascii="Verdana" w:hAnsi="Verdana"/>
                <w:sz w:val="20"/>
                <w:szCs w:val="20"/>
              </w:rPr>
              <w:t>Replanteo de Maquinaria y/o Equipamiento.</w:t>
            </w:r>
          </w:p>
          <w:p w14:paraId="7D16940A" w14:textId="77777777" w:rsidR="00DD7DC5" w:rsidRPr="00B11AB4" w:rsidRDefault="00DD7DC5" w:rsidP="00DD7DC5">
            <w:pPr>
              <w:widowControl w:val="0"/>
              <w:numPr>
                <w:ilvl w:val="0"/>
                <w:numId w:val="11"/>
              </w:numPr>
              <w:pBdr>
                <w:top w:val="nil"/>
                <w:left w:val="nil"/>
                <w:bottom w:val="nil"/>
                <w:right w:val="nil"/>
                <w:between w:val="nil"/>
              </w:pBdr>
              <w:autoSpaceDE w:val="0"/>
              <w:autoSpaceDN w:val="0"/>
              <w:spacing w:after="160" w:line="259" w:lineRule="auto"/>
              <w:jc w:val="both"/>
              <w:rPr>
                <w:rFonts w:ascii="Verdana" w:hAnsi="Verdana"/>
                <w:sz w:val="20"/>
                <w:szCs w:val="20"/>
              </w:rPr>
            </w:pPr>
            <w:r w:rsidRPr="00B11AB4">
              <w:rPr>
                <w:rFonts w:ascii="Verdana" w:hAnsi="Verdana"/>
                <w:sz w:val="20"/>
                <w:szCs w:val="20"/>
              </w:rPr>
              <w:t>Optimización de equipamiento, maquinaria e instalaciones.</w:t>
            </w:r>
          </w:p>
          <w:p w14:paraId="663A44F5" w14:textId="7EA26FB9" w:rsidR="00DD7DC5" w:rsidRPr="00B11AB4" w:rsidRDefault="00DD7DC5" w:rsidP="00DD7DC5">
            <w:pPr>
              <w:widowControl w:val="0"/>
              <w:numPr>
                <w:ilvl w:val="0"/>
                <w:numId w:val="11"/>
              </w:numPr>
              <w:pBdr>
                <w:top w:val="nil"/>
                <w:left w:val="nil"/>
                <w:bottom w:val="nil"/>
                <w:right w:val="nil"/>
                <w:between w:val="nil"/>
              </w:pBdr>
              <w:autoSpaceDE w:val="0"/>
              <w:autoSpaceDN w:val="0"/>
              <w:spacing w:after="160" w:line="259" w:lineRule="auto"/>
              <w:jc w:val="both"/>
              <w:rPr>
                <w:rFonts w:ascii="Verdana" w:hAnsi="Verdana"/>
                <w:sz w:val="20"/>
                <w:szCs w:val="20"/>
              </w:rPr>
            </w:pPr>
            <w:r w:rsidRPr="00B11AB4">
              <w:rPr>
                <w:rFonts w:ascii="Verdana" w:hAnsi="Verdana"/>
                <w:sz w:val="20"/>
                <w:szCs w:val="20"/>
              </w:rPr>
              <w:t>Realización</w:t>
            </w:r>
            <w:r w:rsidR="00A91FB0" w:rsidRPr="00B11AB4">
              <w:rPr>
                <w:rFonts w:ascii="Verdana" w:hAnsi="Verdana"/>
                <w:sz w:val="20"/>
                <w:szCs w:val="20"/>
              </w:rPr>
              <w:t xml:space="preserve"> de</w:t>
            </w:r>
            <w:r w:rsidRPr="00B11AB4">
              <w:rPr>
                <w:rFonts w:ascii="Verdana" w:hAnsi="Verdana"/>
                <w:sz w:val="20"/>
                <w:szCs w:val="20"/>
              </w:rPr>
              <w:t xml:space="preserve"> las puestas en marcha y en vacío con su capacidad de diseño con la provisión de la materia prima y los servicios necesarios para su funcionamiento de </w:t>
            </w:r>
            <w:proofErr w:type="gramStart"/>
            <w:r w:rsidRPr="00B11AB4">
              <w:rPr>
                <w:rFonts w:ascii="Verdana" w:hAnsi="Verdana"/>
                <w:sz w:val="20"/>
                <w:szCs w:val="20"/>
              </w:rPr>
              <w:t>las maquinaria</w:t>
            </w:r>
            <w:proofErr w:type="gramEnd"/>
            <w:r w:rsidRPr="00B11AB4">
              <w:rPr>
                <w:rFonts w:ascii="Verdana" w:hAnsi="Verdana"/>
                <w:sz w:val="20"/>
                <w:szCs w:val="20"/>
              </w:rPr>
              <w:t xml:space="preserve"> (estos servicios corren por la empresa que implementa la maquinaria).</w:t>
            </w:r>
          </w:p>
          <w:p w14:paraId="6474589F" w14:textId="77777777" w:rsidR="00DD7DC5" w:rsidRPr="00B11AB4" w:rsidRDefault="00DD7DC5" w:rsidP="00DD7DC5">
            <w:pPr>
              <w:widowControl w:val="0"/>
              <w:numPr>
                <w:ilvl w:val="0"/>
                <w:numId w:val="11"/>
              </w:numPr>
              <w:pBdr>
                <w:top w:val="nil"/>
                <w:left w:val="nil"/>
                <w:bottom w:val="nil"/>
                <w:right w:val="nil"/>
                <w:between w:val="nil"/>
              </w:pBdr>
              <w:autoSpaceDE w:val="0"/>
              <w:autoSpaceDN w:val="0"/>
              <w:spacing w:after="160" w:line="259" w:lineRule="auto"/>
              <w:jc w:val="both"/>
              <w:rPr>
                <w:rFonts w:ascii="Verdana" w:hAnsi="Verdana"/>
                <w:sz w:val="20"/>
                <w:szCs w:val="20"/>
              </w:rPr>
            </w:pPr>
            <w:r w:rsidRPr="00B11AB4">
              <w:rPr>
                <w:rFonts w:ascii="Verdana" w:hAnsi="Verdana"/>
                <w:sz w:val="20"/>
                <w:szCs w:val="20"/>
              </w:rPr>
              <w:t>Realización de planos As-</w:t>
            </w:r>
            <w:proofErr w:type="spellStart"/>
            <w:r w:rsidRPr="00B11AB4">
              <w:rPr>
                <w:rFonts w:ascii="Verdana" w:hAnsi="Verdana"/>
                <w:sz w:val="20"/>
                <w:szCs w:val="20"/>
              </w:rPr>
              <w:t>Built</w:t>
            </w:r>
            <w:proofErr w:type="spellEnd"/>
            <w:r w:rsidRPr="00B11AB4">
              <w:rPr>
                <w:rFonts w:ascii="Verdana" w:hAnsi="Verdana"/>
                <w:sz w:val="20"/>
                <w:szCs w:val="20"/>
              </w:rPr>
              <w:t xml:space="preserve"> (formato CAD y BIN) de todos los componentes de los servicios, mecánico, electromecánico, eléctrico, hidrosanitario y todos los que correspondan), incluye la línea de producción de aceites </w:t>
            </w:r>
            <w:proofErr w:type="spellStart"/>
            <w:r w:rsidRPr="00B11AB4">
              <w:rPr>
                <w:rFonts w:ascii="Verdana" w:hAnsi="Verdana"/>
                <w:sz w:val="20"/>
                <w:szCs w:val="20"/>
              </w:rPr>
              <w:t>ucos</w:t>
            </w:r>
            <w:proofErr w:type="spellEnd"/>
            <w:r w:rsidRPr="00B11AB4">
              <w:rPr>
                <w:rFonts w:ascii="Verdana" w:hAnsi="Verdana"/>
                <w:sz w:val="20"/>
                <w:szCs w:val="20"/>
              </w:rPr>
              <w:t>.</w:t>
            </w:r>
          </w:p>
          <w:p w14:paraId="5E78C1FF" w14:textId="77777777" w:rsidR="00DD7DC5" w:rsidRPr="00B11AB4" w:rsidRDefault="00DD7DC5" w:rsidP="00DD7DC5">
            <w:pPr>
              <w:widowControl w:val="0"/>
              <w:numPr>
                <w:ilvl w:val="0"/>
                <w:numId w:val="11"/>
              </w:numPr>
              <w:pBdr>
                <w:top w:val="nil"/>
                <w:left w:val="nil"/>
                <w:bottom w:val="nil"/>
                <w:right w:val="nil"/>
                <w:between w:val="nil"/>
              </w:pBdr>
              <w:autoSpaceDE w:val="0"/>
              <w:autoSpaceDN w:val="0"/>
              <w:spacing w:after="160" w:line="259" w:lineRule="auto"/>
              <w:jc w:val="both"/>
              <w:rPr>
                <w:rFonts w:ascii="Verdana" w:hAnsi="Verdana"/>
                <w:sz w:val="20"/>
                <w:szCs w:val="20"/>
              </w:rPr>
            </w:pPr>
            <w:r w:rsidRPr="00B11AB4">
              <w:rPr>
                <w:rFonts w:ascii="Verdana" w:hAnsi="Verdana"/>
                <w:sz w:val="20"/>
                <w:szCs w:val="20"/>
              </w:rPr>
              <w:t>Realización de los programas y softwares de automatización de la planta.</w:t>
            </w:r>
          </w:p>
          <w:p w14:paraId="59B7459A" w14:textId="77777777" w:rsidR="00DD7DC5" w:rsidRPr="00B11AB4" w:rsidRDefault="00DD7DC5" w:rsidP="00DD7DC5">
            <w:pPr>
              <w:widowControl w:val="0"/>
              <w:numPr>
                <w:ilvl w:val="0"/>
                <w:numId w:val="11"/>
              </w:numPr>
              <w:pBdr>
                <w:top w:val="nil"/>
                <w:left w:val="nil"/>
                <w:bottom w:val="nil"/>
                <w:right w:val="nil"/>
                <w:between w:val="nil"/>
              </w:pBdr>
              <w:autoSpaceDE w:val="0"/>
              <w:autoSpaceDN w:val="0"/>
              <w:spacing w:after="160" w:line="259" w:lineRule="auto"/>
              <w:jc w:val="both"/>
              <w:rPr>
                <w:rFonts w:ascii="Verdana" w:hAnsi="Verdana"/>
                <w:sz w:val="20"/>
                <w:szCs w:val="20"/>
              </w:rPr>
            </w:pPr>
            <w:r w:rsidRPr="00B11AB4">
              <w:rPr>
                <w:rFonts w:ascii="Verdana" w:hAnsi="Verdana"/>
                <w:sz w:val="20"/>
                <w:szCs w:val="20"/>
              </w:rPr>
              <w:t xml:space="preserve">Fichas Técnicas de las Maquinarias. </w:t>
            </w:r>
          </w:p>
          <w:p w14:paraId="66F60959" w14:textId="77777777" w:rsidR="00DD7DC5" w:rsidRPr="00B11AB4" w:rsidRDefault="00DD7DC5" w:rsidP="00DD7DC5">
            <w:pPr>
              <w:widowControl w:val="0"/>
              <w:numPr>
                <w:ilvl w:val="0"/>
                <w:numId w:val="11"/>
              </w:numPr>
              <w:pBdr>
                <w:top w:val="nil"/>
                <w:left w:val="nil"/>
                <w:bottom w:val="nil"/>
                <w:right w:val="nil"/>
                <w:between w:val="nil"/>
              </w:pBdr>
              <w:autoSpaceDE w:val="0"/>
              <w:autoSpaceDN w:val="0"/>
              <w:spacing w:after="160" w:line="259" w:lineRule="auto"/>
              <w:jc w:val="both"/>
              <w:rPr>
                <w:rFonts w:ascii="Verdana" w:hAnsi="Verdana"/>
                <w:sz w:val="20"/>
                <w:szCs w:val="20"/>
              </w:rPr>
            </w:pPr>
            <w:r w:rsidRPr="00B11AB4">
              <w:rPr>
                <w:rFonts w:ascii="Verdana" w:hAnsi="Verdana"/>
                <w:sz w:val="20"/>
                <w:szCs w:val="20"/>
              </w:rPr>
              <w:t>Realización de los Manuales Técnicos de Uso, Seguridad y Mantenimiento de la planta.</w:t>
            </w:r>
          </w:p>
          <w:p w14:paraId="07D18476" w14:textId="77777777" w:rsidR="00DD7DC5" w:rsidRPr="00B11AB4" w:rsidRDefault="00DD7DC5" w:rsidP="00DD7DC5">
            <w:pPr>
              <w:widowControl w:val="0"/>
              <w:numPr>
                <w:ilvl w:val="0"/>
                <w:numId w:val="11"/>
              </w:numPr>
              <w:pBdr>
                <w:top w:val="nil"/>
                <w:left w:val="nil"/>
                <w:bottom w:val="nil"/>
                <w:right w:val="nil"/>
                <w:between w:val="nil"/>
              </w:pBdr>
              <w:autoSpaceDE w:val="0"/>
              <w:autoSpaceDN w:val="0"/>
              <w:spacing w:after="160" w:line="259" w:lineRule="auto"/>
              <w:jc w:val="both"/>
              <w:rPr>
                <w:rFonts w:ascii="Verdana" w:hAnsi="Verdana"/>
                <w:sz w:val="20"/>
                <w:szCs w:val="20"/>
              </w:rPr>
            </w:pPr>
            <w:r w:rsidRPr="00B11AB4">
              <w:rPr>
                <w:rFonts w:ascii="Verdana" w:hAnsi="Verdana"/>
                <w:sz w:val="20"/>
                <w:szCs w:val="20"/>
              </w:rPr>
              <w:t>Transferencia tecnológica.</w:t>
            </w:r>
          </w:p>
          <w:p w14:paraId="0BD35047" w14:textId="77777777" w:rsidR="00DD7DC5" w:rsidRPr="00B11AB4" w:rsidRDefault="00DD7DC5" w:rsidP="00DD7DC5">
            <w:pPr>
              <w:widowControl w:val="0"/>
              <w:numPr>
                <w:ilvl w:val="0"/>
                <w:numId w:val="11"/>
              </w:numPr>
              <w:pBdr>
                <w:top w:val="nil"/>
                <w:left w:val="nil"/>
                <w:bottom w:val="nil"/>
                <w:right w:val="nil"/>
                <w:between w:val="nil"/>
              </w:pBdr>
              <w:autoSpaceDE w:val="0"/>
              <w:autoSpaceDN w:val="0"/>
              <w:spacing w:after="160" w:line="259" w:lineRule="auto"/>
              <w:jc w:val="both"/>
              <w:rPr>
                <w:rFonts w:ascii="Verdana" w:hAnsi="Verdana"/>
                <w:sz w:val="20"/>
                <w:szCs w:val="20"/>
              </w:rPr>
            </w:pPr>
            <w:r w:rsidRPr="00B11AB4">
              <w:rPr>
                <w:rFonts w:ascii="Verdana" w:hAnsi="Verdana"/>
                <w:sz w:val="20"/>
                <w:szCs w:val="20"/>
              </w:rPr>
              <w:t>Capacitación para las operaciones de la Planta.</w:t>
            </w:r>
          </w:p>
          <w:p w14:paraId="44BB6A1E" w14:textId="77777777" w:rsidR="00DD7DC5" w:rsidRPr="00B11AB4" w:rsidRDefault="00DD7DC5" w:rsidP="00DD7DC5">
            <w:pPr>
              <w:widowControl w:val="0"/>
              <w:numPr>
                <w:ilvl w:val="0"/>
                <w:numId w:val="11"/>
              </w:numPr>
              <w:pBdr>
                <w:top w:val="nil"/>
                <w:left w:val="nil"/>
                <w:bottom w:val="nil"/>
                <w:right w:val="nil"/>
                <w:between w:val="nil"/>
              </w:pBdr>
              <w:autoSpaceDE w:val="0"/>
              <w:autoSpaceDN w:val="0"/>
              <w:spacing w:after="160" w:line="259" w:lineRule="auto"/>
              <w:jc w:val="both"/>
              <w:rPr>
                <w:rFonts w:ascii="Verdana" w:hAnsi="Verdana"/>
                <w:sz w:val="20"/>
                <w:szCs w:val="20"/>
              </w:rPr>
            </w:pPr>
            <w:r w:rsidRPr="00B11AB4">
              <w:rPr>
                <w:rFonts w:ascii="Verdana" w:hAnsi="Verdana"/>
                <w:sz w:val="20"/>
                <w:szCs w:val="20"/>
              </w:rPr>
              <w:t>Realizar todas las acciones necesarias para transmitir capacidades, habilidades, información y conocimientos a todo personal técnico y de mantenimiento designado por la entidad.</w:t>
            </w:r>
          </w:p>
          <w:p w14:paraId="64E2CED2" w14:textId="77777777" w:rsidR="00DD7DC5" w:rsidRPr="00B11AB4" w:rsidRDefault="00DD7DC5" w:rsidP="00DD7DC5">
            <w:pPr>
              <w:widowControl w:val="0"/>
              <w:numPr>
                <w:ilvl w:val="0"/>
                <w:numId w:val="11"/>
              </w:numPr>
              <w:pBdr>
                <w:top w:val="nil"/>
                <w:left w:val="nil"/>
                <w:bottom w:val="nil"/>
                <w:right w:val="nil"/>
                <w:between w:val="nil"/>
              </w:pBdr>
              <w:autoSpaceDE w:val="0"/>
              <w:autoSpaceDN w:val="0"/>
              <w:spacing w:after="160" w:line="259" w:lineRule="auto"/>
              <w:jc w:val="both"/>
              <w:rPr>
                <w:rFonts w:ascii="Verdana" w:hAnsi="Verdana"/>
                <w:sz w:val="20"/>
                <w:szCs w:val="20"/>
              </w:rPr>
            </w:pPr>
            <w:r w:rsidRPr="00B11AB4">
              <w:rPr>
                <w:rFonts w:ascii="Verdana" w:hAnsi="Verdana"/>
                <w:sz w:val="20"/>
                <w:szCs w:val="20"/>
              </w:rPr>
              <w:t>Presentación de las Garantías Técnicas que entrarán en vigencia después de la entrega definitiva.</w:t>
            </w:r>
          </w:p>
          <w:p w14:paraId="6C254AE4" w14:textId="77777777" w:rsidR="00DD7DC5" w:rsidRPr="00B11AB4" w:rsidRDefault="00DD7DC5" w:rsidP="00DD7DC5">
            <w:pPr>
              <w:widowControl w:val="0"/>
              <w:numPr>
                <w:ilvl w:val="0"/>
                <w:numId w:val="11"/>
              </w:numPr>
              <w:autoSpaceDE w:val="0"/>
              <w:autoSpaceDN w:val="0"/>
              <w:spacing w:after="160" w:line="259" w:lineRule="auto"/>
              <w:jc w:val="both"/>
              <w:rPr>
                <w:rFonts w:ascii="Verdana" w:hAnsi="Verdana"/>
                <w:sz w:val="20"/>
                <w:szCs w:val="20"/>
              </w:rPr>
            </w:pPr>
            <w:r w:rsidRPr="00B11AB4">
              <w:rPr>
                <w:rFonts w:ascii="Verdana" w:hAnsi="Verdana"/>
                <w:sz w:val="20"/>
                <w:szCs w:val="20"/>
              </w:rPr>
              <w:t>El alcance del proyecto contempla la buena ejecución de los ítems de acuerdo a las especificaciones técnicas, recomendaciones de los fabricantes (Manuales de fábrica), en cada una de sus etapas de provisión e instalación de acuerdo a las normas y estándares de construcción, ensamblaje, instalación, montaje vigente, con la finalidad de alcanzar el óptimo equilibrio entre los aspectos técnicos, económicos, sociales y ambientales para su correcto funcionamiento.</w:t>
            </w:r>
          </w:p>
          <w:p w14:paraId="6DB70FA7" w14:textId="61686ACA" w:rsidR="00DD7DC5" w:rsidRPr="00B11AB4" w:rsidRDefault="00DD7DC5" w:rsidP="00DD7DC5">
            <w:pPr>
              <w:widowControl w:val="0"/>
              <w:numPr>
                <w:ilvl w:val="0"/>
                <w:numId w:val="11"/>
              </w:numPr>
              <w:autoSpaceDE w:val="0"/>
              <w:autoSpaceDN w:val="0"/>
              <w:spacing w:after="160" w:line="259" w:lineRule="auto"/>
              <w:jc w:val="both"/>
              <w:rPr>
                <w:rFonts w:ascii="Verdana" w:hAnsi="Verdana"/>
                <w:sz w:val="20"/>
                <w:szCs w:val="20"/>
              </w:rPr>
            </w:pPr>
            <w:r w:rsidRPr="00B11AB4">
              <w:rPr>
                <w:rFonts w:ascii="Verdana" w:hAnsi="Verdana"/>
                <w:sz w:val="20"/>
                <w:szCs w:val="20"/>
              </w:rPr>
              <w:t xml:space="preserve">El producto obtenido en la línea proceso de aceite usado (aceite </w:t>
            </w:r>
            <w:r w:rsidR="007E428E" w:rsidRPr="00B11AB4">
              <w:rPr>
                <w:rFonts w:ascii="Verdana" w:hAnsi="Verdana"/>
                <w:sz w:val="20"/>
                <w:szCs w:val="20"/>
              </w:rPr>
              <w:t>pre filtrado)</w:t>
            </w:r>
            <w:r w:rsidRPr="00B11AB4">
              <w:rPr>
                <w:rFonts w:ascii="Verdana" w:hAnsi="Verdana"/>
                <w:sz w:val="20"/>
                <w:szCs w:val="20"/>
              </w:rPr>
              <w:t xml:space="preserve"> debe cumplir con los estándares de calidad para </w:t>
            </w:r>
            <w:r w:rsidR="007E428E" w:rsidRPr="00B11AB4">
              <w:rPr>
                <w:rFonts w:ascii="Verdana" w:hAnsi="Verdana"/>
                <w:sz w:val="20"/>
                <w:szCs w:val="20"/>
              </w:rPr>
              <w:t>ser procesado en la planta de transformación, teniendo</w:t>
            </w:r>
            <w:r w:rsidR="00C3404E" w:rsidRPr="00B11AB4">
              <w:rPr>
                <w:rFonts w:ascii="Verdana" w:hAnsi="Verdana"/>
                <w:sz w:val="20"/>
                <w:szCs w:val="20"/>
              </w:rPr>
              <w:t xml:space="preserve"> </w:t>
            </w:r>
            <w:r w:rsidR="007E428E" w:rsidRPr="00B11AB4">
              <w:rPr>
                <w:rFonts w:ascii="Verdana" w:hAnsi="Verdana"/>
                <w:sz w:val="20"/>
                <w:szCs w:val="20"/>
              </w:rPr>
              <w:t xml:space="preserve">como </w:t>
            </w:r>
            <w:r w:rsidR="007E428E" w:rsidRPr="00B11AB4">
              <w:rPr>
                <w:rFonts w:ascii="Verdana" w:hAnsi="Verdana"/>
                <w:sz w:val="20"/>
                <w:szCs w:val="20"/>
              </w:rPr>
              <w:lastRenderedPageBreak/>
              <w:t xml:space="preserve">producto acabado </w:t>
            </w:r>
            <w:r w:rsidR="00C3404E" w:rsidRPr="00B11AB4">
              <w:rPr>
                <w:rFonts w:ascii="Verdana" w:hAnsi="Verdana"/>
                <w:sz w:val="20"/>
                <w:szCs w:val="20"/>
              </w:rPr>
              <w:t xml:space="preserve">un aceite con partículas en suspensión menores a 2 </w:t>
            </w:r>
            <w:proofErr w:type="spellStart"/>
            <w:r w:rsidR="00C3404E" w:rsidRPr="00B11AB4">
              <w:rPr>
                <w:rFonts w:ascii="Verdana" w:hAnsi="Verdana"/>
                <w:sz w:val="20"/>
                <w:szCs w:val="20"/>
              </w:rPr>
              <w:t>mm</w:t>
            </w:r>
            <w:r w:rsidRPr="00B11AB4">
              <w:rPr>
                <w:rFonts w:ascii="Verdana" w:hAnsi="Verdana"/>
                <w:sz w:val="20"/>
                <w:szCs w:val="20"/>
              </w:rPr>
              <w:t>.</w:t>
            </w:r>
            <w:proofErr w:type="spellEnd"/>
          </w:p>
          <w:p w14:paraId="22E05934" w14:textId="77777777" w:rsidR="00DD7DC5" w:rsidRPr="00B11AB4" w:rsidRDefault="00DD7DC5" w:rsidP="00DD7DC5">
            <w:pPr>
              <w:widowControl w:val="0"/>
              <w:numPr>
                <w:ilvl w:val="0"/>
                <w:numId w:val="11"/>
              </w:numPr>
              <w:autoSpaceDE w:val="0"/>
              <w:autoSpaceDN w:val="0"/>
              <w:spacing w:after="160" w:line="259" w:lineRule="auto"/>
              <w:jc w:val="both"/>
              <w:rPr>
                <w:rFonts w:ascii="Verdana" w:hAnsi="Verdana"/>
                <w:sz w:val="20"/>
                <w:szCs w:val="20"/>
              </w:rPr>
            </w:pPr>
            <w:r w:rsidRPr="00B11AB4">
              <w:rPr>
                <w:rFonts w:ascii="Verdana" w:hAnsi="Verdana"/>
                <w:sz w:val="20"/>
                <w:szCs w:val="20"/>
              </w:rPr>
              <w:t>La Implementación de la Maquinaria, Equipamiento e Instalaciones del Proceso deberá ser acorde para el proceso de acopio, tratamiento, almacenaje del aceite de cocina para garantizar un Funcionamiento Eficiente y productivo a la conclusión del presente proyecto. Así también la funcionalidad de las áreas administrativas con los servicios básicos requeridos para el personal administrativo y técnico, operarios del centro.</w:t>
            </w:r>
          </w:p>
          <w:p w14:paraId="13CAEA26" w14:textId="77777777" w:rsidR="00DD7DC5" w:rsidRPr="00B11AB4" w:rsidRDefault="00DD7DC5" w:rsidP="00DD7DC5">
            <w:pPr>
              <w:widowControl w:val="0"/>
              <w:numPr>
                <w:ilvl w:val="0"/>
                <w:numId w:val="11"/>
              </w:numPr>
              <w:autoSpaceDE w:val="0"/>
              <w:autoSpaceDN w:val="0"/>
              <w:spacing w:after="160" w:line="259" w:lineRule="auto"/>
              <w:jc w:val="both"/>
              <w:rPr>
                <w:rFonts w:ascii="Verdana" w:hAnsi="Verdana"/>
                <w:sz w:val="20"/>
                <w:szCs w:val="20"/>
              </w:rPr>
            </w:pPr>
            <w:r w:rsidRPr="00B11AB4">
              <w:rPr>
                <w:rFonts w:ascii="Verdana" w:hAnsi="Verdana"/>
                <w:sz w:val="20"/>
                <w:szCs w:val="20"/>
              </w:rPr>
              <w:t>La Planta deberá contar con un Laboratorio equipado, con los materiales y equipamientos necesarios para realizar el control de calidad del proceso productivo.</w:t>
            </w:r>
          </w:p>
          <w:p w14:paraId="6A856781" w14:textId="77777777" w:rsidR="00DD7DC5" w:rsidRPr="00B11AB4" w:rsidRDefault="00DD7DC5" w:rsidP="00DD7DC5">
            <w:pPr>
              <w:widowControl w:val="0"/>
              <w:numPr>
                <w:ilvl w:val="0"/>
                <w:numId w:val="11"/>
              </w:numPr>
              <w:autoSpaceDE w:val="0"/>
              <w:autoSpaceDN w:val="0"/>
              <w:spacing w:after="160" w:line="259" w:lineRule="auto"/>
              <w:jc w:val="both"/>
              <w:rPr>
                <w:rFonts w:ascii="Verdana" w:hAnsi="Verdana"/>
                <w:sz w:val="20"/>
                <w:szCs w:val="20"/>
              </w:rPr>
            </w:pPr>
            <w:r w:rsidRPr="00B11AB4">
              <w:rPr>
                <w:rFonts w:ascii="Verdana" w:hAnsi="Verdana"/>
                <w:sz w:val="20"/>
                <w:szCs w:val="20"/>
              </w:rPr>
              <w:t xml:space="preserve">Por Seguridad la planta deberá contar con un sistema contra incendios apropiado (dispositivos que ayuden a detectar y controlar el fuego) y un sistema de video vigilancia centralizada que permita monitorear el ingreso/salida de materia en los lugares estratégicos de producción. </w:t>
            </w:r>
          </w:p>
          <w:p w14:paraId="1AE0A671" w14:textId="5637EF70" w:rsidR="00DD7DC5" w:rsidRPr="00FC253E" w:rsidRDefault="00DD7DC5" w:rsidP="00DD7DC5">
            <w:pPr>
              <w:widowControl w:val="0"/>
              <w:numPr>
                <w:ilvl w:val="0"/>
                <w:numId w:val="11"/>
              </w:numPr>
              <w:autoSpaceDE w:val="0"/>
              <w:autoSpaceDN w:val="0"/>
              <w:spacing w:after="160" w:line="256" w:lineRule="auto"/>
              <w:jc w:val="both"/>
              <w:rPr>
                <w:rFonts w:ascii="Verdana" w:hAnsi="Verdana"/>
                <w:sz w:val="20"/>
                <w:szCs w:val="20"/>
              </w:rPr>
            </w:pPr>
            <w:r w:rsidRPr="00B11AB4">
              <w:rPr>
                <w:rFonts w:ascii="Verdana" w:hAnsi="Verdana"/>
                <w:sz w:val="20"/>
                <w:szCs w:val="20"/>
              </w:rPr>
              <w:t xml:space="preserve">La empresa adjudicada del COMPONENTE 2: EQUIPAMIENTO CENTRO DE ACOPIO Y ALMACENAJE DE ACEITE USADO. Deberá coordinar con la empresa adjudicada del COMPONENTE 1: CONSTRUCCIÓN NAVE PRINCIPAL Y ÁREA DE SERVICIOS DEL CENTRO DE ACOPIO DE ACEITE USADO, para revisar, ajustar y actualizar Estudio </w:t>
            </w:r>
            <w:r w:rsidRPr="00FC253E">
              <w:rPr>
                <w:rFonts w:ascii="Verdana" w:hAnsi="Verdana"/>
                <w:sz w:val="20"/>
                <w:szCs w:val="20"/>
              </w:rPr>
              <w:t>de Diseño Técnico de Pre inversión (EDTP), para optimizar la funcionalidad y ejecución del PROYECTO “</w:t>
            </w:r>
            <w:r w:rsidR="004C2F18" w:rsidRPr="00FC253E">
              <w:rPr>
                <w:rFonts w:ascii="Verdana" w:hAnsi="Verdana"/>
                <w:sz w:val="20"/>
                <w:szCs w:val="20"/>
              </w:rPr>
              <w:t>IBAE - CENTRO DE ACOPIO Y ALMACENAJE DE RESIDUOS LÍQUIDOS EN EL DEPARTAMENTO DE COCHABAMBA-COMPONENTE 2: MAQUINARIAS Y EQUIPOS (EQUIPAMIENTO CENTRO DE ACOPIO Y ALMACENAJE DE ACEITE USADO)</w:t>
            </w:r>
            <w:r w:rsidRPr="00FC253E">
              <w:rPr>
                <w:rFonts w:ascii="Verdana" w:hAnsi="Verdana"/>
                <w:sz w:val="20"/>
                <w:szCs w:val="20"/>
              </w:rPr>
              <w:t>”</w:t>
            </w:r>
          </w:p>
          <w:p w14:paraId="375E0A14" w14:textId="77777777" w:rsidR="00DD7DC5" w:rsidRPr="00FC253E" w:rsidRDefault="00114FCE" w:rsidP="00301638">
            <w:pPr>
              <w:tabs>
                <w:tab w:val="left" w:pos="1282"/>
              </w:tabs>
              <w:spacing w:line="266" w:lineRule="exact"/>
              <w:ind w:right="-18"/>
              <w:jc w:val="both"/>
              <w:rPr>
                <w:rFonts w:ascii="Verdana" w:hAnsi="Verdana" w:cs="Arial"/>
                <w:b/>
                <w:sz w:val="20"/>
                <w:szCs w:val="20"/>
              </w:rPr>
            </w:pPr>
            <w:r w:rsidRPr="00FC253E">
              <w:rPr>
                <w:rFonts w:ascii="Verdana" w:hAnsi="Verdana" w:cs="Arial"/>
                <w:b/>
                <w:sz w:val="20"/>
                <w:szCs w:val="20"/>
              </w:rPr>
              <w:t>5</w:t>
            </w:r>
            <w:r w:rsidR="006F36C5" w:rsidRPr="00FC253E">
              <w:rPr>
                <w:rFonts w:ascii="Verdana" w:hAnsi="Verdana" w:cs="Arial"/>
                <w:b/>
                <w:sz w:val="20"/>
                <w:szCs w:val="20"/>
              </w:rPr>
              <w:t>. DESCRIPCIÓN DEL PROYECTO</w:t>
            </w:r>
          </w:p>
          <w:p w14:paraId="2DB5709E" w14:textId="77777777" w:rsidR="00B30CEB" w:rsidRPr="00FC253E" w:rsidRDefault="00177888" w:rsidP="00774FD0">
            <w:pPr>
              <w:jc w:val="both"/>
              <w:rPr>
                <w:rFonts w:ascii="Verdana" w:hAnsi="Verdana"/>
                <w:color w:val="000000" w:themeColor="text1"/>
                <w:sz w:val="20"/>
                <w:szCs w:val="20"/>
              </w:rPr>
            </w:pPr>
            <w:r w:rsidRPr="00FC253E">
              <w:rPr>
                <w:rFonts w:ascii="Verdana" w:hAnsi="Verdana"/>
                <w:sz w:val="20"/>
                <w:szCs w:val="20"/>
              </w:rPr>
              <w:t xml:space="preserve">El Proyecto consiste en </w:t>
            </w:r>
            <w:r w:rsidRPr="00FC253E">
              <w:rPr>
                <w:rFonts w:ascii="Verdana" w:hAnsi="Verdana"/>
                <w:color w:val="000000" w:themeColor="text1"/>
                <w:sz w:val="20"/>
                <w:szCs w:val="20"/>
              </w:rPr>
              <w:t xml:space="preserve">la </w:t>
            </w:r>
            <w:r w:rsidR="00774FD0" w:rsidRPr="00FC253E">
              <w:rPr>
                <w:rFonts w:ascii="Verdana" w:hAnsi="Verdana"/>
                <w:color w:val="000000" w:themeColor="text1"/>
                <w:sz w:val="20"/>
                <w:szCs w:val="20"/>
              </w:rPr>
              <w:t xml:space="preserve">adquisición, </w:t>
            </w:r>
            <w:r w:rsidRPr="00FC253E">
              <w:rPr>
                <w:rFonts w:ascii="Verdana" w:hAnsi="Verdana"/>
                <w:color w:val="000000" w:themeColor="text1"/>
                <w:sz w:val="20"/>
                <w:szCs w:val="20"/>
              </w:rPr>
              <w:t>Implementación de Maquinaria, Equipamiento, Transferencia Tecnológica y Puesta en Marcha con el Acompañamiento en el Inicio de Operaciones en el periodo de garantías técnicas del proyecto con una capacidad de operación de 5000 Ton/Año de aceite usado de cocina como mínimo.</w:t>
            </w:r>
          </w:p>
          <w:p w14:paraId="24AE1E97" w14:textId="77777777" w:rsidR="002022D2" w:rsidRPr="00FC253E" w:rsidRDefault="00114FCE" w:rsidP="00774FD0">
            <w:pPr>
              <w:jc w:val="both"/>
              <w:rPr>
                <w:rFonts w:ascii="Verdana" w:hAnsi="Verdana"/>
                <w:b/>
                <w:color w:val="000000" w:themeColor="text1"/>
                <w:sz w:val="20"/>
                <w:szCs w:val="20"/>
              </w:rPr>
            </w:pPr>
            <w:r w:rsidRPr="00FC253E">
              <w:rPr>
                <w:rFonts w:ascii="Verdana" w:hAnsi="Verdana"/>
                <w:b/>
                <w:color w:val="000000" w:themeColor="text1"/>
                <w:sz w:val="20"/>
                <w:szCs w:val="20"/>
              </w:rPr>
              <w:t>5</w:t>
            </w:r>
            <w:r w:rsidR="002022D2" w:rsidRPr="00FC253E">
              <w:rPr>
                <w:rFonts w:ascii="Verdana" w:hAnsi="Verdana"/>
                <w:b/>
                <w:color w:val="000000" w:themeColor="text1"/>
                <w:sz w:val="20"/>
                <w:szCs w:val="20"/>
              </w:rPr>
              <w:t>.1. LOCALIZACIÓN DEL PROYECTO</w:t>
            </w:r>
          </w:p>
          <w:p w14:paraId="46D83B61" w14:textId="77777777" w:rsidR="002022D2" w:rsidRPr="00FC253E" w:rsidRDefault="002022D2" w:rsidP="00774FD0">
            <w:pPr>
              <w:jc w:val="both"/>
              <w:rPr>
                <w:rFonts w:ascii="Verdana" w:hAnsi="Verdana"/>
                <w:sz w:val="20"/>
                <w:szCs w:val="20"/>
              </w:rPr>
            </w:pPr>
            <w:r w:rsidRPr="00FC253E">
              <w:rPr>
                <w:rFonts w:ascii="Verdana" w:hAnsi="Verdana"/>
                <w:sz w:val="20"/>
                <w:szCs w:val="20"/>
              </w:rPr>
              <w:t>El PROYECTO se implementará en el Departamento de COCHABAMBA-TIRAQUE</w:t>
            </w:r>
          </w:p>
          <w:p w14:paraId="706ADEBD" w14:textId="77777777" w:rsidR="00153A10" w:rsidRPr="00FC253E" w:rsidRDefault="00153A10" w:rsidP="00774FD0">
            <w:pPr>
              <w:jc w:val="both"/>
              <w:rPr>
                <w:rFonts w:ascii="Verdana" w:hAnsi="Verdana"/>
                <w:b/>
                <w:color w:val="000000" w:themeColor="text1"/>
                <w:sz w:val="20"/>
                <w:szCs w:val="20"/>
              </w:rPr>
            </w:pPr>
          </w:p>
          <w:tbl>
            <w:tblPr>
              <w:tblStyle w:val="Tablaconcuadrcula"/>
              <w:tblW w:w="0" w:type="auto"/>
              <w:jc w:val="center"/>
              <w:tblLook w:val="04A0" w:firstRow="1" w:lastRow="0" w:firstColumn="1" w:lastColumn="0" w:noHBand="0" w:noVBand="1"/>
            </w:tblPr>
            <w:tblGrid>
              <w:gridCol w:w="3551"/>
              <w:gridCol w:w="5036"/>
            </w:tblGrid>
            <w:tr w:rsidR="002022D2" w:rsidRPr="00FC253E" w14:paraId="4042C821" w14:textId="77777777" w:rsidTr="00DF1982">
              <w:trPr>
                <w:jc w:val="center"/>
              </w:trPr>
              <w:tc>
                <w:tcPr>
                  <w:tcW w:w="3551" w:type="dxa"/>
                </w:tcPr>
                <w:p w14:paraId="4EEFE515" w14:textId="77777777" w:rsidR="002022D2" w:rsidRPr="00FC253E" w:rsidRDefault="002022D2" w:rsidP="002022D2">
                  <w:pPr>
                    <w:ind w:left="142"/>
                    <w:rPr>
                      <w:b/>
                      <w:sz w:val="20"/>
                      <w:szCs w:val="20"/>
                    </w:rPr>
                  </w:pPr>
                  <w:r w:rsidRPr="00FC253E">
                    <w:rPr>
                      <w:b/>
                      <w:sz w:val="20"/>
                      <w:szCs w:val="20"/>
                    </w:rPr>
                    <w:t>Departamento:</w:t>
                  </w:r>
                </w:p>
              </w:tc>
              <w:tc>
                <w:tcPr>
                  <w:tcW w:w="5036" w:type="dxa"/>
                </w:tcPr>
                <w:p w14:paraId="64342A2C" w14:textId="77777777" w:rsidR="002022D2" w:rsidRPr="00FC253E" w:rsidRDefault="002022D2" w:rsidP="002022D2">
                  <w:pPr>
                    <w:ind w:left="142"/>
                    <w:rPr>
                      <w:sz w:val="20"/>
                      <w:szCs w:val="20"/>
                    </w:rPr>
                  </w:pPr>
                  <w:r w:rsidRPr="00FC253E">
                    <w:rPr>
                      <w:rFonts w:ascii="Verdana" w:hAnsi="Verdana"/>
                      <w:sz w:val="20"/>
                      <w:szCs w:val="20"/>
                    </w:rPr>
                    <w:t>COCHABAMBA-TIRAQUE</w:t>
                  </w:r>
                </w:p>
              </w:tc>
            </w:tr>
            <w:tr w:rsidR="002022D2" w:rsidRPr="00FC253E" w14:paraId="4CA97DAC" w14:textId="77777777" w:rsidTr="00DF1982">
              <w:trPr>
                <w:jc w:val="center"/>
              </w:trPr>
              <w:tc>
                <w:tcPr>
                  <w:tcW w:w="3551" w:type="dxa"/>
                </w:tcPr>
                <w:p w14:paraId="5D047447" w14:textId="77777777" w:rsidR="002022D2" w:rsidRPr="00FC253E" w:rsidRDefault="002022D2" w:rsidP="002022D2">
                  <w:pPr>
                    <w:ind w:left="142"/>
                    <w:rPr>
                      <w:b/>
                      <w:sz w:val="20"/>
                      <w:szCs w:val="20"/>
                    </w:rPr>
                  </w:pPr>
                  <w:r w:rsidRPr="00FC253E">
                    <w:rPr>
                      <w:b/>
                      <w:sz w:val="20"/>
                      <w:szCs w:val="20"/>
                    </w:rPr>
                    <w:t>Provincia:</w:t>
                  </w:r>
                </w:p>
              </w:tc>
              <w:tc>
                <w:tcPr>
                  <w:tcW w:w="5036" w:type="dxa"/>
                </w:tcPr>
                <w:p w14:paraId="0EED9CEA" w14:textId="77777777" w:rsidR="002022D2" w:rsidRPr="00FC253E" w:rsidRDefault="002022D2" w:rsidP="002022D2">
                  <w:pPr>
                    <w:ind w:left="142"/>
                    <w:rPr>
                      <w:sz w:val="20"/>
                      <w:szCs w:val="20"/>
                    </w:rPr>
                  </w:pPr>
                  <w:r w:rsidRPr="00FC253E">
                    <w:rPr>
                      <w:rFonts w:ascii="Verdana" w:hAnsi="Verdana"/>
                      <w:sz w:val="20"/>
                      <w:szCs w:val="20"/>
                    </w:rPr>
                    <w:t>TIRAQUE</w:t>
                  </w:r>
                </w:p>
              </w:tc>
            </w:tr>
            <w:tr w:rsidR="002022D2" w:rsidRPr="00FC253E" w14:paraId="000871B7" w14:textId="77777777" w:rsidTr="00DF1982">
              <w:trPr>
                <w:jc w:val="center"/>
              </w:trPr>
              <w:tc>
                <w:tcPr>
                  <w:tcW w:w="3551" w:type="dxa"/>
                </w:tcPr>
                <w:p w14:paraId="1D46FFF6" w14:textId="77777777" w:rsidR="002022D2" w:rsidRPr="00FC253E" w:rsidRDefault="002022D2" w:rsidP="002022D2">
                  <w:pPr>
                    <w:ind w:left="142"/>
                    <w:rPr>
                      <w:b/>
                      <w:sz w:val="20"/>
                      <w:szCs w:val="20"/>
                    </w:rPr>
                  </w:pPr>
                  <w:r w:rsidRPr="00FC253E">
                    <w:rPr>
                      <w:b/>
                      <w:sz w:val="20"/>
                      <w:szCs w:val="20"/>
                    </w:rPr>
                    <w:t>Municipio:</w:t>
                  </w:r>
                </w:p>
              </w:tc>
              <w:tc>
                <w:tcPr>
                  <w:tcW w:w="5036" w:type="dxa"/>
                </w:tcPr>
                <w:p w14:paraId="47D636FD" w14:textId="77777777" w:rsidR="002022D2" w:rsidRPr="00FC253E" w:rsidRDefault="002022D2" w:rsidP="002022D2">
                  <w:pPr>
                    <w:ind w:left="142"/>
                    <w:rPr>
                      <w:sz w:val="20"/>
                      <w:szCs w:val="20"/>
                    </w:rPr>
                  </w:pPr>
                  <w:r w:rsidRPr="00FC253E">
                    <w:rPr>
                      <w:rFonts w:ascii="Verdana" w:hAnsi="Verdana"/>
                      <w:sz w:val="20"/>
                      <w:szCs w:val="20"/>
                    </w:rPr>
                    <w:t>TIRAQUE</w:t>
                  </w:r>
                </w:p>
              </w:tc>
            </w:tr>
            <w:tr w:rsidR="002022D2" w:rsidRPr="00B11AB4" w14:paraId="3273ED2D" w14:textId="77777777" w:rsidTr="00DF1982">
              <w:trPr>
                <w:jc w:val="center"/>
              </w:trPr>
              <w:tc>
                <w:tcPr>
                  <w:tcW w:w="3551" w:type="dxa"/>
                </w:tcPr>
                <w:p w14:paraId="5EFF18E0" w14:textId="77777777" w:rsidR="002022D2" w:rsidRPr="00FC253E" w:rsidRDefault="002022D2" w:rsidP="002022D2">
                  <w:pPr>
                    <w:ind w:left="142"/>
                    <w:rPr>
                      <w:b/>
                      <w:sz w:val="20"/>
                      <w:szCs w:val="20"/>
                    </w:rPr>
                  </w:pPr>
                  <w:r w:rsidRPr="00FC253E">
                    <w:rPr>
                      <w:b/>
                      <w:sz w:val="20"/>
                      <w:szCs w:val="20"/>
                    </w:rPr>
                    <w:t>Lugar:</w:t>
                  </w:r>
                </w:p>
              </w:tc>
              <w:tc>
                <w:tcPr>
                  <w:tcW w:w="5036" w:type="dxa"/>
                </w:tcPr>
                <w:p w14:paraId="7B6A2755" w14:textId="77777777" w:rsidR="002022D2" w:rsidRPr="00B11AB4" w:rsidRDefault="002022D2" w:rsidP="002022D2">
                  <w:pPr>
                    <w:ind w:left="142"/>
                    <w:rPr>
                      <w:sz w:val="20"/>
                      <w:szCs w:val="20"/>
                    </w:rPr>
                  </w:pPr>
                  <w:r w:rsidRPr="00FC253E">
                    <w:rPr>
                      <w:sz w:val="20"/>
                      <w:szCs w:val="20"/>
                    </w:rPr>
                    <w:t>TIRAQUE</w:t>
                  </w:r>
                  <w:r w:rsidRPr="00B11AB4">
                    <w:rPr>
                      <w:sz w:val="20"/>
                      <w:szCs w:val="20"/>
                    </w:rPr>
                    <w:t xml:space="preserve"> </w:t>
                  </w:r>
                </w:p>
              </w:tc>
            </w:tr>
            <w:tr w:rsidR="002022D2" w:rsidRPr="00B11AB4" w14:paraId="739BE3B0" w14:textId="77777777" w:rsidTr="00DF1982">
              <w:trPr>
                <w:trHeight w:val="496"/>
                <w:jc w:val="center"/>
              </w:trPr>
              <w:tc>
                <w:tcPr>
                  <w:tcW w:w="8587" w:type="dxa"/>
                  <w:gridSpan w:val="2"/>
                </w:tcPr>
                <w:p w14:paraId="245EB695" w14:textId="77777777" w:rsidR="002022D2" w:rsidRPr="00B11AB4" w:rsidRDefault="002022D2" w:rsidP="002022D2">
                  <w:pPr>
                    <w:ind w:left="142"/>
                    <w:rPr>
                      <w:sz w:val="20"/>
                      <w:szCs w:val="20"/>
                    </w:rPr>
                  </w:pPr>
                </w:p>
                <w:p w14:paraId="608F46CC" w14:textId="77777777" w:rsidR="002022D2" w:rsidRPr="00B11AB4" w:rsidRDefault="002022D2" w:rsidP="002022D2">
                  <w:pPr>
                    <w:ind w:left="142"/>
                    <w:rPr>
                      <w:sz w:val="20"/>
                      <w:szCs w:val="20"/>
                    </w:rPr>
                  </w:pPr>
                </w:p>
              </w:tc>
            </w:tr>
            <w:tr w:rsidR="002022D2" w:rsidRPr="00B11AB4" w14:paraId="14CF610F" w14:textId="77777777" w:rsidTr="004A2F4F">
              <w:trPr>
                <w:trHeight w:val="190"/>
                <w:jc w:val="center"/>
              </w:trPr>
              <w:tc>
                <w:tcPr>
                  <w:tcW w:w="8587" w:type="dxa"/>
                  <w:gridSpan w:val="2"/>
                </w:tcPr>
                <w:p w14:paraId="3E7AC023" w14:textId="77777777" w:rsidR="002022D2" w:rsidRPr="00B11AB4" w:rsidRDefault="002022D2" w:rsidP="002022D2">
                  <w:pPr>
                    <w:ind w:left="142"/>
                    <w:jc w:val="center"/>
                    <w:rPr>
                      <w:noProof/>
                      <w:sz w:val="20"/>
                      <w:szCs w:val="20"/>
                      <w:lang w:val="es-BO" w:eastAsia="es-BO"/>
                    </w:rPr>
                  </w:pPr>
                </w:p>
                <w:p w14:paraId="0629D975" w14:textId="77777777" w:rsidR="002022D2" w:rsidRPr="00B11AB4" w:rsidRDefault="002022D2" w:rsidP="002022D2">
                  <w:pPr>
                    <w:ind w:left="142"/>
                    <w:jc w:val="center"/>
                    <w:rPr>
                      <w:sz w:val="20"/>
                      <w:szCs w:val="20"/>
                    </w:rPr>
                  </w:pPr>
                  <w:r w:rsidRPr="00B11AB4">
                    <w:rPr>
                      <w:rFonts w:cs="Arial"/>
                      <w:noProof/>
                      <w:sz w:val="20"/>
                      <w:szCs w:val="20"/>
                      <w:lang w:val="es-BO" w:eastAsia="es-BO"/>
                    </w:rPr>
                    <w:lastRenderedPageBreak/>
                    <w:drawing>
                      <wp:inline distT="0" distB="0" distL="0" distR="0" wp14:anchorId="56691F33" wp14:editId="19DED826">
                        <wp:extent cx="3674643" cy="3314700"/>
                        <wp:effectExtent l="0" t="0" r="254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98656" cy="3336361"/>
                                </a:xfrm>
                                <a:prstGeom prst="rect">
                                  <a:avLst/>
                                </a:prstGeom>
                                <a:noFill/>
                                <a:ln>
                                  <a:noFill/>
                                </a:ln>
                              </pic:spPr>
                            </pic:pic>
                          </a:graphicData>
                        </a:graphic>
                      </wp:inline>
                    </w:drawing>
                  </w:r>
                </w:p>
                <w:p w14:paraId="0E880FB6" w14:textId="2DAF1FF9" w:rsidR="002022D2" w:rsidRPr="00B11AB4" w:rsidRDefault="002022D2" w:rsidP="004A2F4F">
                  <w:pPr>
                    <w:rPr>
                      <w:sz w:val="20"/>
                      <w:szCs w:val="20"/>
                    </w:rPr>
                  </w:pPr>
                </w:p>
              </w:tc>
            </w:tr>
          </w:tbl>
          <w:p w14:paraId="72CB28CE" w14:textId="77777777" w:rsidR="002022D2" w:rsidRPr="00B11AB4" w:rsidRDefault="002022D2" w:rsidP="00774FD0">
            <w:pPr>
              <w:jc w:val="both"/>
              <w:rPr>
                <w:rFonts w:ascii="Verdana" w:hAnsi="Verdana"/>
                <w:b/>
                <w:color w:val="000000" w:themeColor="text1"/>
                <w:sz w:val="20"/>
                <w:szCs w:val="20"/>
              </w:rPr>
            </w:pPr>
          </w:p>
          <w:p w14:paraId="76E9550D" w14:textId="77777777" w:rsidR="002022D2" w:rsidRPr="00B11AB4" w:rsidRDefault="00114FCE" w:rsidP="00774FD0">
            <w:pPr>
              <w:jc w:val="both"/>
              <w:rPr>
                <w:rFonts w:ascii="Verdana" w:hAnsi="Verdana"/>
                <w:b/>
                <w:color w:val="000000" w:themeColor="text1"/>
                <w:sz w:val="20"/>
                <w:szCs w:val="20"/>
              </w:rPr>
            </w:pPr>
            <w:r w:rsidRPr="00B11AB4">
              <w:rPr>
                <w:rFonts w:ascii="Verdana" w:hAnsi="Verdana"/>
                <w:b/>
                <w:color w:val="000000" w:themeColor="text1"/>
                <w:sz w:val="20"/>
                <w:szCs w:val="20"/>
              </w:rPr>
              <w:t>5</w:t>
            </w:r>
            <w:r w:rsidR="002022D2" w:rsidRPr="00B11AB4">
              <w:rPr>
                <w:rFonts w:ascii="Verdana" w:hAnsi="Verdana"/>
                <w:b/>
                <w:color w:val="000000" w:themeColor="text1"/>
                <w:sz w:val="20"/>
                <w:szCs w:val="20"/>
              </w:rPr>
              <w:t>.2. CAPACIDAD DEL PROYECTO</w:t>
            </w:r>
          </w:p>
          <w:p w14:paraId="7070DB6A" w14:textId="7F3E3733" w:rsidR="00F35BF1" w:rsidRPr="00FC253E" w:rsidRDefault="00F35BF1" w:rsidP="00774FD0">
            <w:pPr>
              <w:jc w:val="both"/>
              <w:rPr>
                <w:rFonts w:ascii="Verdana" w:hAnsi="Verdana"/>
                <w:color w:val="000000" w:themeColor="text1"/>
                <w:sz w:val="20"/>
                <w:szCs w:val="20"/>
              </w:rPr>
            </w:pPr>
            <w:r w:rsidRPr="00B11AB4">
              <w:rPr>
                <w:rFonts w:ascii="Verdana" w:hAnsi="Verdana"/>
                <w:sz w:val="20"/>
                <w:szCs w:val="20"/>
              </w:rPr>
              <w:t xml:space="preserve">En el marco de lo que establece el Proyecto </w:t>
            </w:r>
            <w:r w:rsidRPr="00B11AB4">
              <w:rPr>
                <w:rFonts w:ascii="Verdana" w:hAnsi="Verdana" w:cs="Arial"/>
                <w:sz w:val="20"/>
                <w:szCs w:val="20"/>
              </w:rPr>
              <w:t>“</w:t>
            </w:r>
            <w:r w:rsidR="003A3364" w:rsidRPr="00B11AB4">
              <w:rPr>
                <w:rFonts w:ascii="Verdana" w:hAnsi="Verdana" w:cs="Arial"/>
                <w:sz w:val="20"/>
                <w:szCs w:val="20"/>
              </w:rPr>
              <w:t xml:space="preserve">IBAE - CENTRO DE ACOPIO Y ALMACENAJE DE RESIDUOS LÍQUIDOS EN EL DEPARTAMENTO </w:t>
            </w:r>
            <w:r w:rsidR="003A3364" w:rsidRPr="00FC253E">
              <w:rPr>
                <w:rFonts w:ascii="Verdana" w:hAnsi="Verdana" w:cs="Arial"/>
                <w:sz w:val="20"/>
                <w:szCs w:val="20"/>
              </w:rPr>
              <w:t xml:space="preserve">DE COCHABAMBA-COMPONENTE 2: MAQUINARIAS Y EQUIPOS (EQUIPAMIENTO CENTRO DE ACOPIO Y ALMACENAJE DE ACEITE USADO)” </w:t>
            </w:r>
            <w:r w:rsidRPr="00FC253E">
              <w:rPr>
                <w:rFonts w:ascii="Verdana" w:hAnsi="Verdana" w:cs="Arial"/>
                <w:sz w:val="20"/>
                <w:szCs w:val="20"/>
              </w:rPr>
              <w:t xml:space="preserve">la </w:t>
            </w:r>
            <w:r w:rsidRPr="00FC253E">
              <w:rPr>
                <w:rFonts w:ascii="Verdana" w:hAnsi="Verdana"/>
                <w:color w:val="000000" w:themeColor="text1"/>
                <w:sz w:val="20"/>
                <w:szCs w:val="20"/>
              </w:rPr>
              <w:t>capacidad de operación es de 5000 Ton/Año de aceite usado de cocina como mínimo.</w:t>
            </w:r>
          </w:p>
          <w:p w14:paraId="349E6FEA" w14:textId="77777777" w:rsidR="00963FBA" w:rsidRPr="00FC253E" w:rsidRDefault="00963FBA" w:rsidP="00774FD0">
            <w:pPr>
              <w:jc w:val="both"/>
              <w:rPr>
                <w:rFonts w:ascii="Verdana" w:hAnsi="Verdana"/>
                <w:color w:val="000000" w:themeColor="text1"/>
                <w:sz w:val="20"/>
                <w:szCs w:val="20"/>
              </w:rPr>
            </w:pPr>
          </w:p>
          <w:p w14:paraId="3D3827F8" w14:textId="77777777" w:rsidR="00963FBA" w:rsidRPr="00FC253E" w:rsidRDefault="00114FCE" w:rsidP="00774FD0">
            <w:pPr>
              <w:jc w:val="both"/>
              <w:rPr>
                <w:rFonts w:ascii="Verdana" w:hAnsi="Verdana"/>
                <w:b/>
                <w:sz w:val="20"/>
                <w:szCs w:val="20"/>
              </w:rPr>
            </w:pPr>
            <w:r w:rsidRPr="00FC253E">
              <w:rPr>
                <w:rFonts w:ascii="Verdana" w:hAnsi="Verdana"/>
                <w:b/>
                <w:sz w:val="20"/>
                <w:szCs w:val="20"/>
              </w:rPr>
              <w:t>6</w:t>
            </w:r>
            <w:r w:rsidR="00963FBA" w:rsidRPr="00FC253E">
              <w:rPr>
                <w:rFonts w:ascii="Verdana" w:hAnsi="Verdana"/>
                <w:b/>
                <w:sz w:val="20"/>
                <w:szCs w:val="20"/>
              </w:rPr>
              <w:t>. CARACTERÍSTICAS GENERALES PARA LA PROVISIÓN DEL BIEN</w:t>
            </w:r>
          </w:p>
          <w:p w14:paraId="2E622545" w14:textId="77777777" w:rsidR="00963FBA" w:rsidRPr="00FC253E" w:rsidRDefault="00114FCE" w:rsidP="00774FD0">
            <w:pPr>
              <w:jc w:val="both"/>
              <w:rPr>
                <w:rFonts w:ascii="Verdana" w:hAnsi="Verdana"/>
                <w:b/>
                <w:sz w:val="20"/>
                <w:szCs w:val="20"/>
              </w:rPr>
            </w:pPr>
            <w:r w:rsidRPr="00FC253E">
              <w:rPr>
                <w:rFonts w:ascii="Verdana" w:hAnsi="Verdana"/>
                <w:b/>
                <w:sz w:val="20"/>
                <w:szCs w:val="20"/>
              </w:rPr>
              <w:t>6</w:t>
            </w:r>
            <w:r w:rsidR="00963FBA" w:rsidRPr="00FC253E">
              <w:rPr>
                <w:rFonts w:ascii="Verdana" w:hAnsi="Verdana"/>
                <w:b/>
                <w:sz w:val="20"/>
                <w:szCs w:val="20"/>
              </w:rPr>
              <w:t xml:space="preserve">.1. </w:t>
            </w:r>
            <w:r w:rsidR="001B70A3" w:rsidRPr="00FC253E">
              <w:rPr>
                <w:rFonts w:ascii="Verdana" w:hAnsi="Verdana"/>
                <w:b/>
                <w:sz w:val="20"/>
                <w:szCs w:val="20"/>
              </w:rPr>
              <w:t>REQUISITOS</w:t>
            </w:r>
          </w:p>
          <w:p w14:paraId="65B24237" w14:textId="2276795B" w:rsidR="00172757" w:rsidRPr="00B11AB4" w:rsidRDefault="00172757" w:rsidP="0075407F">
            <w:pPr>
              <w:ind w:left="68"/>
              <w:jc w:val="both"/>
              <w:rPr>
                <w:rFonts w:ascii="Verdana" w:hAnsi="Verdana"/>
                <w:sz w:val="20"/>
                <w:szCs w:val="20"/>
              </w:rPr>
            </w:pPr>
            <w:r w:rsidRPr="00FC253E">
              <w:rPr>
                <w:rFonts w:ascii="Verdana" w:hAnsi="Verdana"/>
                <w:sz w:val="20"/>
                <w:szCs w:val="20"/>
              </w:rPr>
              <w:t xml:space="preserve">El proyecto </w:t>
            </w:r>
            <w:r w:rsidR="0075407F" w:rsidRPr="00FC253E">
              <w:rPr>
                <w:rFonts w:ascii="Verdana" w:hAnsi="Verdana"/>
                <w:sz w:val="20"/>
                <w:szCs w:val="20"/>
              </w:rPr>
              <w:t>“IBAE - CENTRO DE ACOPIO Y ALMACENAJE DE RESIDUOS LÍQUIDOS EN EL DEPARTAMENTO DE COCHABAMBA-COMPONENTE 2: MAQUINARIAS Y EQUIPOS (EQUIPAMIENTO CENTRO DE ACOPIO Y ALMACENAJE DE ACEITE</w:t>
            </w:r>
            <w:r w:rsidR="0075407F" w:rsidRPr="00B11AB4">
              <w:rPr>
                <w:rFonts w:ascii="Verdana" w:hAnsi="Verdana"/>
                <w:sz w:val="20"/>
                <w:szCs w:val="20"/>
              </w:rPr>
              <w:t xml:space="preserve"> USADO)”: </w:t>
            </w:r>
            <w:r w:rsidRPr="00B11AB4">
              <w:rPr>
                <w:rFonts w:ascii="Verdana" w:hAnsi="Verdana"/>
                <w:sz w:val="20"/>
                <w:szCs w:val="20"/>
              </w:rPr>
              <w:t>Est</w:t>
            </w:r>
            <w:r w:rsidR="0075407F" w:rsidRPr="00B11AB4">
              <w:rPr>
                <w:rFonts w:ascii="Verdana" w:hAnsi="Verdana"/>
                <w:sz w:val="20"/>
                <w:szCs w:val="20"/>
              </w:rPr>
              <w:t>e</w:t>
            </w:r>
            <w:r w:rsidRPr="00B11AB4">
              <w:rPr>
                <w:rFonts w:ascii="Verdana" w:hAnsi="Verdana"/>
                <w:sz w:val="20"/>
                <w:szCs w:val="20"/>
              </w:rPr>
              <w:t xml:space="preserve"> componente comprende la Ejecución de la Implementación de la maquinaria, Ensamblaje, Montaje, Otros Equipamientos, Capacitación, Transferencia Tecnológica y Puesta en Marcha con el Acompañamiento en el Inicio de Operaciones en el periodo de garantías técnicas del proyecto de acuerdo al Diseño del Proyecto, especificaciones técnicas y documentación emergente del Proyecto.</w:t>
            </w:r>
          </w:p>
          <w:p w14:paraId="02A33557" w14:textId="77777777" w:rsidR="00172757" w:rsidRPr="00B11AB4" w:rsidRDefault="00172757" w:rsidP="00172757">
            <w:pPr>
              <w:ind w:left="68"/>
              <w:jc w:val="both"/>
              <w:rPr>
                <w:rFonts w:ascii="Verdana" w:hAnsi="Verdana"/>
                <w:sz w:val="20"/>
                <w:szCs w:val="20"/>
              </w:rPr>
            </w:pPr>
          </w:p>
          <w:p w14:paraId="4A41F9A9" w14:textId="77777777" w:rsidR="00172757" w:rsidRPr="00B11AB4" w:rsidRDefault="00172757" w:rsidP="00172757">
            <w:pPr>
              <w:ind w:left="68"/>
              <w:jc w:val="both"/>
              <w:rPr>
                <w:rFonts w:ascii="Verdana" w:hAnsi="Verdana"/>
                <w:sz w:val="20"/>
                <w:szCs w:val="20"/>
              </w:rPr>
            </w:pPr>
            <w:r w:rsidRPr="00B11AB4">
              <w:rPr>
                <w:rFonts w:ascii="Verdana" w:hAnsi="Verdana"/>
                <w:sz w:val="20"/>
                <w:szCs w:val="20"/>
              </w:rPr>
              <w:t>La aprobación de cada COMPONENTE y de su etapa final lo realizará la SUPERVISIÓN TÉCNICA en coordinación de la comisión de FISCALIZACIÓN.</w:t>
            </w:r>
          </w:p>
          <w:p w14:paraId="6013A4EF" w14:textId="77777777" w:rsidR="00172757" w:rsidRPr="00B11AB4" w:rsidRDefault="00172757" w:rsidP="00774FD0">
            <w:pPr>
              <w:jc w:val="both"/>
              <w:rPr>
                <w:rFonts w:ascii="Verdana" w:hAnsi="Verdana"/>
                <w:b/>
                <w:color w:val="FF0000"/>
                <w:sz w:val="20"/>
                <w:szCs w:val="20"/>
              </w:rPr>
            </w:pPr>
          </w:p>
          <w:p w14:paraId="6CAB3BD0" w14:textId="77777777" w:rsidR="001B70A3" w:rsidRPr="00B11AB4" w:rsidRDefault="00114FCE" w:rsidP="00774FD0">
            <w:pPr>
              <w:jc w:val="both"/>
              <w:rPr>
                <w:rFonts w:ascii="Verdana" w:hAnsi="Verdana"/>
                <w:b/>
                <w:sz w:val="20"/>
                <w:szCs w:val="20"/>
              </w:rPr>
            </w:pPr>
            <w:r w:rsidRPr="00B11AB4">
              <w:rPr>
                <w:rFonts w:ascii="Verdana" w:hAnsi="Verdana"/>
                <w:b/>
                <w:sz w:val="20"/>
                <w:szCs w:val="20"/>
              </w:rPr>
              <w:t>6</w:t>
            </w:r>
            <w:r w:rsidR="001B70A3" w:rsidRPr="00B11AB4">
              <w:rPr>
                <w:rFonts w:ascii="Verdana" w:hAnsi="Verdana"/>
                <w:b/>
                <w:sz w:val="20"/>
                <w:szCs w:val="20"/>
              </w:rPr>
              <w:t xml:space="preserve">.2. </w:t>
            </w:r>
            <w:r w:rsidR="00172757" w:rsidRPr="00B11AB4">
              <w:rPr>
                <w:rFonts w:ascii="Verdana" w:hAnsi="Verdana"/>
                <w:b/>
                <w:sz w:val="20"/>
                <w:szCs w:val="20"/>
              </w:rPr>
              <w:t>MAQUINARIA Y EQUIPAMIENTO DEL PROCESO DE PRODUCCIÓN</w:t>
            </w:r>
            <w:r w:rsidR="001B70A3" w:rsidRPr="00B11AB4">
              <w:rPr>
                <w:rFonts w:ascii="Verdana" w:hAnsi="Verdana"/>
                <w:b/>
                <w:sz w:val="20"/>
                <w:szCs w:val="20"/>
              </w:rPr>
              <w:t xml:space="preserve"> (DISEÑO BÁSICO)</w:t>
            </w:r>
          </w:p>
          <w:p w14:paraId="00229659" w14:textId="66293624" w:rsidR="00C71DE4" w:rsidRPr="00B11AB4" w:rsidRDefault="00C71DE4" w:rsidP="00C71DE4">
            <w:pPr>
              <w:jc w:val="both"/>
              <w:rPr>
                <w:rFonts w:ascii="Verdana" w:hAnsi="Verdana"/>
                <w:sz w:val="20"/>
                <w:szCs w:val="20"/>
              </w:rPr>
            </w:pPr>
            <w:r w:rsidRPr="00B11AB4">
              <w:rPr>
                <w:rFonts w:ascii="Verdana" w:hAnsi="Verdana"/>
                <w:sz w:val="20"/>
                <w:szCs w:val="20"/>
              </w:rPr>
              <w:t>El diseño</w:t>
            </w:r>
            <w:r w:rsidR="00642836" w:rsidRPr="00B11AB4">
              <w:rPr>
                <w:rFonts w:ascii="Verdana" w:hAnsi="Verdana"/>
                <w:sz w:val="20"/>
                <w:szCs w:val="20"/>
              </w:rPr>
              <w:t xml:space="preserve"> básico</w:t>
            </w:r>
            <w:r w:rsidRPr="00B11AB4">
              <w:rPr>
                <w:rFonts w:ascii="Verdana" w:hAnsi="Verdana"/>
                <w:sz w:val="20"/>
                <w:szCs w:val="20"/>
              </w:rPr>
              <w:t xml:space="preserve"> debe contemplar las Especificaciones Técnicas de todo el Equipamiento y Maquinaria que será implementado en el Centro de Acopio y Almacenaje, a continuación, enunciamos algunas maquinarias que pueden ser tomadas en cuenta en el diseño para cumplir con el objetivo general acorde a la MODALIDAD de CONTRATACIÓN POR COMPONENTE; por lo que esta descripción de maquinaria y equipamiento </w:t>
            </w:r>
            <w:r w:rsidR="00642836" w:rsidRPr="00B11AB4">
              <w:rPr>
                <w:rFonts w:ascii="Verdana" w:hAnsi="Verdana"/>
                <w:sz w:val="20"/>
                <w:szCs w:val="20"/>
              </w:rPr>
              <w:t xml:space="preserve">es indicativa pero no </w:t>
            </w:r>
            <w:r w:rsidR="00856FAD" w:rsidRPr="00B11AB4">
              <w:rPr>
                <w:rFonts w:ascii="Verdana" w:hAnsi="Verdana"/>
                <w:sz w:val="20"/>
                <w:szCs w:val="20"/>
              </w:rPr>
              <w:t>así</w:t>
            </w:r>
            <w:r w:rsidR="00642836" w:rsidRPr="00B11AB4">
              <w:rPr>
                <w:rFonts w:ascii="Verdana" w:hAnsi="Verdana"/>
                <w:sz w:val="20"/>
                <w:szCs w:val="20"/>
              </w:rPr>
              <w:t xml:space="preserve"> </w:t>
            </w:r>
            <w:r w:rsidRPr="00B11AB4">
              <w:rPr>
                <w:rFonts w:ascii="Verdana" w:hAnsi="Verdana"/>
                <w:sz w:val="20"/>
                <w:szCs w:val="20"/>
              </w:rPr>
              <w:t xml:space="preserve">limitativa; las cuales serán definidas de acuerdo a la </w:t>
            </w:r>
            <w:proofErr w:type="spellStart"/>
            <w:r w:rsidRPr="00B11AB4">
              <w:rPr>
                <w:rFonts w:ascii="Verdana" w:hAnsi="Verdana"/>
                <w:sz w:val="20"/>
                <w:szCs w:val="20"/>
              </w:rPr>
              <w:t>expertiz</w:t>
            </w:r>
            <w:proofErr w:type="spellEnd"/>
            <w:r w:rsidRPr="00B11AB4">
              <w:rPr>
                <w:rFonts w:ascii="Verdana" w:hAnsi="Verdana"/>
                <w:sz w:val="20"/>
                <w:szCs w:val="20"/>
              </w:rPr>
              <w:t xml:space="preserve"> de los proveedores de los proponentes, a continuación se presenta un </w:t>
            </w:r>
            <w:r w:rsidR="007E76F9" w:rsidRPr="00B11AB4">
              <w:rPr>
                <w:rFonts w:ascii="Verdana" w:hAnsi="Verdana"/>
                <w:sz w:val="20"/>
                <w:szCs w:val="20"/>
              </w:rPr>
              <w:t>Diagrama</w:t>
            </w:r>
            <w:r w:rsidRPr="00B11AB4">
              <w:rPr>
                <w:rFonts w:ascii="Verdana" w:hAnsi="Verdana"/>
                <w:b/>
                <w:sz w:val="20"/>
                <w:szCs w:val="20"/>
              </w:rPr>
              <w:t xml:space="preserve"> </w:t>
            </w:r>
            <w:r w:rsidR="007E76F9" w:rsidRPr="00B11AB4">
              <w:rPr>
                <w:rFonts w:ascii="Verdana" w:hAnsi="Verdana"/>
                <w:bCs/>
                <w:sz w:val="20"/>
                <w:szCs w:val="20"/>
              </w:rPr>
              <w:t xml:space="preserve">Básico </w:t>
            </w:r>
            <w:r w:rsidRPr="00B11AB4">
              <w:rPr>
                <w:rFonts w:ascii="Verdana" w:hAnsi="Verdana"/>
                <w:sz w:val="20"/>
                <w:szCs w:val="20"/>
              </w:rPr>
              <w:t xml:space="preserve">para el proceso de acopio </w:t>
            </w:r>
            <w:r w:rsidR="007E76F9" w:rsidRPr="00B11AB4">
              <w:rPr>
                <w:rFonts w:ascii="Verdana" w:hAnsi="Verdana"/>
                <w:sz w:val="20"/>
                <w:szCs w:val="20"/>
              </w:rPr>
              <w:t xml:space="preserve">y Pre filtrado </w:t>
            </w:r>
            <w:r w:rsidRPr="00B11AB4">
              <w:rPr>
                <w:rFonts w:ascii="Verdana" w:hAnsi="Verdana"/>
                <w:sz w:val="20"/>
                <w:szCs w:val="20"/>
              </w:rPr>
              <w:t>de aceites usados de cocina.</w:t>
            </w:r>
          </w:p>
          <w:p w14:paraId="49EE8A81" w14:textId="77777777" w:rsidR="00C71DE4" w:rsidRPr="00B11AB4" w:rsidRDefault="00C71DE4" w:rsidP="00C71DE4">
            <w:pPr>
              <w:jc w:val="both"/>
              <w:rPr>
                <w:rFonts w:ascii="Verdana" w:hAnsi="Verdana"/>
                <w:color w:val="FF0000"/>
                <w:sz w:val="20"/>
                <w:szCs w:val="20"/>
              </w:rPr>
            </w:pPr>
          </w:p>
          <w:p w14:paraId="5F445D37" w14:textId="3DA886BA" w:rsidR="00C71DE4" w:rsidRPr="00B11AB4" w:rsidRDefault="009647A6" w:rsidP="00C71DE4">
            <w:pPr>
              <w:jc w:val="center"/>
              <w:rPr>
                <w:rFonts w:ascii="Verdana" w:hAnsi="Verdana"/>
                <w:color w:val="FF0000"/>
                <w:sz w:val="20"/>
                <w:szCs w:val="20"/>
              </w:rPr>
            </w:pPr>
            <w:r w:rsidRPr="00B11AB4">
              <w:rPr>
                <w:rFonts w:ascii="Verdana" w:hAnsi="Verdana"/>
                <w:noProof/>
                <w:color w:val="FF0000"/>
                <w:sz w:val="20"/>
                <w:szCs w:val="20"/>
              </w:rPr>
              <w:lastRenderedPageBreak/>
              <w:drawing>
                <wp:inline distT="0" distB="0" distL="0" distR="0" wp14:anchorId="05456085" wp14:editId="519484B7">
                  <wp:extent cx="6523355" cy="2009775"/>
                  <wp:effectExtent l="0" t="0" r="0" b="9525"/>
                  <wp:docPr id="20250706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070617" name=""/>
                          <pic:cNvPicPr/>
                        </pic:nvPicPr>
                        <pic:blipFill>
                          <a:blip r:embed="rId15"/>
                          <a:stretch>
                            <a:fillRect/>
                          </a:stretch>
                        </pic:blipFill>
                        <pic:spPr>
                          <a:xfrm>
                            <a:off x="0" y="0"/>
                            <a:ext cx="6523355" cy="2009775"/>
                          </a:xfrm>
                          <a:prstGeom prst="rect">
                            <a:avLst/>
                          </a:prstGeom>
                        </pic:spPr>
                      </pic:pic>
                    </a:graphicData>
                  </a:graphic>
                </wp:inline>
              </w:drawing>
            </w:r>
          </w:p>
          <w:p w14:paraId="5CB8F3DA" w14:textId="1BE5F004" w:rsidR="004C24AA" w:rsidRPr="00B11AB4" w:rsidRDefault="009647A6" w:rsidP="009647A6">
            <w:pPr>
              <w:ind w:left="142"/>
              <w:jc w:val="center"/>
              <w:rPr>
                <w:rFonts w:ascii="Verdana" w:hAnsi="Verdana"/>
                <w:b/>
                <w:sz w:val="20"/>
                <w:szCs w:val="20"/>
              </w:rPr>
            </w:pPr>
            <w:r w:rsidRPr="00B11AB4">
              <w:rPr>
                <w:rFonts w:ascii="Verdana" w:hAnsi="Verdana"/>
                <w:b/>
                <w:sz w:val="20"/>
                <w:szCs w:val="20"/>
              </w:rPr>
              <w:t>Imagen Referencial</w:t>
            </w:r>
            <w:r w:rsidR="008362FD" w:rsidRPr="00B11AB4">
              <w:rPr>
                <w:rFonts w:ascii="Verdana" w:hAnsi="Verdana"/>
                <w:b/>
                <w:sz w:val="20"/>
                <w:szCs w:val="20"/>
              </w:rPr>
              <w:t>: Diagrama de Proceso</w:t>
            </w:r>
          </w:p>
          <w:p w14:paraId="187C58A7" w14:textId="77777777" w:rsidR="00856FAD" w:rsidRPr="00B11AB4" w:rsidRDefault="00856FAD" w:rsidP="00B015F3">
            <w:pPr>
              <w:ind w:left="142"/>
              <w:jc w:val="both"/>
              <w:rPr>
                <w:rFonts w:ascii="Verdana" w:hAnsi="Verdana"/>
                <w:b/>
                <w:color w:val="FF0000"/>
                <w:sz w:val="20"/>
                <w:szCs w:val="20"/>
              </w:rPr>
            </w:pPr>
          </w:p>
          <w:p w14:paraId="3EF672E2" w14:textId="77777777" w:rsidR="00856FAD" w:rsidRPr="00B11AB4" w:rsidRDefault="00856FAD" w:rsidP="00B015F3">
            <w:pPr>
              <w:ind w:left="142"/>
              <w:jc w:val="both"/>
              <w:rPr>
                <w:rFonts w:ascii="Verdana" w:hAnsi="Verdana"/>
                <w:b/>
                <w:color w:val="FF0000"/>
                <w:sz w:val="20"/>
                <w:szCs w:val="20"/>
              </w:rPr>
            </w:pPr>
          </w:p>
          <w:p w14:paraId="3E6FC91D" w14:textId="77777777" w:rsidR="00B015F3" w:rsidRPr="00B11AB4" w:rsidRDefault="00114FCE" w:rsidP="004C24AA">
            <w:pPr>
              <w:jc w:val="both"/>
              <w:rPr>
                <w:rFonts w:ascii="Verdana" w:hAnsi="Verdana"/>
                <w:b/>
                <w:sz w:val="20"/>
                <w:szCs w:val="20"/>
              </w:rPr>
            </w:pPr>
            <w:bookmarkStart w:id="0" w:name="_Hlk179449037"/>
            <w:r w:rsidRPr="00B11AB4">
              <w:rPr>
                <w:rFonts w:ascii="Verdana" w:hAnsi="Verdana"/>
                <w:b/>
                <w:sz w:val="20"/>
                <w:szCs w:val="20"/>
              </w:rPr>
              <w:t>6</w:t>
            </w:r>
            <w:r w:rsidR="00B015F3" w:rsidRPr="00B11AB4">
              <w:rPr>
                <w:rFonts w:ascii="Verdana" w:hAnsi="Verdana"/>
                <w:b/>
                <w:sz w:val="20"/>
                <w:szCs w:val="20"/>
              </w:rPr>
              <w:t>.3. DESCRIPCIÓN DEL PROCESO PRODUCTIVO REFERENCIAL.</w:t>
            </w:r>
          </w:p>
          <w:p w14:paraId="61832BFC" w14:textId="77777777" w:rsidR="00B015F3" w:rsidRPr="00B11AB4" w:rsidRDefault="00B015F3" w:rsidP="004C24AA">
            <w:pPr>
              <w:pStyle w:val="Prrafodelista"/>
              <w:numPr>
                <w:ilvl w:val="0"/>
                <w:numId w:val="14"/>
              </w:numPr>
              <w:jc w:val="both"/>
              <w:rPr>
                <w:rFonts w:ascii="Verdana" w:hAnsi="Verdana"/>
                <w:b/>
                <w:sz w:val="20"/>
                <w:szCs w:val="20"/>
              </w:rPr>
            </w:pPr>
            <w:bookmarkStart w:id="1" w:name="OLE_LINK92"/>
            <w:bookmarkStart w:id="2" w:name="OLE_LINK93"/>
            <w:bookmarkStart w:id="3" w:name="OLE_LINK23"/>
            <w:r w:rsidRPr="00B11AB4">
              <w:rPr>
                <w:rFonts w:ascii="Verdana" w:hAnsi="Verdana"/>
                <w:b/>
                <w:sz w:val="20"/>
                <w:szCs w:val="20"/>
              </w:rPr>
              <w:t>Recepción de materia prima</w:t>
            </w:r>
          </w:p>
          <w:p w14:paraId="003B4335" w14:textId="77777777" w:rsidR="00B015F3" w:rsidRPr="00FC253E" w:rsidRDefault="00B015F3" w:rsidP="004C24AA">
            <w:pPr>
              <w:jc w:val="both"/>
              <w:rPr>
                <w:rFonts w:ascii="Verdana" w:hAnsi="Verdana"/>
                <w:sz w:val="20"/>
                <w:szCs w:val="20"/>
              </w:rPr>
            </w:pPr>
            <w:r w:rsidRPr="00B11AB4">
              <w:rPr>
                <w:rFonts w:ascii="Verdana" w:hAnsi="Verdana"/>
                <w:sz w:val="20"/>
                <w:szCs w:val="20"/>
              </w:rPr>
              <w:t xml:space="preserve">De acuerdo a los Estudios del Programa Estratégico Biodiesel, se proyecta una captación de 5000 Ton/Año de aceite vegetal residual, provenientes de las cocinas domésticas y comerciales de la Ciudad de </w:t>
            </w:r>
            <w:r w:rsidR="004C24AA" w:rsidRPr="00FC253E">
              <w:rPr>
                <w:rFonts w:ascii="Verdana" w:hAnsi="Verdana"/>
                <w:sz w:val="20"/>
                <w:szCs w:val="20"/>
              </w:rPr>
              <w:t>COCHABAMBA</w:t>
            </w:r>
            <w:r w:rsidRPr="00FC253E">
              <w:rPr>
                <w:rFonts w:ascii="Verdana" w:hAnsi="Verdana"/>
                <w:sz w:val="20"/>
                <w:szCs w:val="20"/>
              </w:rPr>
              <w:t>.</w:t>
            </w:r>
          </w:p>
          <w:p w14:paraId="7C8E07DD" w14:textId="04FFB851" w:rsidR="00B015F3" w:rsidRPr="00FC253E" w:rsidRDefault="00B015F3" w:rsidP="004C24AA">
            <w:pPr>
              <w:jc w:val="both"/>
              <w:rPr>
                <w:rFonts w:ascii="Verdana" w:hAnsi="Verdana"/>
                <w:sz w:val="20"/>
                <w:szCs w:val="20"/>
              </w:rPr>
            </w:pPr>
            <w:r w:rsidRPr="00FC253E">
              <w:rPr>
                <w:rFonts w:ascii="Verdana" w:hAnsi="Verdana"/>
                <w:sz w:val="20"/>
                <w:szCs w:val="20"/>
              </w:rPr>
              <w:t xml:space="preserve">El aceite residual se </w:t>
            </w:r>
            <w:r w:rsidR="004C24AA" w:rsidRPr="00FC253E">
              <w:rPr>
                <w:rFonts w:ascii="Verdana" w:hAnsi="Verdana"/>
                <w:sz w:val="20"/>
                <w:szCs w:val="20"/>
              </w:rPr>
              <w:t>recolectará</w:t>
            </w:r>
            <w:r w:rsidRPr="00FC253E">
              <w:rPr>
                <w:rFonts w:ascii="Verdana" w:hAnsi="Verdana"/>
                <w:sz w:val="20"/>
                <w:szCs w:val="20"/>
              </w:rPr>
              <w:t xml:space="preserve"> en tanques, tambores o bidones transportándolas al centro de acopio por personal </w:t>
            </w:r>
            <w:r w:rsidR="00267871" w:rsidRPr="00FC253E">
              <w:rPr>
                <w:rFonts w:ascii="Verdana" w:hAnsi="Verdana"/>
                <w:sz w:val="20"/>
                <w:szCs w:val="20"/>
              </w:rPr>
              <w:t>correspondiente</w:t>
            </w:r>
            <w:r w:rsidRPr="00FC253E">
              <w:rPr>
                <w:rFonts w:ascii="Verdana" w:hAnsi="Verdana"/>
                <w:sz w:val="20"/>
                <w:szCs w:val="20"/>
              </w:rPr>
              <w:t xml:space="preserve"> en coordinación </w:t>
            </w:r>
            <w:r w:rsidR="00267871" w:rsidRPr="00FC253E">
              <w:rPr>
                <w:rFonts w:ascii="Verdana" w:hAnsi="Verdana"/>
                <w:sz w:val="20"/>
                <w:szCs w:val="20"/>
              </w:rPr>
              <w:t>con</w:t>
            </w:r>
            <w:r w:rsidRPr="00FC253E">
              <w:rPr>
                <w:rFonts w:ascii="Verdana" w:hAnsi="Verdana"/>
                <w:sz w:val="20"/>
                <w:szCs w:val="20"/>
              </w:rPr>
              <w:t xml:space="preserve"> los proveedores del insumo.</w:t>
            </w:r>
          </w:p>
          <w:p w14:paraId="6FD0B1A7" w14:textId="77777777" w:rsidR="00B015F3" w:rsidRPr="00B11AB4" w:rsidRDefault="00B015F3" w:rsidP="004C24AA">
            <w:pPr>
              <w:pStyle w:val="Prrafodelista"/>
              <w:widowControl w:val="0"/>
              <w:autoSpaceDE w:val="0"/>
              <w:autoSpaceDN w:val="0"/>
              <w:ind w:left="0"/>
              <w:jc w:val="both"/>
              <w:rPr>
                <w:rFonts w:ascii="Verdana" w:hAnsi="Verdana" w:cs="Arial"/>
                <w:b/>
                <w:sz w:val="20"/>
                <w:szCs w:val="20"/>
                <w:highlight w:val="yellow"/>
              </w:rPr>
            </w:pPr>
            <w:r w:rsidRPr="00FC253E">
              <w:rPr>
                <w:rFonts w:ascii="Verdana" w:hAnsi="Verdana"/>
                <w:sz w:val="20"/>
                <w:szCs w:val="20"/>
              </w:rPr>
              <w:t>De acuerdo</w:t>
            </w:r>
            <w:r w:rsidRPr="00B11AB4">
              <w:rPr>
                <w:rFonts w:ascii="Verdana" w:hAnsi="Verdana"/>
                <w:sz w:val="20"/>
                <w:szCs w:val="20"/>
              </w:rPr>
              <w:t xml:space="preserve"> al consumo de 5000 Ton/Año se proyecta la </w:t>
            </w:r>
            <w:r w:rsidR="004C24AA" w:rsidRPr="00B11AB4">
              <w:rPr>
                <w:rFonts w:ascii="Verdana" w:hAnsi="Verdana" w:cs="Arial"/>
                <w:b/>
                <w:sz w:val="20"/>
                <w:szCs w:val="20"/>
              </w:rPr>
              <w:t>PRODUCCIÓN</w:t>
            </w:r>
            <w:r w:rsidRPr="00B11AB4">
              <w:rPr>
                <w:rFonts w:ascii="Verdana" w:hAnsi="Verdana" w:cs="Arial"/>
                <w:b/>
                <w:sz w:val="20"/>
                <w:szCs w:val="20"/>
              </w:rPr>
              <w:t xml:space="preserve"> DE: 17,4 Ton/Día (2.36m3/h) en </w:t>
            </w:r>
            <w:r w:rsidRPr="00B11AB4">
              <w:rPr>
                <w:rFonts w:ascii="Verdana" w:hAnsi="Verdana"/>
                <w:b/>
                <w:sz w:val="20"/>
                <w:szCs w:val="20"/>
              </w:rPr>
              <w:t>un régimen laboral:</w:t>
            </w:r>
          </w:p>
          <w:p w14:paraId="343C525F" w14:textId="77777777" w:rsidR="00B015F3" w:rsidRPr="00B11AB4" w:rsidRDefault="00B015F3" w:rsidP="004C24AA">
            <w:pPr>
              <w:pStyle w:val="Prrafodelista"/>
              <w:ind w:left="0"/>
              <w:jc w:val="both"/>
              <w:rPr>
                <w:rFonts w:ascii="Verdana" w:hAnsi="Verdana" w:cs="Arial"/>
                <w:b/>
                <w:sz w:val="20"/>
                <w:szCs w:val="20"/>
              </w:rPr>
            </w:pPr>
          </w:p>
          <w:p w14:paraId="0930E659" w14:textId="77777777" w:rsidR="00B015F3" w:rsidRPr="00B11AB4" w:rsidRDefault="00B015F3" w:rsidP="004C24AA">
            <w:pPr>
              <w:jc w:val="both"/>
              <w:rPr>
                <w:rFonts w:ascii="Verdana" w:hAnsi="Verdana"/>
                <w:sz w:val="20"/>
                <w:szCs w:val="20"/>
              </w:rPr>
            </w:pPr>
            <w:r w:rsidRPr="00B11AB4">
              <w:rPr>
                <w:rFonts w:ascii="Verdana" w:hAnsi="Verdana"/>
                <w:sz w:val="20"/>
                <w:szCs w:val="20"/>
              </w:rPr>
              <w:t>1 día laboral de 8hrs,</w:t>
            </w:r>
          </w:p>
          <w:p w14:paraId="3401A406" w14:textId="77777777" w:rsidR="00B015F3" w:rsidRPr="00B11AB4" w:rsidRDefault="00B015F3" w:rsidP="004C24AA">
            <w:pPr>
              <w:jc w:val="both"/>
              <w:rPr>
                <w:rFonts w:ascii="Verdana" w:hAnsi="Verdana"/>
                <w:sz w:val="20"/>
                <w:szCs w:val="20"/>
              </w:rPr>
            </w:pPr>
            <w:r w:rsidRPr="00B11AB4">
              <w:rPr>
                <w:rFonts w:ascii="Verdana" w:hAnsi="Verdana"/>
                <w:sz w:val="20"/>
                <w:szCs w:val="20"/>
              </w:rPr>
              <w:t>1 semana de 6 días,</w:t>
            </w:r>
          </w:p>
          <w:p w14:paraId="3DFE3CCB" w14:textId="77777777" w:rsidR="00B015F3" w:rsidRPr="00B11AB4" w:rsidRDefault="00B015F3" w:rsidP="004C24AA">
            <w:pPr>
              <w:jc w:val="both"/>
              <w:rPr>
                <w:rFonts w:ascii="Verdana" w:hAnsi="Verdana"/>
                <w:sz w:val="20"/>
                <w:szCs w:val="20"/>
              </w:rPr>
            </w:pPr>
            <w:r w:rsidRPr="00B11AB4">
              <w:rPr>
                <w:rFonts w:ascii="Verdana" w:hAnsi="Verdana"/>
                <w:sz w:val="20"/>
                <w:szCs w:val="20"/>
              </w:rPr>
              <w:t>1 mes de 4 semanas y</w:t>
            </w:r>
          </w:p>
          <w:p w14:paraId="5D6EFD94" w14:textId="77777777" w:rsidR="00B015F3" w:rsidRPr="00B11AB4" w:rsidRDefault="00B015F3" w:rsidP="004C24AA">
            <w:pPr>
              <w:jc w:val="both"/>
              <w:rPr>
                <w:rFonts w:ascii="Verdana" w:hAnsi="Verdana"/>
                <w:sz w:val="20"/>
                <w:szCs w:val="20"/>
              </w:rPr>
            </w:pPr>
            <w:r w:rsidRPr="00B11AB4">
              <w:rPr>
                <w:rFonts w:ascii="Verdana" w:hAnsi="Verdana"/>
                <w:sz w:val="20"/>
                <w:szCs w:val="20"/>
              </w:rPr>
              <w:t xml:space="preserve">1 </w:t>
            </w:r>
            <w:r w:rsidR="004C24AA" w:rsidRPr="00B11AB4">
              <w:rPr>
                <w:rFonts w:ascii="Verdana" w:hAnsi="Verdana"/>
                <w:sz w:val="20"/>
                <w:szCs w:val="20"/>
              </w:rPr>
              <w:t>año de</w:t>
            </w:r>
            <w:r w:rsidRPr="00B11AB4">
              <w:rPr>
                <w:rFonts w:ascii="Verdana" w:hAnsi="Verdana"/>
                <w:sz w:val="20"/>
                <w:szCs w:val="20"/>
              </w:rPr>
              <w:t xml:space="preserve"> 12 meses.</w:t>
            </w:r>
          </w:p>
          <w:p w14:paraId="0602FBB3" w14:textId="77777777" w:rsidR="00B015F3" w:rsidRPr="00B11AB4" w:rsidRDefault="00B015F3" w:rsidP="004C24AA">
            <w:pPr>
              <w:jc w:val="both"/>
              <w:rPr>
                <w:rFonts w:ascii="Verdana" w:hAnsi="Verdana"/>
                <w:sz w:val="20"/>
                <w:szCs w:val="20"/>
              </w:rPr>
            </w:pPr>
          </w:p>
          <w:p w14:paraId="3B7EA8D7" w14:textId="77777777" w:rsidR="00B015F3" w:rsidRPr="00B11AB4" w:rsidRDefault="00B015F3" w:rsidP="004C24AA">
            <w:pPr>
              <w:pStyle w:val="Prrafodelista"/>
              <w:numPr>
                <w:ilvl w:val="0"/>
                <w:numId w:val="14"/>
              </w:numPr>
              <w:jc w:val="both"/>
              <w:rPr>
                <w:rFonts w:ascii="Verdana" w:hAnsi="Verdana"/>
                <w:b/>
                <w:sz w:val="20"/>
                <w:szCs w:val="20"/>
              </w:rPr>
            </w:pPr>
            <w:r w:rsidRPr="00B11AB4">
              <w:rPr>
                <w:rFonts w:ascii="Verdana" w:hAnsi="Verdana"/>
                <w:b/>
                <w:sz w:val="20"/>
                <w:szCs w:val="20"/>
              </w:rPr>
              <w:t>Recepción con tamiz</w:t>
            </w:r>
          </w:p>
          <w:p w14:paraId="05201D65" w14:textId="77777777" w:rsidR="00B015F3" w:rsidRPr="00B11AB4" w:rsidRDefault="00B015F3" w:rsidP="004C24AA">
            <w:pPr>
              <w:jc w:val="both"/>
              <w:rPr>
                <w:rFonts w:ascii="Verdana" w:hAnsi="Verdana"/>
                <w:sz w:val="20"/>
                <w:szCs w:val="20"/>
              </w:rPr>
            </w:pPr>
            <w:r w:rsidRPr="00B11AB4">
              <w:rPr>
                <w:rFonts w:ascii="Verdana" w:hAnsi="Verdana"/>
                <w:sz w:val="20"/>
                <w:szCs w:val="20"/>
              </w:rPr>
              <w:t xml:space="preserve">Una vez obtenido el aceite usado en bidones y recipientes. El técnico encargado realizara el procedimiento de descarga en el tanque de recepción; esta etapa se considera también una filtración gruesa por el vertimiento de aceite en </w:t>
            </w:r>
            <w:r w:rsidR="004C24AA" w:rsidRPr="00B11AB4">
              <w:rPr>
                <w:rFonts w:ascii="Verdana" w:hAnsi="Verdana"/>
                <w:sz w:val="20"/>
                <w:szCs w:val="20"/>
              </w:rPr>
              <w:t>la rejilla</w:t>
            </w:r>
            <w:r w:rsidRPr="00B11AB4">
              <w:rPr>
                <w:rFonts w:ascii="Verdana" w:hAnsi="Verdana"/>
                <w:sz w:val="20"/>
                <w:szCs w:val="20"/>
              </w:rPr>
              <w:t xml:space="preserve"> de 7 mm y 5 mm que están en cascada en el tanque de recepción que no permite pasar la basura flotante u otros solidos de mayor tamaño.</w:t>
            </w:r>
          </w:p>
          <w:p w14:paraId="3C1464A3" w14:textId="05BF3265" w:rsidR="00B015F3" w:rsidRPr="00B11AB4" w:rsidRDefault="00B015F3" w:rsidP="004C24AA">
            <w:pPr>
              <w:jc w:val="both"/>
              <w:rPr>
                <w:rFonts w:ascii="Verdana" w:hAnsi="Verdana"/>
                <w:sz w:val="20"/>
                <w:szCs w:val="20"/>
              </w:rPr>
            </w:pPr>
            <w:r w:rsidRPr="00B11AB4">
              <w:rPr>
                <w:rFonts w:ascii="Verdana" w:hAnsi="Verdana"/>
                <w:sz w:val="20"/>
                <w:szCs w:val="20"/>
              </w:rPr>
              <w:t xml:space="preserve">El tanque de recepción que será de almacenaje provisional, en el que se </w:t>
            </w:r>
            <w:r w:rsidR="004C24AA" w:rsidRPr="00B11AB4">
              <w:rPr>
                <w:rFonts w:ascii="Verdana" w:hAnsi="Verdana"/>
                <w:sz w:val="20"/>
                <w:szCs w:val="20"/>
              </w:rPr>
              <w:t>considerará</w:t>
            </w:r>
            <w:r w:rsidRPr="00B11AB4">
              <w:rPr>
                <w:rFonts w:ascii="Verdana" w:hAnsi="Verdana"/>
                <w:sz w:val="20"/>
                <w:szCs w:val="20"/>
              </w:rPr>
              <w:t xml:space="preserve"> incrementar la temperatura mayor a </w:t>
            </w:r>
            <w:r w:rsidR="00F43D10" w:rsidRPr="00B11AB4">
              <w:rPr>
                <w:rFonts w:ascii="Verdana" w:hAnsi="Verdana"/>
                <w:sz w:val="20"/>
                <w:szCs w:val="20"/>
              </w:rPr>
              <w:t>5</w:t>
            </w:r>
            <w:r w:rsidRPr="00B11AB4">
              <w:rPr>
                <w:rFonts w:ascii="Verdana" w:hAnsi="Verdana"/>
                <w:sz w:val="20"/>
                <w:szCs w:val="20"/>
              </w:rPr>
              <w:t>0 grados centígrados al fluido con el propósito de bajar la viscosidad del aceite y proseguir con el procedimiento de filtración por las siguientes etapas.</w:t>
            </w:r>
          </w:p>
          <w:p w14:paraId="75659CD9" w14:textId="77777777" w:rsidR="00B015F3" w:rsidRPr="00B11AB4" w:rsidRDefault="00B015F3" w:rsidP="004C24AA">
            <w:pPr>
              <w:jc w:val="both"/>
              <w:rPr>
                <w:rFonts w:ascii="Verdana" w:hAnsi="Verdana"/>
                <w:sz w:val="20"/>
                <w:szCs w:val="20"/>
              </w:rPr>
            </w:pPr>
          </w:p>
          <w:p w14:paraId="563F36A7" w14:textId="0D444451" w:rsidR="00B015F3" w:rsidRPr="00B11AB4" w:rsidRDefault="00EA6C86" w:rsidP="004C24AA">
            <w:pPr>
              <w:pStyle w:val="Prrafodelista"/>
              <w:numPr>
                <w:ilvl w:val="0"/>
                <w:numId w:val="14"/>
              </w:numPr>
              <w:jc w:val="both"/>
              <w:rPr>
                <w:rFonts w:ascii="Verdana" w:hAnsi="Verdana"/>
                <w:b/>
                <w:bCs/>
                <w:sz w:val="20"/>
                <w:szCs w:val="20"/>
              </w:rPr>
            </w:pPr>
            <w:r w:rsidRPr="00B11AB4">
              <w:rPr>
                <w:rFonts w:ascii="Verdana" w:hAnsi="Verdana"/>
                <w:b/>
                <w:bCs/>
                <w:sz w:val="20"/>
                <w:szCs w:val="20"/>
                <w:lang w:val="es-419"/>
              </w:rPr>
              <w:t>Intercambiador</w:t>
            </w:r>
          </w:p>
          <w:p w14:paraId="230EA5D2" w14:textId="77777777" w:rsidR="00EA6C86" w:rsidRPr="00B11AB4" w:rsidRDefault="00EA6C86" w:rsidP="00EA6C86">
            <w:pPr>
              <w:jc w:val="both"/>
              <w:rPr>
                <w:rFonts w:ascii="Verdana" w:hAnsi="Verdana"/>
                <w:b/>
                <w:bCs/>
                <w:sz w:val="20"/>
                <w:szCs w:val="20"/>
              </w:rPr>
            </w:pPr>
          </w:p>
          <w:p w14:paraId="69362121" w14:textId="3FCECE73" w:rsidR="0043443D" w:rsidRPr="00B11AB4" w:rsidRDefault="00EA6C86" w:rsidP="00EA6C86">
            <w:pPr>
              <w:jc w:val="both"/>
              <w:rPr>
                <w:rFonts w:ascii="Verdana" w:hAnsi="Verdana"/>
                <w:bCs/>
                <w:sz w:val="20"/>
                <w:szCs w:val="20"/>
                <w:lang w:val="es-419"/>
              </w:rPr>
            </w:pPr>
            <w:r w:rsidRPr="00B11AB4">
              <w:rPr>
                <w:rFonts w:ascii="Verdana" w:hAnsi="Verdana"/>
                <w:bCs/>
                <w:sz w:val="20"/>
                <w:szCs w:val="20"/>
                <w:lang w:val="es-419"/>
              </w:rPr>
              <w:t xml:space="preserve">Es un sistema que sirve para calentar el aceite, </w:t>
            </w:r>
            <w:r w:rsidR="00456017" w:rsidRPr="00B11AB4">
              <w:rPr>
                <w:rFonts w:ascii="Verdana" w:hAnsi="Verdana"/>
                <w:bCs/>
                <w:sz w:val="20"/>
                <w:szCs w:val="20"/>
                <w:lang w:val="es-419"/>
              </w:rPr>
              <w:t>con el pro</w:t>
            </w:r>
            <w:r w:rsidR="0043443D" w:rsidRPr="00B11AB4">
              <w:rPr>
                <w:rFonts w:ascii="Verdana" w:hAnsi="Verdana"/>
                <w:bCs/>
                <w:sz w:val="20"/>
                <w:szCs w:val="20"/>
                <w:lang w:val="es-419"/>
              </w:rPr>
              <w:t>p</w:t>
            </w:r>
            <w:r w:rsidR="00456017" w:rsidRPr="00B11AB4">
              <w:rPr>
                <w:rFonts w:ascii="Verdana" w:hAnsi="Verdana"/>
                <w:bCs/>
                <w:sz w:val="20"/>
                <w:szCs w:val="20"/>
                <w:lang w:val="es-419"/>
              </w:rPr>
              <w:t xml:space="preserve">ósito de bajar la viscosidad del fluido y facilitar </w:t>
            </w:r>
            <w:r w:rsidR="0043443D" w:rsidRPr="00B11AB4">
              <w:rPr>
                <w:rFonts w:ascii="Verdana" w:hAnsi="Verdana"/>
                <w:bCs/>
                <w:sz w:val="20"/>
                <w:szCs w:val="20"/>
                <w:lang w:val="es-419"/>
              </w:rPr>
              <w:t>el transporte a través del sistema.</w:t>
            </w:r>
          </w:p>
          <w:p w14:paraId="6B622A03" w14:textId="77777777" w:rsidR="00EA6C86" w:rsidRPr="00B11AB4" w:rsidRDefault="00EA6C86" w:rsidP="00EA6C86">
            <w:pPr>
              <w:jc w:val="both"/>
              <w:rPr>
                <w:rFonts w:ascii="Verdana" w:hAnsi="Verdana"/>
                <w:b/>
                <w:bCs/>
                <w:sz w:val="20"/>
                <w:szCs w:val="20"/>
              </w:rPr>
            </w:pPr>
          </w:p>
          <w:p w14:paraId="1BFCA280" w14:textId="6490F501" w:rsidR="00422C6F" w:rsidRPr="00B11AB4" w:rsidRDefault="00422C6F" w:rsidP="004C24AA">
            <w:pPr>
              <w:pStyle w:val="Prrafodelista"/>
              <w:numPr>
                <w:ilvl w:val="0"/>
                <w:numId w:val="14"/>
              </w:numPr>
              <w:jc w:val="both"/>
              <w:rPr>
                <w:rFonts w:ascii="Verdana" w:hAnsi="Verdana"/>
                <w:b/>
                <w:bCs/>
                <w:sz w:val="20"/>
                <w:szCs w:val="20"/>
              </w:rPr>
            </w:pPr>
            <w:r w:rsidRPr="00B11AB4">
              <w:rPr>
                <w:rFonts w:ascii="Verdana" w:hAnsi="Verdana"/>
                <w:b/>
                <w:bCs/>
                <w:sz w:val="20"/>
                <w:szCs w:val="20"/>
              </w:rPr>
              <w:t>Filtración</w:t>
            </w:r>
          </w:p>
          <w:p w14:paraId="52208E64" w14:textId="7E3A50B3" w:rsidR="00B015F3" w:rsidRPr="00B11AB4" w:rsidRDefault="00B015F3" w:rsidP="004C24AA">
            <w:pPr>
              <w:spacing w:after="160" w:line="259" w:lineRule="auto"/>
              <w:jc w:val="both"/>
              <w:rPr>
                <w:rFonts w:ascii="Verdana" w:hAnsi="Verdana"/>
                <w:bCs/>
                <w:sz w:val="20"/>
                <w:szCs w:val="20"/>
                <w:lang w:val="es-419"/>
              </w:rPr>
            </w:pPr>
            <w:r w:rsidRPr="00B11AB4">
              <w:rPr>
                <w:rFonts w:ascii="Verdana" w:hAnsi="Verdana"/>
                <w:sz w:val="20"/>
                <w:szCs w:val="20"/>
              </w:rPr>
              <w:t xml:space="preserve">El paso del aceite desde el tanque de recepción se realiza por medio de un equipo de bombeo previo paso por filtro </w:t>
            </w:r>
            <w:r w:rsidR="004C24AA" w:rsidRPr="00B11AB4">
              <w:rPr>
                <w:rFonts w:ascii="Verdana" w:hAnsi="Verdana"/>
                <w:sz w:val="20"/>
                <w:szCs w:val="20"/>
              </w:rPr>
              <w:t>de tipo</w:t>
            </w:r>
            <w:r w:rsidRPr="00B11AB4">
              <w:rPr>
                <w:rFonts w:ascii="Verdana" w:hAnsi="Verdana"/>
                <w:sz w:val="20"/>
                <w:szCs w:val="20"/>
              </w:rPr>
              <w:t xml:space="preserve"> canasta doble que </w:t>
            </w:r>
            <w:r w:rsidR="004C24AA" w:rsidRPr="00B11AB4">
              <w:rPr>
                <w:rFonts w:ascii="Verdana" w:hAnsi="Verdana"/>
                <w:sz w:val="20"/>
                <w:szCs w:val="20"/>
              </w:rPr>
              <w:t>retiene partículas</w:t>
            </w:r>
            <w:r w:rsidRPr="00B11AB4">
              <w:rPr>
                <w:rFonts w:ascii="Verdana" w:hAnsi="Verdana"/>
                <w:sz w:val="20"/>
                <w:szCs w:val="20"/>
              </w:rPr>
              <w:t xml:space="preserve"> mayores a 2 mm después </w:t>
            </w:r>
            <w:bookmarkStart w:id="4" w:name="OLE_LINK37"/>
            <w:r w:rsidRPr="00B11AB4">
              <w:rPr>
                <w:rFonts w:ascii="Verdana" w:hAnsi="Verdana"/>
                <w:sz w:val="20"/>
                <w:szCs w:val="20"/>
              </w:rPr>
              <w:t xml:space="preserve">pasa al siguiente tanque </w:t>
            </w:r>
            <w:r w:rsidR="00D51137" w:rsidRPr="00B11AB4">
              <w:rPr>
                <w:rFonts w:ascii="Verdana" w:hAnsi="Verdana"/>
                <w:sz w:val="20"/>
                <w:szCs w:val="20"/>
              </w:rPr>
              <w:t>de pre almacenado</w:t>
            </w:r>
            <w:r w:rsidR="00E324C0" w:rsidRPr="00B11AB4">
              <w:rPr>
                <w:rFonts w:ascii="Verdana" w:hAnsi="Verdana"/>
                <w:sz w:val="20"/>
                <w:szCs w:val="20"/>
              </w:rPr>
              <w:t xml:space="preserve">. </w:t>
            </w:r>
            <w:r w:rsidRPr="00B11AB4">
              <w:rPr>
                <w:rFonts w:ascii="Verdana" w:hAnsi="Verdana"/>
                <w:bCs/>
                <w:sz w:val="20"/>
                <w:szCs w:val="20"/>
                <w:lang w:val="es-419"/>
              </w:rPr>
              <w:t xml:space="preserve">En cada una de las fases se van separando los aceites de impurezas o </w:t>
            </w:r>
            <w:r w:rsidR="004C24AA" w:rsidRPr="00B11AB4">
              <w:rPr>
                <w:rFonts w:ascii="Verdana" w:hAnsi="Verdana"/>
                <w:bCs/>
                <w:sz w:val="20"/>
                <w:szCs w:val="20"/>
                <w:lang w:val="es-419"/>
              </w:rPr>
              <w:t>sólidos</w:t>
            </w:r>
            <w:r w:rsidRPr="00B11AB4">
              <w:rPr>
                <w:rFonts w:ascii="Verdana" w:hAnsi="Verdana"/>
                <w:bCs/>
                <w:sz w:val="20"/>
                <w:szCs w:val="20"/>
                <w:lang w:val="es-419"/>
              </w:rPr>
              <w:t>, obteniéndose una mayor pureza.</w:t>
            </w:r>
            <w:bookmarkEnd w:id="4"/>
          </w:p>
          <w:p w14:paraId="4603777B" w14:textId="1C35A3C6" w:rsidR="00B015F3" w:rsidRPr="00B11AB4" w:rsidRDefault="00B015F3" w:rsidP="004C24AA">
            <w:pPr>
              <w:pStyle w:val="Prrafodelista"/>
              <w:numPr>
                <w:ilvl w:val="0"/>
                <w:numId w:val="14"/>
              </w:numPr>
              <w:spacing w:after="160" w:line="259" w:lineRule="auto"/>
              <w:jc w:val="both"/>
              <w:rPr>
                <w:rFonts w:ascii="Verdana" w:hAnsi="Verdana"/>
                <w:b/>
                <w:bCs/>
                <w:sz w:val="20"/>
                <w:szCs w:val="20"/>
                <w:lang w:val="es-419"/>
              </w:rPr>
            </w:pPr>
            <w:r w:rsidRPr="00B11AB4">
              <w:rPr>
                <w:rFonts w:ascii="Verdana" w:hAnsi="Verdana"/>
                <w:b/>
                <w:bCs/>
                <w:sz w:val="20"/>
                <w:szCs w:val="20"/>
                <w:lang w:val="es-419"/>
              </w:rPr>
              <w:t xml:space="preserve">Tanque de </w:t>
            </w:r>
            <w:r w:rsidR="00E324C0" w:rsidRPr="00B11AB4">
              <w:rPr>
                <w:rFonts w:ascii="Verdana" w:hAnsi="Verdana"/>
                <w:b/>
                <w:bCs/>
                <w:sz w:val="20"/>
                <w:szCs w:val="20"/>
                <w:lang w:val="es-419"/>
              </w:rPr>
              <w:t>pre almacenado</w:t>
            </w:r>
          </w:p>
          <w:p w14:paraId="6BFDAF20" w14:textId="19505AC8" w:rsidR="00B015F3" w:rsidRPr="00B11AB4" w:rsidRDefault="00B015F3" w:rsidP="00EA6C86">
            <w:pPr>
              <w:spacing w:after="160" w:line="259" w:lineRule="auto"/>
              <w:jc w:val="both"/>
              <w:rPr>
                <w:rFonts w:ascii="Verdana" w:hAnsi="Verdana"/>
                <w:bCs/>
                <w:sz w:val="20"/>
                <w:szCs w:val="20"/>
                <w:lang w:val="es-419"/>
              </w:rPr>
            </w:pPr>
            <w:r w:rsidRPr="00B11AB4">
              <w:rPr>
                <w:rFonts w:ascii="Verdana" w:hAnsi="Verdana"/>
                <w:bCs/>
                <w:sz w:val="20"/>
                <w:szCs w:val="20"/>
                <w:lang w:val="es-419"/>
              </w:rPr>
              <w:lastRenderedPageBreak/>
              <w:t xml:space="preserve">Es un tanque de almacenamiento con sistema de </w:t>
            </w:r>
            <w:r w:rsidR="004C24AA" w:rsidRPr="00B11AB4">
              <w:rPr>
                <w:rFonts w:ascii="Verdana" w:hAnsi="Verdana"/>
                <w:bCs/>
                <w:sz w:val="20"/>
                <w:szCs w:val="20"/>
                <w:lang w:val="es-419"/>
              </w:rPr>
              <w:t>homogenización</w:t>
            </w:r>
            <w:r w:rsidRPr="00B11AB4">
              <w:rPr>
                <w:rFonts w:ascii="Verdana" w:hAnsi="Verdana"/>
                <w:bCs/>
                <w:sz w:val="20"/>
                <w:szCs w:val="20"/>
                <w:lang w:val="es-419"/>
              </w:rPr>
              <w:t xml:space="preserve"> con agitador vertical y que almacena el aceite con </w:t>
            </w:r>
            <w:r w:rsidR="004C24AA" w:rsidRPr="00B11AB4">
              <w:rPr>
                <w:rFonts w:ascii="Verdana" w:hAnsi="Verdana"/>
                <w:bCs/>
                <w:sz w:val="20"/>
                <w:szCs w:val="20"/>
                <w:lang w:val="es-419"/>
              </w:rPr>
              <w:t>partículas</w:t>
            </w:r>
            <w:r w:rsidRPr="00B11AB4">
              <w:rPr>
                <w:rFonts w:ascii="Verdana" w:hAnsi="Verdana"/>
                <w:bCs/>
                <w:sz w:val="20"/>
                <w:szCs w:val="20"/>
                <w:lang w:val="es-419"/>
              </w:rPr>
              <w:t xml:space="preserve"> de hasta 2 </w:t>
            </w:r>
            <w:proofErr w:type="spellStart"/>
            <w:r w:rsidRPr="00B11AB4">
              <w:rPr>
                <w:rFonts w:ascii="Verdana" w:hAnsi="Verdana"/>
                <w:bCs/>
                <w:sz w:val="20"/>
                <w:szCs w:val="20"/>
                <w:lang w:val="es-419"/>
              </w:rPr>
              <w:t>mm.</w:t>
            </w:r>
            <w:proofErr w:type="spellEnd"/>
          </w:p>
          <w:p w14:paraId="3563F399" w14:textId="016B9440" w:rsidR="00B015F3" w:rsidRPr="00B11AB4" w:rsidRDefault="003923E2" w:rsidP="004C24AA">
            <w:pPr>
              <w:pStyle w:val="Prrafodelista"/>
              <w:numPr>
                <w:ilvl w:val="0"/>
                <w:numId w:val="14"/>
              </w:numPr>
              <w:jc w:val="both"/>
              <w:rPr>
                <w:rFonts w:ascii="Verdana" w:hAnsi="Verdana"/>
                <w:b/>
                <w:sz w:val="20"/>
                <w:szCs w:val="20"/>
                <w:lang w:val="es-MX"/>
              </w:rPr>
            </w:pPr>
            <w:r w:rsidRPr="00B11AB4">
              <w:rPr>
                <w:rFonts w:ascii="Verdana" w:hAnsi="Verdana"/>
                <w:b/>
                <w:sz w:val="20"/>
                <w:szCs w:val="20"/>
                <w:lang w:val="es-MX"/>
              </w:rPr>
              <w:t>Almacenamiento de Aceite Pre filtrado</w:t>
            </w:r>
          </w:p>
          <w:p w14:paraId="66EA8173" w14:textId="77777777" w:rsidR="0043443D" w:rsidRPr="00B11AB4" w:rsidRDefault="0043443D" w:rsidP="004C24AA">
            <w:pPr>
              <w:jc w:val="both"/>
              <w:rPr>
                <w:rFonts w:ascii="Verdana" w:hAnsi="Verdana"/>
                <w:bCs/>
                <w:sz w:val="20"/>
                <w:szCs w:val="20"/>
                <w:lang w:val="es-419"/>
              </w:rPr>
            </w:pPr>
            <w:bookmarkStart w:id="5" w:name="OLE_LINK38"/>
          </w:p>
          <w:bookmarkEnd w:id="5"/>
          <w:p w14:paraId="56EB0B6A" w14:textId="7DA57BD9" w:rsidR="00B015F3" w:rsidRPr="00B11AB4" w:rsidRDefault="007A305D" w:rsidP="004C24AA">
            <w:pPr>
              <w:widowControl w:val="0"/>
              <w:numPr>
                <w:ilvl w:val="0"/>
                <w:numId w:val="13"/>
              </w:numPr>
              <w:autoSpaceDE w:val="0"/>
              <w:autoSpaceDN w:val="0"/>
              <w:ind w:left="0"/>
              <w:jc w:val="both"/>
              <w:rPr>
                <w:rFonts w:ascii="Verdana" w:hAnsi="Verdana"/>
                <w:bCs/>
                <w:sz w:val="20"/>
                <w:szCs w:val="20"/>
                <w:lang w:val="es-419"/>
              </w:rPr>
            </w:pPr>
            <w:r w:rsidRPr="00B11AB4">
              <w:rPr>
                <w:rFonts w:ascii="Verdana" w:hAnsi="Verdana"/>
                <w:bCs/>
                <w:sz w:val="20"/>
                <w:szCs w:val="20"/>
                <w:lang w:val="es-419"/>
              </w:rPr>
              <w:t>El aceite Pre filtrado pasa a dos tanques de almacenamiento final, cada uno de 250 m3 mediante un sistema de bombeo</w:t>
            </w:r>
            <w:r w:rsidR="00114A19" w:rsidRPr="00B11AB4">
              <w:rPr>
                <w:rFonts w:ascii="Verdana" w:hAnsi="Verdana"/>
                <w:bCs/>
                <w:sz w:val="20"/>
                <w:szCs w:val="20"/>
                <w:lang w:val="es-419"/>
              </w:rPr>
              <w:t xml:space="preserve">. </w:t>
            </w:r>
          </w:p>
          <w:p w14:paraId="1221C684" w14:textId="77777777" w:rsidR="00B015F3" w:rsidRPr="00B11AB4" w:rsidRDefault="00B015F3" w:rsidP="004C24AA">
            <w:pPr>
              <w:jc w:val="both"/>
              <w:rPr>
                <w:rFonts w:ascii="Verdana" w:hAnsi="Verdana"/>
                <w:bCs/>
                <w:sz w:val="20"/>
                <w:szCs w:val="20"/>
                <w:lang w:val="es-419"/>
              </w:rPr>
            </w:pPr>
          </w:p>
          <w:p w14:paraId="34C963BC" w14:textId="60993F11" w:rsidR="00B015F3" w:rsidRPr="00B11AB4" w:rsidRDefault="00B015F3" w:rsidP="004C24AA">
            <w:pPr>
              <w:pStyle w:val="Prrafodelista"/>
              <w:numPr>
                <w:ilvl w:val="0"/>
                <w:numId w:val="14"/>
              </w:numPr>
              <w:jc w:val="both"/>
              <w:rPr>
                <w:rFonts w:ascii="Verdana" w:hAnsi="Verdana"/>
                <w:b/>
                <w:bCs/>
                <w:sz w:val="20"/>
                <w:szCs w:val="20"/>
                <w:lang w:val="es-419"/>
              </w:rPr>
            </w:pPr>
            <w:r w:rsidRPr="00B11AB4">
              <w:rPr>
                <w:rFonts w:ascii="Verdana" w:hAnsi="Verdana"/>
                <w:b/>
                <w:bCs/>
                <w:sz w:val="20"/>
                <w:szCs w:val="20"/>
                <w:lang w:val="es-419"/>
              </w:rPr>
              <w:t>S</w:t>
            </w:r>
            <w:r w:rsidR="00114A19" w:rsidRPr="00B11AB4">
              <w:rPr>
                <w:rFonts w:ascii="Verdana" w:hAnsi="Verdana"/>
                <w:b/>
                <w:bCs/>
                <w:sz w:val="20"/>
                <w:szCs w:val="20"/>
                <w:lang w:val="es-419"/>
              </w:rPr>
              <w:t xml:space="preserve">istema de Bombeo a Cisternas </w:t>
            </w:r>
          </w:p>
          <w:p w14:paraId="2D03FC77" w14:textId="77777777" w:rsidR="00B015F3" w:rsidRPr="00B11AB4" w:rsidRDefault="00B015F3" w:rsidP="004C24AA">
            <w:pPr>
              <w:jc w:val="both"/>
              <w:rPr>
                <w:rFonts w:ascii="Verdana" w:hAnsi="Verdana"/>
                <w:b/>
                <w:bCs/>
                <w:sz w:val="20"/>
                <w:szCs w:val="20"/>
                <w:lang w:val="es-419"/>
              </w:rPr>
            </w:pPr>
          </w:p>
          <w:p w14:paraId="0CF91A8E" w14:textId="6E5E24C9" w:rsidR="00B015F3" w:rsidRPr="00B11AB4" w:rsidRDefault="00B015F3" w:rsidP="004C24AA">
            <w:pPr>
              <w:jc w:val="both"/>
              <w:rPr>
                <w:rFonts w:ascii="Verdana" w:hAnsi="Verdana"/>
                <w:bCs/>
                <w:sz w:val="20"/>
                <w:szCs w:val="20"/>
                <w:lang w:val="es-419"/>
              </w:rPr>
            </w:pPr>
            <w:r w:rsidRPr="00B11AB4">
              <w:rPr>
                <w:rFonts w:ascii="Verdana" w:hAnsi="Verdana"/>
                <w:bCs/>
                <w:sz w:val="20"/>
                <w:szCs w:val="20"/>
                <w:lang w:val="es-419"/>
              </w:rPr>
              <w:t xml:space="preserve">Es un </w:t>
            </w:r>
            <w:r w:rsidR="004C24AA" w:rsidRPr="00B11AB4">
              <w:rPr>
                <w:rFonts w:ascii="Verdana" w:hAnsi="Verdana"/>
                <w:bCs/>
                <w:sz w:val="20"/>
                <w:szCs w:val="20"/>
                <w:lang w:val="es-419"/>
              </w:rPr>
              <w:t>equip</w:t>
            </w:r>
            <w:r w:rsidR="00114A19" w:rsidRPr="00B11AB4">
              <w:rPr>
                <w:rFonts w:ascii="Verdana" w:hAnsi="Verdana"/>
                <w:bCs/>
                <w:sz w:val="20"/>
                <w:szCs w:val="20"/>
                <w:lang w:val="es-419"/>
              </w:rPr>
              <w:t xml:space="preserve">o de bombeo que se encarga de transportar el aceite </w:t>
            </w:r>
            <w:r w:rsidR="00131314" w:rsidRPr="00B11AB4">
              <w:rPr>
                <w:rFonts w:ascii="Verdana" w:hAnsi="Verdana"/>
                <w:bCs/>
                <w:sz w:val="20"/>
                <w:szCs w:val="20"/>
                <w:lang w:val="es-419"/>
              </w:rPr>
              <w:t>P</w:t>
            </w:r>
            <w:r w:rsidR="00114A19" w:rsidRPr="00B11AB4">
              <w:rPr>
                <w:rFonts w:ascii="Verdana" w:hAnsi="Verdana"/>
                <w:bCs/>
                <w:sz w:val="20"/>
                <w:szCs w:val="20"/>
                <w:lang w:val="es-419"/>
              </w:rPr>
              <w:t>re</w:t>
            </w:r>
            <w:r w:rsidR="00131314" w:rsidRPr="00B11AB4">
              <w:rPr>
                <w:rFonts w:ascii="Verdana" w:hAnsi="Verdana"/>
                <w:bCs/>
                <w:sz w:val="20"/>
                <w:szCs w:val="20"/>
                <w:lang w:val="es-419"/>
              </w:rPr>
              <w:t xml:space="preserve"> </w:t>
            </w:r>
            <w:r w:rsidR="00114A19" w:rsidRPr="00B11AB4">
              <w:rPr>
                <w:rFonts w:ascii="Verdana" w:hAnsi="Verdana"/>
                <w:bCs/>
                <w:sz w:val="20"/>
                <w:szCs w:val="20"/>
                <w:lang w:val="es-419"/>
              </w:rPr>
              <w:t xml:space="preserve">filtrado a las cisternas </w:t>
            </w:r>
            <w:r w:rsidR="00131314" w:rsidRPr="00B11AB4">
              <w:rPr>
                <w:rFonts w:ascii="Verdana" w:hAnsi="Verdana"/>
                <w:bCs/>
                <w:sz w:val="20"/>
                <w:szCs w:val="20"/>
                <w:lang w:val="es-419"/>
              </w:rPr>
              <w:t>que transportarán el aceite a las plantas de Transformación</w:t>
            </w:r>
            <w:r w:rsidR="004A3745" w:rsidRPr="00B11AB4">
              <w:rPr>
                <w:rFonts w:ascii="Verdana" w:hAnsi="Verdana"/>
                <w:bCs/>
                <w:sz w:val="20"/>
                <w:szCs w:val="20"/>
                <w:lang w:val="es-419"/>
              </w:rPr>
              <w:t>.</w:t>
            </w:r>
          </w:p>
          <w:bookmarkEnd w:id="0"/>
          <w:p w14:paraId="05A32E89" w14:textId="603CFA3C" w:rsidR="004A3745" w:rsidRPr="00B11AB4" w:rsidRDefault="004A3745" w:rsidP="004C24AA">
            <w:pPr>
              <w:jc w:val="both"/>
              <w:rPr>
                <w:rFonts w:ascii="Verdana" w:hAnsi="Verdana"/>
                <w:bCs/>
                <w:sz w:val="20"/>
                <w:szCs w:val="20"/>
                <w:lang w:val="es-419"/>
              </w:rPr>
            </w:pPr>
            <w:r w:rsidRPr="00B11AB4">
              <w:rPr>
                <w:rFonts w:ascii="Verdana" w:hAnsi="Verdana"/>
                <w:bCs/>
                <w:sz w:val="20"/>
                <w:szCs w:val="20"/>
                <w:lang w:val="es-419"/>
              </w:rPr>
              <w:t xml:space="preserve"> </w:t>
            </w:r>
          </w:p>
          <w:p w14:paraId="4DCC1D38" w14:textId="6714387B" w:rsidR="004A3745" w:rsidRPr="00B11AB4" w:rsidRDefault="0090662D" w:rsidP="0090662D">
            <w:pPr>
              <w:pStyle w:val="Prrafodelista"/>
              <w:numPr>
                <w:ilvl w:val="0"/>
                <w:numId w:val="14"/>
              </w:numPr>
              <w:jc w:val="both"/>
              <w:rPr>
                <w:rFonts w:ascii="Verdana" w:hAnsi="Verdana"/>
                <w:b/>
                <w:bCs/>
                <w:sz w:val="20"/>
                <w:szCs w:val="20"/>
                <w:lang w:val="es-419"/>
              </w:rPr>
            </w:pPr>
            <w:r w:rsidRPr="00B11AB4">
              <w:rPr>
                <w:rFonts w:ascii="Verdana" w:hAnsi="Verdana"/>
                <w:b/>
                <w:bCs/>
                <w:sz w:val="20"/>
                <w:szCs w:val="20"/>
                <w:lang w:val="es-419"/>
              </w:rPr>
              <w:t>PTAR</w:t>
            </w:r>
          </w:p>
          <w:p w14:paraId="3DA77AF4" w14:textId="174BE53F" w:rsidR="00B015F3" w:rsidRPr="00B11AB4" w:rsidRDefault="00B015F3" w:rsidP="004C24AA">
            <w:pPr>
              <w:jc w:val="both"/>
              <w:rPr>
                <w:rFonts w:ascii="Verdana" w:hAnsi="Verdana"/>
                <w:bCs/>
                <w:sz w:val="20"/>
                <w:szCs w:val="20"/>
                <w:lang w:val="es-419"/>
              </w:rPr>
            </w:pPr>
            <w:r w:rsidRPr="00B11AB4">
              <w:rPr>
                <w:rFonts w:ascii="Verdana" w:hAnsi="Verdana"/>
                <w:bCs/>
                <w:sz w:val="20"/>
                <w:szCs w:val="20"/>
                <w:lang w:val="es-419"/>
              </w:rPr>
              <w:t xml:space="preserve"> </w:t>
            </w:r>
            <w:bookmarkEnd w:id="1"/>
            <w:bookmarkEnd w:id="2"/>
          </w:p>
          <w:bookmarkEnd w:id="3"/>
          <w:p w14:paraId="5D24A866" w14:textId="00CCC735" w:rsidR="00B015F3" w:rsidRPr="00B11AB4" w:rsidRDefault="00D176B6" w:rsidP="004C24AA">
            <w:pPr>
              <w:jc w:val="both"/>
              <w:rPr>
                <w:rFonts w:ascii="Verdana" w:hAnsi="Verdana"/>
                <w:sz w:val="20"/>
                <w:szCs w:val="20"/>
              </w:rPr>
            </w:pPr>
            <w:r w:rsidRPr="00B11AB4">
              <w:rPr>
                <w:rFonts w:ascii="Verdana" w:hAnsi="Verdana"/>
                <w:sz w:val="20"/>
                <w:szCs w:val="20"/>
              </w:rPr>
              <w:t>La Planta de tratamiento de aguas residuales generadas en el transcurso del proceso físico de pre filtrado</w:t>
            </w:r>
            <w:r w:rsidR="00964589" w:rsidRPr="00B11AB4">
              <w:rPr>
                <w:rFonts w:ascii="Verdana" w:hAnsi="Verdana"/>
                <w:sz w:val="20"/>
                <w:szCs w:val="20"/>
              </w:rPr>
              <w:t xml:space="preserve">, cumple la función </w:t>
            </w:r>
            <w:proofErr w:type="gramStart"/>
            <w:r w:rsidR="00964589" w:rsidRPr="00B11AB4">
              <w:rPr>
                <w:rFonts w:ascii="Verdana" w:hAnsi="Verdana"/>
                <w:sz w:val="20"/>
                <w:szCs w:val="20"/>
              </w:rPr>
              <w:t>de  remover</w:t>
            </w:r>
            <w:proofErr w:type="gramEnd"/>
            <w:r w:rsidR="00964589" w:rsidRPr="00B11AB4">
              <w:rPr>
                <w:rFonts w:ascii="Verdana" w:hAnsi="Verdana"/>
                <w:sz w:val="20"/>
                <w:szCs w:val="20"/>
              </w:rPr>
              <w:t xml:space="preserve"> la contaminación de aceites y grasas provenientes del área de limpieza, líneas de aceite, recipientes de almacenamiento</w:t>
            </w:r>
            <w:r w:rsidR="009935C7" w:rsidRPr="00B11AB4">
              <w:rPr>
                <w:rFonts w:ascii="Verdana" w:hAnsi="Verdana"/>
                <w:sz w:val="20"/>
                <w:szCs w:val="20"/>
              </w:rPr>
              <w:t xml:space="preserve"> y filtros.</w:t>
            </w:r>
          </w:p>
          <w:p w14:paraId="2D5AC485" w14:textId="77777777" w:rsidR="00D176B6" w:rsidRPr="00B11AB4" w:rsidRDefault="00D176B6" w:rsidP="004C24AA">
            <w:pPr>
              <w:jc w:val="both"/>
              <w:rPr>
                <w:rFonts w:ascii="Verdana" w:hAnsi="Verdana"/>
                <w:sz w:val="20"/>
                <w:szCs w:val="20"/>
              </w:rPr>
            </w:pPr>
          </w:p>
          <w:p w14:paraId="2C13F9B1" w14:textId="77777777" w:rsidR="00D176B6" w:rsidRPr="00B11AB4" w:rsidRDefault="00D176B6" w:rsidP="004C24AA">
            <w:pPr>
              <w:jc w:val="both"/>
              <w:rPr>
                <w:rFonts w:ascii="Verdana" w:hAnsi="Verdana"/>
                <w:sz w:val="20"/>
                <w:szCs w:val="20"/>
              </w:rPr>
            </w:pPr>
          </w:p>
          <w:p w14:paraId="625D2F03" w14:textId="77777777" w:rsidR="00A34AF2" w:rsidRPr="00B11AB4" w:rsidRDefault="00B015F3" w:rsidP="004C24AA">
            <w:pPr>
              <w:ind w:right="-15"/>
              <w:jc w:val="both"/>
              <w:rPr>
                <w:rFonts w:ascii="Verdana" w:hAnsi="Verdana"/>
                <w:b/>
                <w:sz w:val="20"/>
                <w:szCs w:val="20"/>
              </w:rPr>
            </w:pPr>
            <w:r w:rsidRPr="00B11AB4">
              <w:rPr>
                <w:rFonts w:ascii="Verdana" w:hAnsi="Verdana"/>
                <w:b/>
                <w:sz w:val="20"/>
                <w:szCs w:val="20"/>
              </w:rPr>
              <w:t>LAS ESPECIFICACIONES TÉCNICAS, SON ENUNCIATIVOS Y DE ORIENTACIÓN, NO SON LIMITATIVOS, POR LO QUE LA EMPRESA SI ASÍ LO DESEA Y A OBJETO DE DEMOSTRAR SU HABILIDAD PUEDE MEJORARLO, OPTIMIZANDO EL USO DE LOS RECURSOS.</w:t>
            </w:r>
          </w:p>
          <w:p w14:paraId="42261B28" w14:textId="77777777" w:rsidR="0090662D" w:rsidRPr="00B11AB4" w:rsidRDefault="0090662D" w:rsidP="004C24AA">
            <w:pPr>
              <w:ind w:right="-15"/>
              <w:jc w:val="both"/>
              <w:rPr>
                <w:rFonts w:ascii="Verdana" w:hAnsi="Verdana"/>
                <w:b/>
                <w:sz w:val="20"/>
                <w:szCs w:val="20"/>
              </w:rPr>
            </w:pPr>
          </w:p>
          <w:p w14:paraId="2B93B89B" w14:textId="77777777" w:rsidR="0090662D" w:rsidRPr="00B11AB4" w:rsidRDefault="0090662D" w:rsidP="004C24AA">
            <w:pPr>
              <w:ind w:right="-15"/>
              <w:jc w:val="both"/>
              <w:rPr>
                <w:rFonts w:ascii="Verdana" w:hAnsi="Verdana"/>
                <w:b/>
                <w:sz w:val="20"/>
                <w:szCs w:val="20"/>
              </w:rPr>
            </w:pPr>
          </w:p>
          <w:p w14:paraId="2BE17DC0" w14:textId="77777777" w:rsidR="00172757" w:rsidRPr="00B11AB4" w:rsidRDefault="00172757" w:rsidP="00114FCE">
            <w:pPr>
              <w:ind w:right="-15"/>
              <w:jc w:val="both"/>
              <w:rPr>
                <w:rFonts w:ascii="Verdana" w:hAnsi="Verdana"/>
                <w:b/>
                <w:color w:val="FF0000"/>
                <w:sz w:val="20"/>
                <w:szCs w:val="20"/>
              </w:rPr>
            </w:pPr>
          </w:p>
          <w:p w14:paraId="04A20BAA" w14:textId="77777777" w:rsidR="00114FCE" w:rsidRPr="00B11AB4" w:rsidRDefault="00114FCE" w:rsidP="00A839E9">
            <w:pPr>
              <w:ind w:right="-15"/>
              <w:jc w:val="both"/>
              <w:rPr>
                <w:rFonts w:ascii="Verdana" w:hAnsi="Verdana"/>
                <w:b/>
                <w:color w:val="FF0000"/>
                <w:sz w:val="20"/>
                <w:szCs w:val="20"/>
              </w:rPr>
            </w:pPr>
            <w:r w:rsidRPr="00B11AB4">
              <w:rPr>
                <w:rFonts w:ascii="Verdana" w:hAnsi="Verdana"/>
                <w:b/>
                <w:color w:val="000000" w:themeColor="text1"/>
                <w:sz w:val="20"/>
                <w:szCs w:val="20"/>
              </w:rPr>
              <w:t xml:space="preserve">7. </w:t>
            </w:r>
            <w:r w:rsidR="00A839E9" w:rsidRPr="00B11AB4">
              <w:rPr>
                <w:rFonts w:ascii="Verdana" w:hAnsi="Verdana"/>
                <w:b/>
                <w:color w:val="000000" w:themeColor="text1"/>
                <w:sz w:val="20"/>
                <w:szCs w:val="20"/>
              </w:rPr>
              <w:t>DESCRIPCIÓN DE LOS ITEMS DE EQUIPO Y MAQUINARIA (DE ACUERDO A DISEÑO BÁSICO)</w:t>
            </w:r>
          </w:p>
        </w:tc>
      </w:tr>
      <w:tr w:rsidR="003408F0" w:rsidRPr="00B11AB4" w14:paraId="4A5194B2" w14:textId="77777777" w:rsidTr="00CD1988">
        <w:trPr>
          <w:gridBefore w:val="1"/>
          <w:wBefore w:w="172" w:type="pct"/>
          <w:cantSplit/>
          <w:trHeight w:val="397"/>
        </w:trPr>
        <w:tc>
          <w:tcPr>
            <w:tcW w:w="4230" w:type="pct"/>
            <w:gridSpan w:val="2"/>
            <w:vAlign w:val="center"/>
          </w:tcPr>
          <w:p w14:paraId="36A27351" w14:textId="77777777" w:rsidR="00622198" w:rsidRPr="00B11AB4" w:rsidRDefault="00622198" w:rsidP="008A7B17">
            <w:pPr>
              <w:pStyle w:val="Textoindependiente3"/>
              <w:rPr>
                <w:rFonts w:ascii="Verdana" w:hAnsi="Verdana"/>
                <w:sz w:val="20"/>
              </w:rPr>
            </w:pPr>
          </w:p>
        </w:tc>
        <w:tc>
          <w:tcPr>
            <w:tcW w:w="598" w:type="pct"/>
            <w:gridSpan w:val="2"/>
            <w:vAlign w:val="center"/>
          </w:tcPr>
          <w:p w14:paraId="112EC53E" w14:textId="77777777" w:rsidR="003408F0" w:rsidRPr="00B11AB4" w:rsidRDefault="003408F0">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3408F0" w:rsidRPr="00B11AB4" w14:paraId="5924D602" w14:textId="77777777" w:rsidTr="00CD1988">
        <w:trPr>
          <w:gridBefore w:val="1"/>
          <w:wBefore w:w="172" w:type="pct"/>
          <w:cantSplit/>
          <w:trHeight w:val="397"/>
        </w:trPr>
        <w:tc>
          <w:tcPr>
            <w:tcW w:w="4230" w:type="pct"/>
            <w:gridSpan w:val="2"/>
            <w:vAlign w:val="center"/>
          </w:tcPr>
          <w:p w14:paraId="5D275A79" w14:textId="516A773C" w:rsidR="003408F0" w:rsidRPr="00B11AB4" w:rsidRDefault="00AD3E69">
            <w:pPr>
              <w:pStyle w:val="Textoindependiente3"/>
              <w:ind w:left="360" w:hanging="360"/>
              <w:rPr>
                <w:rFonts w:ascii="Verdana" w:hAnsi="Verdana"/>
                <w:sz w:val="20"/>
              </w:rPr>
            </w:pPr>
            <w:r w:rsidRPr="00B11AB4">
              <w:rPr>
                <w:rFonts w:ascii="Verdana" w:hAnsi="Verdana"/>
                <w:b/>
                <w:bCs/>
                <w:sz w:val="20"/>
              </w:rPr>
              <w:lastRenderedPageBreak/>
              <w:t>1</w:t>
            </w:r>
            <w:r w:rsidR="00A15407" w:rsidRPr="00B11AB4">
              <w:rPr>
                <w:rFonts w:ascii="Verdana" w:hAnsi="Verdana"/>
                <w:b/>
                <w:bCs/>
                <w:sz w:val="20"/>
              </w:rPr>
              <w:t xml:space="preserve">. </w:t>
            </w:r>
            <w:r w:rsidR="00BF2537" w:rsidRPr="00B11AB4">
              <w:rPr>
                <w:rFonts w:ascii="Verdana" w:hAnsi="Verdana"/>
                <w:b/>
                <w:sz w:val="20"/>
              </w:rPr>
              <w:t>Requisito del bien 0</w:t>
            </w:r>
            <w:r w:rsidRPr="00B11AB4">
              <w:rPr>
                <w:rFonts w:ascii="Verdana" w:hAnsi="Verdana"/>
                <w:b/>
                <w:sz w:val="20"/>
              </w:rPr>
              <w:t>1</w:t>
            </w:r>
            <w:r w:rsidR="00BF2537" w:rsidRPr="00B11AB4">
              <w:rPr>
                <w:rFonts w:ascii="Verdana" w:hAnsi="Verdana"/>
                <w:b/>
                <w:sz w:val="20"/>
              </w:rPr>
              <w:t>:</w:t>
            </w:r>
            <w:r w:rsidR="00BF2537" w:rsidRPr="00B11AB4">
              <w:rPr>
                <w:rFonts w:ascii="Verdana" w:hAnsi="Verdana"/>
                <w:sz w:val="20"/>
              </w:rPr>
              <w:t xml:space="preserve"> </w:t>
            </w:r>
            <w:r w:rsidRPr="00B11AB4">
              <w:rPr>
                <w:rFonts w:ascii="Verdana" w:hAnsi="Verdana"/>
                <w:sz w:val="20"/>
              </w:rPr>
              <w:t>Balanza Industrial de piso de 500 Kg</w:t>
            </w:r>
          </w:p>
          <w:p w14:paraId="519D4FC1" w14:textId="77777777" w:rsidR="005A0564" w:rsidRPr="00B11AB4" w:rsidRDefault="005A0564">
            <w:pPr>
              <w:pStyle w:val="Textoindependiente3"/>
              <w:ind w:left="360" w:hanging="360"/>
              <w:rPr>
                <w:rFonts w:ascii="Verdana" w:hAnsi="Verdana"/>
                <w:b/>
                <w:bCs/>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5"/>
              <w:gridCol w:w="5720"/>
              <w:gridCol w:w="762"/>
              <w:gridCol w:w="663"/>
            </w:tblGrid>
            <w:tr w:rsidR="005A0564" w:rsidRPr="00B11AB4" w14:paraId="38D453E5" w14:textId="77777777" w:rsidTr="003446F4">
              <w:trPr>
                <w:trHeight w:val="255"/>
                <w:jc w:val="center"/>
              </w:trPr>
              <w:tc>
                <w:tcPr>
                  <w:tcW w:w="0" w:type="auto"/>
                  <w:gridSpan w:val="2"/>
                  <w:shd w:val="clear" w:color="000000" w:fill="8EA9DB"/>
                  <w:vAlign w:val="bottom"/>
                  <w:hideMark/>
                </w:tcPr>
                <w:p w14:paraId="43438910" w14:textId="77777777" w:rsidR="005A0564" w:rsidRPr="00B11AB4" w:rsidRDefault="005A0564" w:rsidP="005A0564">
                  <w:pPr>
                    <w:jc w:val="center"/>
                    <w:rPr>
                      <w:rFonts w:ascii="Verdana" w:hAnsi="Verdana"/>
                      <w:b/>
                      <w:bCs/>
                      <w:color w:val="000000"/>
                      <w:sz w:val="20"/>
                      <w:szCs w:val="20"/>
                    </w:rPr>
                  </w:pPr>
                  <w:r w:rsidRPr="00B11AB4">
                    <w:rPr>
                      <w:rFonts w:ascii="Verdana" w:hAnsi="Verdana"/>
                      <w:b/>
                      <w:bCs/>
                      <w:color w:val="000000"/>
                      <w:sz w:val="20"/>
                      <w:szCs w:val="20"/>
                    </w:rPr>
                    <w:t>DESCRIPCION</w:t>
                  </w:r>
                </w:p>
              </w:tc>
              <w:tc>
                <w:tcPr>
                  <w:tcW w:w="0" w:type="auto"/>
                  <w:shd w:val="clear" w:color="000000" w:fill="8EA9DB"/>
                  <w:vAlign w:val="bottom"/>
                  <w:hideMark/>
                </w:tcPr>
                <w:p w14:paraId="10EE131E" w14:textId="77777777" w:rsidR="005A0564" w:rsidRPr="00B11AB4" w:rsidRDefault="005A0564" w:rsidP="005A0564">
                  <w:pPr>
                    <w:jc w:val="center"/>
                    <w:rPr>
                      <w:rFonts w:ascii="Verdana" w:hAnsi="Verdana"/>
                      <w:color w:val="000000"/>
                      <w:sz w:val="20"/>
                      <w:szCs w:val="20"/>
                    </w:rPr>
                  </w:pPr>
                  <w:r w:rsidRPr="00B11AB4">
                    <w:rPr>
                      <w:rFonts w:ascii="Verdana" w:hAnsi="Verdana"/>
                      <w:color w:val="000000"/>
                      <w:sz w:val="20"/>
                      <w:szCs w:val="20"/>
                    </w:rPr>
                    <w:t>CANT.</w:t>
                  </w:r>
                </w:p>
              </w:tc>
              <w:tc>
                <w:tcPr>
                  <w:tcW w:w="0" w:type="auto"/>
                  <w:shd w:val="clear" w:color="000000" w:fill="8EA9DB"/>
                  <w:vAlign w:val="bottom"/>
                  <w:hideMark/>
                </w:tcPr>
                <w:p w14:paraId="18601362" w14:textId="77777777" w:rsidR="005A0564" w:rsidRPr="00B11AB4" w:rsidRDefault="005A0564" w:rsidP="005A0564">
                  <w:pPr>
                    <w:jc w:val="center"/>
                    <w:rPr>
                      <w:rFonts w:ascii="Verdana" w:hAnsi="Verdana"/>
                      <w:color w:val="000000"/>
                      <w:sz w:val="20"/>
                      <w:szCs w:val="20"/>
                    </w:rPr>
                  </w:pPr>
                  <w:r w:rsidRPr="00B11AB4">
                    <w:rPr>
                      <w:rFonts w:ascii="Verdana" w:hAnsi="Verdana"/>
                      <w:color w:val="000000"/>
                      <w:sz w:val="20"/>
                      <w:szCs w:val="20"/>
                    </w:rPr>
                    <w:t>UND.</w:t>
                  </w:r>
                </w:p>
              </w:tc>
            </w:tr>
            <w:tr w:rsidR="005A0564" w:rsidRPr="00B11AB4" w14:paraId="5A37766A" w14:textId="77777777" w:rsidTr="003446F4">
              <w:trPr>
                <w:trHeight w:val="255"/>
                <w:jc w:val="center"/>
              </w:trPr>
              <w:tc>
                <w:tcPr>
                  <w:tcW w:w="0" w:type="auto"/>
                  <w:shd w:val="clear" w:color="000000" w:fill="FFFFFF"/>
                  <w:vAlign w:val="center"/>
                  <w:hideMark/>
                </w:tcPr>
                <w:p w14:paraId="44A341FF" w14:textId="77777777" w:rsidR="005A0564" w:rsidRPr="00B11AB4" w:rsidRDefault="005A0564" w:rsidP="005A0564">
                  <w:pPr>
                    <w:rPr>
                      <w:rFonts w:ascii="Verdana" w:hAnsi="Verdana"/>
                      <w:color w:val="000000"/>
                      <w:sz w:val="20"/>
                      <w:szCs w:val="20"/>
                    </w:rPr>
                  </w:pPr>
                  <w:r w:rsidRPr="00B11AB4">
                    <w:rPr>
                      <w:rFonts w:ascii="Verdana" w:hAnsi="Verdana"/>
                      <w:color w:val="000000"/>
                      <w:sz w:val="20"/>
                      <w:szCs w:val="20"/>
                    </w:rPr>
                    <w:t>EQUIPO</w:t>
                  </w:r>
                </w:p>
              </w:tc>
              <w:tc>
                <w:tcPr>
                  <w:tcW w:w="0" w:type="auto"/>
                  <w:shd w:val="clear" w:color="000000" w:fill="AEAAAA"/>
                  <w:vAlign w:val="center"/>
                  <w:hideMark/>
                </w:tcPr>
                <w:p w14:paraId="4627AA41" w14:textId="77777777" w:rsidR="005A0564" w:rsidRPr="00B11AB4" w:rsidRDefault="005A0564" w:rsidP="005A0564">
                  <w:pPr>
                    <w:rPr>
                      <w:rFonts w:ascii="Verdana" w:hAnsi="Verdana"/>
                      <w:color w:val="000000"/>
                      <w:sz w:val="20"/>
                      <w:szCs w:val="20"/>
                    </w:rPr>
                  </w:pPr>
                  <w:r w:rsidRPr="00B11AB4">
                    <w:rPr>
                      <w:rFonts w:ascii="Verdana" w:hAnsi="Verdana"/>
                      <w:color w:val="000000"/>
                      <w:sz w:val="20"/>
                      <w:szCs w:val="20"/>
                    </w:rPr>
                    <w:t>ITEM 1: BALANZA INDUSTRIAL DE PISO 500 KG.</w:t>
                  </w:r>
                </w:p>
              </w:tc>
              <w:tc>
                <w:tcPr>
                  <w:tcW w:w="0" w:type="auto"/>
                  <w:vMerge w:val="restart"/>
                  <w:shd w:val="clear" w:color="auto" w:fill="auto"/>
                  <w:vAlign w:val="center"/>
                  <w:hideMark/>
                </w:tcPr>
                <w:p w14:paraId="7ABB588D" w14:textId="77777777" w:rsidR="005A0564" w:rsidRPr="00B11AB4" w:rsidRDefault="005A0564" w:rsidP="005A0564">
                  <w:pPr>
                    <w:jc w:val="center"/>
                    <w:rPr>
                      <w:rFonts w:ascii="Verdana" w:hAnsi="Verdana"/>
                      <w:color w:val="000000"/>
                      <w:sz w:val="20"/>
                      <w:szCs w:val="20"/>
                    </w:rPr>
                  </w:pPr>
                  <w:r w:rsidRPr="00B11AB4">
                    <w:rPr>
                      <w:rFonts w:ascii="Verdana" w:hAnsi="Verdana"/>
                      <w:color w:val="000000"/>
                      <w:sz w:val="20"/>
                      <w:szCs w:val="20"/>
                    </w:rPr>
                    <w:t>1</w:t>
                  </w:r>
                </w:p>
              </w:tc>
              <w:tc>
                <w:tcPr>
                  <w:tcW w:w="0" w:type="auto"/>
                  <w:vMerge w:val="restart"/>
                  <w:shd w:val="clear" w:color="auto" w:fill="auto"/>
                  <w:vAlign w:val="center"/>
                  <w:hideMark/>
                </w:tcPr>
                <w:p w14:paraId="00410A5E" w14:textId="1E8753FF" w:rsidR="005A0564" w:rsidRPr="00B11AB4" w:rsidRDefault="00AC21A9" w:rsidP="005A0564">
                  <w:pPr>
                    <w:jc w:val="center"/>
                    <w:rPr>
                      <w:rFonts w:ascii="Verdana" w:hAnsi="Verdana"/>
                      <w:color w:val="000000"/>
                      <w:sz w:val="20"/>
                      <w:szCs w:val="20"/>
                    </w:rPr>
                  </w:pPr>
                  <w:r>
                    <w:rPr>
                      <w:rFonts w:ascii="Verdana" w:hAnsi="Verdana"/>
                      <w:color w:val="000000"/>
                      <w:sz w:val="20"/>
                      <w:szCs w:val="20"/>
                    </w:rPr>
                    <w:t>PZA</w:t>
                  </w:r>
                </w:p>
              </w:tc>
            </w:tr>
            <w:tr w:rsidR="005A0564" w:rsidRPr="00B11AB4" w14:paraId="0F35E1AB" w14:textId="77777777" w:rsidTr="003446F4">
              <w:trPr>
                <w:trHeight w:val="255"/>
                <w:jc w:val="center"/>
              </w:trPr>
              <w:tc>
                <w:tcPr>
                  <w:tcW w:w="0" w:type="auto"/>
                  <w:shd w:val="clear" w:color="000000" w:fill="FFFFFF"/>
                  <w:vAlign w:val="center"/>
                  <w:hideMark/>
                </w:tcPr>
                <w:p w14:paraId="1CC6982E" w14:textId="77777777" w:rsidR="005A0564" w:rsidRPr="00B11AB4" w:rsidRDefault="005A0564" w:rsidP="005A0564">
                  <w:pPr>
                    <w:rPr>
                      <w:rFonts w:ascii="Verdana" w:hAnsi="Verdana"/>
                      <w:color w:val="000000"/>
                      <w:sz w:val="20"/>
                      <w:szCs w:val="20"/>
                    </w:rPr>
                  </w:pPr>
                  <w:r w:rsidRPr="00B11AB4">
                    <w:rPr>
                      <w:rFonts w:ascii="Verdana" w:hAnsi="Verdana"/>
                      <w:color w:val="000000"/>
                      <w:sz w:val="20"/>
                      <w:szCs w:val="20"/>
                    </w:rPr>
                    <w:t>TIPO</w:t>
                  </w:r>
                </w:p>
              </w:tc>
              <w:tc>
                <w:tcPr>
                  <w:tcW w:w="0" w:type="auto"/>
                  <w:shd w:val="clear" w:color="000000" w:fill="FFFFFF"/>
                  <w:vAlign w:val="center"/>
                  <w:hideMark/>
                </w:tcPr>
                <w:p w14:paraId="09C8CC25" w14:textId="77777777" w:rsidR="005A0564" w:rsidRPr="00B11AB4" w:rsidRDefault="005A0564" w:rsidP="005A0564">
                  <w:pPr>
                    <w:rPr>
                      <w:rFonts w:ascii="Verdana" w:hAnsi="Verdana"/>
                      <w:color w:val="000000"/>
                      <w:sz w:val="20"/>
                      <w:szCs w:val="20"/>
                    </w:rPr>
                  </w:pPr>
                  <w:r w:rsidRPr="00B11AB4">
                    <w:rPr>
                      <w:rFonts w:ascii="Verdana" w:hAnsi="Verdana"/>
                      <w:color w:val="000000"/>
                      <w:sz w:val="20"/>
                      <w:szCs w:val="20"/>
                    </w:rPr>
                    <w:t>BALANZA INDUSTRIAL</w:t>
                  </w:r>
                </w:p>
              </w:tc>
              <w:tc>
                <w:tcPr>
                  <w:tcW w:w="0" w:type="auto"/>
                  <w:vMerge/>
                  <w:vAlign w:val="center"/>
                  <w:hideMark/>
                </w:tcPr>
                <w:p w14:paraId="774C5A17" w14:textId="77777777" w:rsidR="005A0564" w:rsidRPr="00B11AB4" w:rsidRDefault="005A0564" w:rsidP="005A0564">
                  <w:pPr>
                    <w:rPr>
                      <w:rFonts w:ascii="Verdana" w:hAnsi="Verdana"/>
                      <w:color w:val="000000"/>
                      <w:sz w:val="20"/>
                      <w:szCs w:val="20"/>
                    </w:rPr>
                  </w:pPr>
                </w:p>
              </w:tc>
              <w:tc>
                <w:tcPr>
                  <w:tcW w:w="0" w:type="auto"/>
                  <w:vMerge/>
                  <w:vAlign w:val="center"/>
                  <w:hideMark/>
                </w:tcPr>
                <w:p w14:paraId="47291C77" w14:textId="77777777" w:rsidR="005A0564" w:rsidRPr="00B11AB4" w:rsidRDefault="005A0564" w:rsidP="005A0564">
                  <w:pPr>
                    <w:rPr>
                      <w:rFonts w:ascii="Verdana" w:hAnsi="Verdana"/>
                      <w:color w:val="000000"/>
                      <w:sz w:val="20"/>
                      <w:szCs w:val="20"/>
                    </w:rPr>
                  </w:pPr>
                </w:p>
              </w:tc>
            </w:tr>
            <w:tr w:rsidR="005A0564" w:rsidRPr="00B11AB4" w14:paraId="5A7BFC6F" w14:textId="77777777" w:rsidTr="003446F4">
              <w:trPr>
                <w:trHeight w:val="255"/>
                <w:jc w:val="center"/>
              </w:trPr>
              <w:tc>
                <w:tcPr>
                  <w:tcW w:w="0" w:type="auto"/>
                  <w:shd w:val="clear" w:color="000000" w:fill="FFFFFF"/>
                  <w:vAlign w:val="center"/>
                </w:tcPr>
                <w:p w14:paraId="211F07D5" w14:textId="77777777" w:rsidR="005A0564" w:rsidRPr="00B11AB4" w:rsidRDefault="005A0564" w:rsidP="005A0564">
                  <w:pPr>
                    <w:rPr>
                      <w:rFonts w:ascii="Verdana" w:hAnsi="Verdana"/>
                      <w:color w:val="000000"/>
                      <w:sz w:val="20"/>
                      <w:szCs w:val="20"/>
                    </w:rPr>
                  </w:pPr>
                  <w:r w:rsidRPr="00B11AB4">
                    <w:rPr>
                      <w:rFonts w:ascii="Verdana" w:hAnsi="Verdana"/>
                      <w:color w:val="000000"/>
                      <w:sz w:val="20"/>
                      <w:szCs w:val="20"/>
                    </w:rPr>
                    <w:t>CAPACIDAD DE BALANZA:</w:t>
                  </w:r>
                </w:p>
              </w:tc>
              <w:tc>
                <w:tcPr>
                  <w:tcW w:w="0" w:type="auto"/>
                  <w:shd w:val="clear" w:color="000000" w:fill="FFFFFF"/>
                  <w:vAlign w:val="center"/>
                </w:tcPr>
                <w:p w14:paraId="3E7C3E63" w14:textId="77777777" w:rsidR="005A0564" w:rsidRPr="00B11AB4" w:rsidRDefault="005A0564" w:rsidP="005A0564">
                  <w:pPr>
                    <w:rPr>
                      <w:rFonts w:ascii="Verdana" w:hAnsi="Verdana"/>
                      <w:color w:val="000000"/>
                      <w:sz w:val="20"/>
                      <w:szCs w:val="20"/>
                    </w:rPr>
                  </w:pPr>
                  <w:r w:rsidRPr="00B11AB4">
                    <w:rPr>
                      <w:rFonts w:ascii="Verdana" w:hAnsi="Verdana"/>
                      <w:color w:val="000000"/>
                      <w:sz w:val="20"/>
                      <w:szCs w:val="20"/>
                    </w:rPr>
                    <w:t>0-500 Kg.</w:t>
                  </w:r>
                </w:p>
              </w:tc>
              <w:tc>
                <w:tcPr>
                  <w:tcW w:w="0" w:type="auto"/>
                  <w:vMerge/>
                  <w:vAlign w:val="center"/>
                </w:tcPr>
                <w:p w14:paraId="3F7224CC" w14:textId="77777777" w:rsidR="005A0564" w:rsidRPr="00B11AB4" w:rsidRDefault="005A0564" w:rsidP="005A0564">
                  <w:pPr>
                    <w:rPr>
                      <w:rFonts w:ascii="Verdana" w:hAnsi="Verdana"/>
                      <w:color w:val="000000"/>
                      <w:sz w:val="20"/>
                      <w:szCs w:val="20"/>
                    </w:rPr>
                  </w:pPr>
                </w:p>
              </w:tc>
              <w:tc>
                <w:tcPr>
                  <w:tcW w:w="0" w:type="auto"/>
                  <w:vMerge/>
                  <w:vAlign w:val="center"/>
                </w:tcPr>
                <w:p w14:paraId="18FA6EDE" w14:textId="77777777" w:rsidR="005A0564" w:rsidRPr="00B11AB4" w:rsidRDefault="005A0564" w:rsidP="005A0564">
                  <w:pPr>
                    <w:rPr>
                      <w:rFonts w:ascii="Verdana" w:hAnsi="Verdana"/>
                      <w:color w:val="000000"/>
                      <w:sz w:val="20"/>
                      <w:szCs w:val="20"/>
                    </w:rPr>
                  </w:pPr>
                </w:p>
              </w:tc>
            </w:tr>
            <w:tr w:rsidR="005A0564" w:rsidRPr="00B11AB4" w14:paraId="2305B3A2" w14:textId="77777777" w:rsidTr="003446F4">
              <w:trPr>
                <w:trHeight w:val="255"/>
                <w:jc w:val="center"/>
              </w:trPr>
              <w:tc>
                <w:tcPr>
                  <w:tcW w:w="0" w:type="auto"/>
                  <w:shd w:val="clear" w:color="000000" w:fill="FFFFFF"/>
                  <w:vAlign w:val="center"/>
                  <w:hideMark/>
                </w:tcPr>
                <w:p w14:paraId="61901A98" w14:textId="77777777" w:rsidR="005A0564" w:rsidRPr="00B11AB4" w:rsidRDefault="005A0564" w:rsidP="005A0564">
                  <w:pPr>
                    <w:rPr>
                      <w:rFonts w:ascii="Verdana" w:hAnsi="Verdana"/>
                      <w:color w:val="000000"/>
                      <w:sz w:val="20"/>
                      <w:szCs w:val="20"/>
                    </w:rPr>
                  </w:pPr>
                  <w:r w:rsidRPr="00B11AB4">
                    <w:rPr>
                      <w:rFonts w:ascii="Verdana" w:hAnsi="Verdana"/>
                      <w:color w:val="000000"/>
                      <w:sz w:val="20"/>
                      <w:szCs w:val="20"/>
                    </w:rPr>
                    <w:t>APLICACIÓN</w:t>
                  </w:r>
                </w:p>
              </w:tc>
              <w:tc>
                <w:tcPr>
                  <w:tcW w:w="0" w:type="auto"/>
                  <w:shd w:val="clear" w:color="000000" w:fill="FFFFFF"/>
                  <w:vAlign w:val="center"/>
                  <w:hideMark/>
                </w:tcPr>
                <w:p w14:paraId="7059251D" w14:textId="77777777" w:rsidR="005A0564" w:rsidRPr="00B11AB4" w:rsidRDefault="005A0564" w:rsidP="005A0564">
                  <w:pPr>
                    <w:rPr>
                      <w:rFonts w:ascii="Verdana" w:hAnsi="Verdana"/>
                      <w:color w:val="000000"/>
                      <w:sz w:val="20"/>
                      <w:szCs w:val="20"/>
                    </w:rPr>
                  </w:pPr>
                  <w:r w:rsidRPr="00B11AB4">
                    <w:rPr>
                      <w:rFonts w:ascii="Verdana" w:hAnsi="Verdana"/>
                      <w:color w:val="000000"/>
                      <w:sz w:val="20"/>
                      <w:szCs w:val="20"/>
                    </w:rPr>
                    <w:t>PESAJE DEL UCO EN TURRILES</w:t>
                  </w:r>
                </w:p>
              </w:tc>
              <w:tc>
                <w:tcPr>
                  <w:tcW w:w="0" w:type="auto"/>
                  <w:vMerge/>
                  <w:vAlign w:val="center"/>
                  <w:hideMark/>
                </w:tcPr>
                <w:p w14:paraId="26F1B8F5" w14:textId="77777777" w:rsidR="005A0564" w:rsidRPr="00B11AB4" w:rsidRDefault="005A0564" w:rsidP="005A0564">
                  <w:pPr>
                    <w:rPr>
                      <w:rFonts w:ascii="Verdana" w:hAnsi="Verdana"/>
                      <w:color w:val="000000"/>
                      <w:sz w:val="20"/>
                      <w:szCs w:val="20"/>
                    </w:rPr>
                  </w:pPr>
                </w:p>
              </w:tc>
              <w:tc>
                <w:tcPr>
                  <w:tcW w:w="0" w:type="auto"/>
                  <w:vMerge/>
                  <w:vAlign w:val="center"/>
                  <w:hideMark/>
                </w:tcPr>
                <w:p w14:paraId="22514661" w14:textId="77777777" w:rsidR="005A0564" w:rsidRPr="00B11AB4" w:rsidRDefault="005A0564" w:rsidP="005A0564">
                  <w:pPr>
                    <w:rPr>
                      <w:rFonts w:ascii="Verdana" w:hAnsi="Verdana"/>
                      <w:color w:val="000000"/>
                      <w:sz w:val="20"/>
                      <w:szCs w:val="20"/>
                    </w:rPr>
                  </w:pPr>
                </w:p>
              </w:tc>
            </w:tr>
            <w:tr w:rsidR="005A0564" w:rsidRPr="00B11AB4" w14:paraId="19E47E4B" w14:textId="77777777" w:rsidTr="003446F4">
              <w:trPr>
                <w:trHeight w:val="255"/>
                <w:jc w:val="center"/>
              </w:trPr>
              <w:tc>
                <w:tcPr>
                  <w:tcW w:w="0" w:type="auto"/>
                  <w:shd w:val="clear" w:color="000000" w:fill="FFFFFF"/>
                  <w:vAlign w:val="center"/>
                  <w:hideMark/>
                </w:tcPr>
                <w:p w14:paraId="2CC910C4" w14:textId="77777777" w:rsidR="005A0564" w:rsidRPr="00B11AB4" w:rsidRDefault="005A0564" w:rsidP="005A0564">
                  <w:pPr>
                    <w:rPr>
                      <w:rFonts w:ascii="Verdana" w:hAnsi="Verdana"/>
                      <w:color w:val="000000"/>
                      <w:sz w:val="20"/>
                      <w:szCs w:val="20"/>
                    </w:rPr>
                  </w:pPr>
                  <w:r w:rsidRPr="00B11AB4">
                    <w:rPr>
                      <w:rFonts w:ascii="Verdana" w:hAnsi="Verdana"/>
                      <w:color w:val="000000"/>
                      <w:sz w:val="20"/>
                      <w:szCs w:val="20"/>
                    </w:rPr>
                    <w:t>CAPACIDAD</w:t>
                  </w:r>
                </w:p>
              </w:tc>
              <w:tc>
                <w:tcPr>
                  <w:tcW w:w="0" w:type="auto"/>
                  <w:shd w:val="clear" w:color="000000" w:fill="FFFFFF"/>
                  <w:vAlign w:val="center"/>
                  <w:hideMark/>
                </w:tcPr>
                <w:p w14:paraId="3894EA8C" w14:textId="77777777" w:rsidR="005A0564" w:rsidRPr="00B11AB4" w:rsidRDefault="005A0564" w:rsidP="005A0564">
                  <w:pPr>
                    <w:rPr>
                      <w:rFonts w:ascii="Verdana" w:hAnsi="Verdana"/>
                      <w:color w:val="000000"/>
                      <w:sz w:val="20"/>
                      <w:szCs w:val="20"/>
                    </w:rPr>
                  </w:pPr>
                  <w:r w:rsidRPr="00B11AB4">
                    <w:rPr>
                      <w:rFonts w:ascii="Verdana" w:hAnsi="Verdana"/>
                      <w:color w:val="000000"/>
                      <w:sz w:val="20"/>
                      <w:szCs w:val="20"/>
                    </w:rPr>
                    <w:t>0-500 KG</w:t>
                  </w:r>
                </w:p>
              </w:tc>
              <w:tc>
                <w:tcPr>
                  <w:tcW w:w="0" w:type="auto"/>
                  <w:vMerge/>
                  <w:vAlign w:val="center"/>
                  <w:hideMark/>
                </w:tcPr>
                <w:p w14:paraId="43F6D14E" w14:textId="77777777" w:rsidR="005A0564" w:rsidRPr="00B11AB4" w:rsidRDefault="005A0564" w:rsidP="005A0564">
                  <w:pPr>
                    <w:rPr>
                      <w:rFonts w:ascii="Verdana" w:hAnsi="Verdana"/>
                      <w:color w:val="000000"/>
                      <w:sz w:val="20"/>
                      <w:szCs w:val="20"/>
                    </w:rPr>
                  </w:pPr>
                </w:p>
              </w:tc>
              <w:tc>
                <w:tcPr>
                  <w:tcW w:w="0" w:type="auto"/>
                  <w:vMerge/>
                  <w:vAlign w:val="center"/>
                  <w:hideMark/>
                </w:tcPr>
                <w:p w14:paraId="6EC86C02" w14:textId="77777777" w:rsidR="005A0564" w:rsidRPr="00B11AB4" w:rsidRDefault="005A0564" w:rsidP="005A0564">
                  <w:pPr>
                    <w:rPr>
                      <w:rFonts w:ascii="Verdana" w:hAnsi="Verdana"/>
                      <w:color w:val="000000"/>
                      <w:sz w:val="20"/>
                      <w:szCs w:val="20"/>
                    </w:rPr>
                  </w:pPr>
                </w:p>
              </w:tc>
            </w:tr>
            <w:tr w:rsidR="005A0564" w:rsidRPr="00B11AB4" w14:paraId="08293C00" w14:textId="77777777" w:rsidTr="003446F4">
              <w:trPr>
                <w:trHeight w:val="3395"/>
                <w:jc w:val="center"/>
              </w:trPr>
              <w:tc>
                <w:tcPr>
                  <w:tcW w:w="0" w:type="auto"/>
                  <w:shd w:val="clear" w:color="000000" w:fill="FFFFFF"/>
                  <w:vAlign w:val="center"/>
                </w:tcPr>
                <w:p w14:paraId="6DCDB692" w14:textId="77777777" w:rsidR="005A0564" w:rsidRPr="00B11AB4" w:rsidRDefault="005A0564" w:rsidP="005A0564">
                  <w:pPr>
                    <w:rPr>
                      <w:rFonts w:ascii="Verdana" w:hAnsi="Verdana"/>
                      <w:color w:val="000000"/>
                      <w:sz w:val="20"/>
                      <w:szCs w:val="20"/>
                    </w:rPr>
                  </w:pPr>
                  <w:r w:rsidRPr="00B11AB4">
                    <w:rPr>
                      <w:rFonts w:ascii="Verdana" w:hAnsi="Verdana"/>
                      <w:color w:val="000000"/>
                      <w:sz w:val="20"/>
                      <w:szCs w:val="20"/>
                    </w:rPr>
                    <w:t>IMAGEN REFERENCIAL</w:t>
                  </w:r>
                </w:p>
              </w:tc>
              <w:tc>
                <w:tcPr>
                  <w:tcW w:w="0" w:type="auto"/>
                  <w:shd w:val="clear" w:color="000000" w:fill="FFFFFF"/>
                  <w:vAlign w:val="center"/>
                </w:tcPr>
                <w:p w14:paraId="07E1E924" w14:textId="77777777" w:rsidR="005A0564" w:rsidRPr="00B11AB4" w:rsidRDefault="005A0564" w:rsidP="005A0564">
                  <w:pPr>
                    <w:rPr>
                      <w:rFonts w:ascii="Verdana" w:hAnsi="Verdana"/>
                      <w:color w:val="000000"/>
                      <w:sz w:val="20"/>
                      <w:szCs w:val="20"/>
                    </w:rPr>
                  </w:pPr>
                  <w:r w:rsidRPr="00B11AB4">
                    <w:rPr>
                      <w:rFonts w:ascii="Verdana" w:hAnsi="Verdana"/>
                      <w:noProof/>
                      <w:color w:val="000000"/>
                      <w:sz w:val="20"/>
                      <w:szCs w:val="20"/>
                    </w:rPr>
                    <w:drawing>
                      <wp:anchor distT="0" distB="0" distL="114300" distR="114300" simplePos="0" relativeHeight="251685888" behindDoc="1" locked="0" layoutInCell="1" allowOverlap="1" wp14:anchorId="0DB1AF22" wp14:editId="74986D5C">
                        <wp:simplePos x="0" y="0"/>
                        <wp:positionH relativeFrom="column">
                          <wp:posOffset>283845</wp:posOffset>
                        </wp:positionH>
                        <wp:positionV relativeFrom="paragraph">
                          <wp:posOffset>-1304290</wp:posOffset>
                        </wp:positionV>
                        <wp:extent cx="3505200" cy="1314450"/>
                        <wp:effectExtent l="0" t="0" r="0" b="0"/>
                        <wp:wrapSquare wrapText="bothSides"/>
                        <wp:docPr id="1080761906" name="Imagen 108076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505200" cy="1314450"/>
                                </a:xfrm>
                                <a:prstGeom prst="rect">
                                  <a:avLst/>
                                </a:prstGeom>
                              </pic:spPr>
                            </pic:pic>
                          </a:graphicData>
                        </a:graphic>
                        <wp14:sizeRelH relativeFrom="page">
                          <wp14:pctWidth>0</wp14:pctWidth>
                        </wp14:sizeRelH>
                        <wp14:sizeRelV relativeFrom="page">
                          <wp14:pctHeight>0</wp14:pctHeight>
                        </wp14:sizeRelV>
                      </wp:anchor>
                    </w:drawing>
                  </w:r>
                </w:p>
              </w:tc>
              <w:tc>
                <w:tcPr>
                  <w:tcW w:w="0" w:type="auto"/>
                  <w:vMerge/>
                  <w:vAlign w:val="center"/>
                </w:tcPr>
                <w:p w14:paraId="00B9C55A" w14:textId="77777777" w:rsidR="005A0564" w:rsidRPr="00B11AB4" w:rsidRDefault="005A0564" w:rsidP="005A0564">
                  <w:pPr>
                    <w:rPr>
                      <w:rFonts w:ascii="Verdana" w:hAnsi="Verdana"/>
                      <w:color w:val="000000"/>
                      <w:sz w:val="20"/>
                      <w:szCs w:val="20"/>
                    </w:rPr>
                  </w:pPr>
                </w:p>
              </w:tc>
              <w:tc>
                <w:tcPr>
                  <w:tcW w:w="0" w:type="auto"/>
                  <w:vMerge/>
                  <w:vAlign w:val="center"/>
                </w:tcPr>
                <w:p w14:paraId="71D4B4CE" w14:textId="77777777" w:rsidR="005A0564" w:rsidRPr="00B11AB4" w:rsidRDefault="005A0564" w:rsidP="005A0564">
                  <w:pPr>
                    <w:rPr>
                      <w:rFonts w:ascii="Verdana" w:hAnsi="Verdana"/>
                      <w:color w:val="000000"/>
                      <w:sz w:val="20"/>
                      <w:szCs w:val="20"/>
                    </w:rPr>
                  </w:pPr>
                </w:p>
              </w:tc>
            </w:tr>
            <w:tr w:rsidR="005A0564" w:rsidRPr="00B11AB4" w14:paraId="42007542" w14:textId="77777777" w:rsidTr="003446F4">
              <w:trPr>
                <w:trHeight w:val="1743"/>
                <w:jc w:val="center"/>
              </w:trPr>
              <w:tc>
                <w:tcPr>
                  <w:tcW w:w="0" w:type="auto"/>
                  <w:shd w:val="clear" w:color="000000" w:fill="FFFFFF"/>
                  <w:vAlign w:val="center"/>
                  <w:hideMark/>
                </w:tcPr>
                <w:p w14:paraId="30EF8014" w14:textId="77777777" w:rsidR="005A0564" w:rsidRPr="00B11AB4" w:rsidRDefault="005A0564" w:rsidP="005A0564">
                  <w:pPr>
                    <w:rPr>
                      <w:rFonts w:ascii="Verdana" w:hAnsi="Verdana"/>
                      <w:color w:val="000000"/>
                      <w:sz w:val="20"/>
                      <w:szCs w:val="20"/>
                    </w:rPr>
                  </w:pPr>
                  <w:r w:rsidRPr="00B11AB4">
                    <w:rPr>
                      <w:rFonts w:ascii="Verdana" w:hAnsi="Verdana"/>
                      <w:color w:val="000000"/>
                      <w:sz w:val="20"/>
                      <w:szCs w:val="20"/>
                    </w:rPr>
                    <w:t>CONSTRUCCION GENERAL</w:t>
                  </w:r>
                </w:p>
              </w:tc>
              <w:tc>
                <w:tcPr>
                  <w:tcW w:w="0" w:type="auto"/>
                  <w:shd w:val="clear" w:color="000000" w:fill="FFFFFF"/>
                  <w:vAlign w:val="center"/>
                  <w:hideMark/>
                </w:tcPr>
                <w:p w14:paraId="6F113BF4" w14:textId="77777777" w:rsidR="005A0564" w:rsidRPr="00B11AB4" w:rsidRDefault="005A0564" w:rsidP="005A0564">
                  <w:pPr>
                    <w:spacing w:before="120" w:after="240" w:line="276" w:lineRule="auto"/>
                    <w:ind w:firstLine="29"/>
                    <w:contextualSpacing/>
                    <w:jc w:val="both"/>
                    <w:rPr>
                      <w:rFonts w:ascii="Verdana" w:eastAsia="Calibri" w:hAnsi="Verdana" w:cs="Arial"/>
                      <w:sz w:val="20"/>
                      <w:szCs w:val="20"/>
                    </w:rPr>
                  </w:pPr>
                  <w:r w:rsidRPr="00B11AB4">
                    <w:rPr>
                      <w:rFonts w:ascii="Verdana" w:eastAsia="Calibri" w:hAnsi="Verdana" w:cs="Arial"/>
                      <w:sz w:val="20"/>
                      <w:szCs w:val="20"/>
                    </w:rPr>
                    <w:t>Provisión, instalación y puesta en funcionamiento balanza industrial de piso de 500kg, incluye accesorios.</w:t>
                  </w:r>
                </w:p>
                <w:p w14:paraId="033604CB" w14:textId="77777777" w:rsidR="005A0564" w:rsidRPr="00B11AB4" w:rsidRDefault="005A0564" w:rsidP="005A0564">
                  <w:pPr>
                    <w:spacing w:before="120" w:after="240" w:line="276" w:lineRule="auto"/>
                    <w:jc w:val="both"/>
                    <w:rPr>
                      <w:rFonts w:ascii="Verdana" w:eastAsia="Calibri" w:hAnsi="Verdana" w:cs="Arial"/>
                      <w:sz w:val="20"/>
                      <w:szCs w:val="20"/>
                    </w:rPr>
                  </w:pPr>
                  <w:r w:rsidRPr="00B11AB4">
                    <w:rPr>
                      <w:rFonts w:ascii="Verdana" w:eastAsia="Calibri" w:hAnsi="Verdana" w:cs="Arial"/>
                      <w:sz w:val="20"/>
                      <w:szCs w:val="20"/>
                    </w:rPr>
                    <w:t xml:space="preserve">Sin embargo, el listado precedente no puede ser considerado restrictivo o limitativo en cuanto a la provisión de cualquier otro material, herramienta y/o equipo adicional necesario para la correcta ejecución y culminación de los trabajos. En todo caso, el empleo de insumos adicionales a los señalados en la propuesta y que resultasen necesarios durante el periodo de ejecución de la adquisición, correrá por cuenta del Proveedor a fin de que se garantice que los trabajos sean ejecutados y culminados de manera adecuada y a satisfacción de la Supervisión y fiscalización, aclarando que este aspecto no implicará en ningún caso un costo adicional para la Entidad. </w:t>
                  </w:r>
                </w:p>
                <w:p w14:paraId="4A628AAE" w14:textId="77777777" w:rsidR="005A0564" w:rsidRPr="00B11AB4" w:rsidRDefault="005A0564" w:rsidP="005A0564">
                  <w:pPr>
                    <w:spacing w:before="120" w:after="240" w:line="276" w:lineRule="auto"/>
                    <w:jc w:val="both"/>
                    <w:rPr>
                      <w:rFonts w:ascii="Verdana" w:eastAsia="Calibri" w:hAnsi="Verdana" w:cs="Arial"/>
                      <w:sz w:val="20"/>
                      <w:szCs w:val="20"/>
                    </w:rPr>
                  </w:pPr>
                  <w:r w:rsidRPr="00B11AB4">
                    <w:rPr>
                      <w:rFonts w:ascii="Verdana" w:eastAsia="Calibri" w:hAnsi="Verdana" w:cs="Arial"/>
                      <w:sz w:val="20"/>
                      <w:szCs w:val="20"/>
                    </w:rPr>
                    <w:t>El presente equipamiento cuenta con las siguientes especificaciones:</w:t>
                  </w:r>
                </w:p>
                <w:p w14:paraId="416F1220" w14:textId="77777777" w:rsidR="005A0564" w:rsidRPr="00B11AB4" w:rsidRDefault="005A0564" w:rsidP="005A0564">
                  <w:pPr>
                    <w:pStyle w:val="Prrafodelista"/>
                    <w:numPr>
                      <w:ilvl w:val="1"/>
                      <w:numId w:val="8"/>
                    </w:numPr>
                    <w:spacing w:before="120" w:after="240" w:line="276" w:lineRule="auto"/>
                    <w:ind w:left="417"/>
                    <w:jc w:val="both"/>
                    <w:rPr>
                      <w:rFonts w:eastAsia="Calibri" w:cs="Arial"/>
                      <w:sz w:val="20"/>
                      <w:szCs w:val="20"/>
                    </w:rPr>
                  </w:pPr>
                  <w:r w:rsidRPr="00B11AB4">
                    <w:rPr>
                      <w:rFonts w:eastAsia="Calibri" w:cs="Arial"/>
                      <w:sz w:val="20"/>
                      <w:szCs w:val="20"/>
                    </w:rPr>
                    <w:t>Diseñada para uso industrial pesado, la estructura y la plataforma son de construcción sólida en acero al carbono ASTM-36.</w:t>
                  </w:r>
                </w:p>
                <w:p w14:paraId="5D172918" w14:textId="77777777" w:rsidR="005A0564" w:rsidRPr="00B11AB4" w:rsidRDefault="005A0564" w:rsidP="005A0564">
                  <w:pPr>
                    <w:pStyle w:val="Prrafodelista"/>
                    <w:numPr>
                      <w:ilvl w:val="1"/>
                      <w:numId w:val="8"/>
                    </w:numPr>
                    <w:spacing w:before="120" w:after="240" w:line="276" w:lineRule="auto"/>
                    <w:ind w:left="417"/>
                    <w:jc w:val="both"/>
                    <w:rPr>
                      <w:rFonts w:eastAsia="Calibri" w:cs="Arial"/>
                      <w:sz w:val="20"/>
                      <w:szCs w:val="20"/>
                    </w:rPr>
                  </w:pPr>
                  <w:r w:rsidRPr="00B11AB4">
                    <w:rPr>
                      <w:rFonts w:eastAsia="Calibri" w:cs="Arial"/>
                      <w:sz w:val="20"/>
                      <w:szCs w:val="20"/>
                    </w:rPr>
                    <w:t>Plataforma diseñada para trabajo continuo y pesado.</w:t>
                  </w:r>
                </w:p>
                <w:p w14:paraId="5C9064E5" w14:textId="5EEFAB24" w:rsidR="005A0564" w:rsidRPr="00B11AB4" w:rsidRDefault="005A0564" w:rsidP="005A0564">
                  <w:pPr>
                    <w:pStyle w:val="Prrafodelista"/>
                    <w:numPr>
                      <w:ilvl w:val="1"/>
                      <w:numId w:val="8"/>
                    </w:numPr>
                    <w:spacing w:before="120" w:after="240" w:line="276" w:lineRule="auto"/>
                    <w:ind w:left="417"/>
                    <w:jc w:val="both"/>
                    <w:rPr>
                      <w:rFonts w:eastAsia="Calibri" w:cs="Arial"/>
                      <w:sz w:val="20"/>
                      <w:szCs w:val="20"/>
                    </w:rPr>
                  </w:pPr>
                  <w:r w:rsidRPr="00B11AB4">
                    <w:rPr>
                      <w:rFonts w:eastAsia="Calibri" w:cs="Arial"/>
                      <w:sz w:val="20"/>
                      <w:szCs w:val="20"/>
                    </w:rPr>
                    <w:t xml:space="preserve">Balanza fabricada en acero al carbono ASTM-36 </w:t>
                  </w:r>
                  <w:r w:rsidR="008771AC" w:rsidRPr="00B11AB4">
                    <w:rPr>
                      <w:rFonts w:eastAsia="Calibri" w:cs="Arial"/>
                      <w:sz w:val="20"/>
                      <w:szCs w:val="20"/>
                    </w:rPr>
                    <w:t>de estructura compacta</w:t>
                  </w:r>
                  <w:r w:rsidRPr="00B11AB4">
                    <w:rPr>
                      <w:rFonts w:eastAsia="Calibri" w:cs="Arial"/>
                      <w:sz w:val="20"/>
                      <w:szCs w:val="20"/>
                    </w:rPr>
                    <w:t>.</w:t>
                  </w:r>
                </w:p>
                <w:p w14:paraId="2A7B839A" w14:textId="77777777" w:rsidR="005A0564" w:rsidRPr="00B11AB4" w:rsidRDefault="005A0564" w:rsidP="005A0564">
                  <w:pPr>
                    <w:pStyle w:val="Prrafodelista"/>
                    <w:numPr>
                      <w:ilvl w:val="1"/>
                      <w:numId w:val="8"/>
                    </w:numPr>
                    <w:spacing w:before="120" w:after="240" w:line="276" w:lineRule="auto"/>
                    <w:ind w:left="417"/>
                    <w:jc w:val="both"/>
                    <w:rPr>
                      <w:rFonts w:eastAsia="Calibri" w:cs="Arial"/>
                      <w:sz w:val="20"/>
                      <w:szCs w:val="20"/>
                    </w:rPr>
                  </w:pPr>
                  <w:r w:rsidRPr="00B11AB4">
                    <w:rPr>
                      <w:rFonts w:eastAsia="Calibri" w:cs="Arial"/>
                      <w:sz w:val="20"/>
                      <w:szCs w:val="20"/>
                    </w:rPr>
                    <w:t>Acabado de la balanza con pintura al horno.</w:t>
                  </w:r>
                </w:p>
                <w:p w14:paraId="5F747FB0" w14:textId="77777777" w:rsidR="005A0564" w:rsidRPr="00B11AB4" w:rsidRDefault="005A0564" w:rsidP="005A0564">
                  <w:pPr>
                    <w:pStyle w:val="Prrafodelista"/>
                    <w:numPr>
                      <w:ilvl w:val="1"/>
                      <w:numId w:val="8"/>
                    </w:numPr>
                    <w:spacing w:before="120" w:after="240" w:line="276" w:lineRule="auto"/>
                    <w:ind w:left="417"/>
                    <w:jc w:val="both"/>
                    <w:rPr>
                      <w:rFonts w:eastAsia="Calibri" w:cs="Arial"/>
                      <w:sz w:val="20"/>
                      <w:szCs w:val="20"/>
                    </w:rPr>
                  </w:pPr>
                  <w:r w:rsidRPr="00B11AB4">
                    <w:rPr>
                      <w:rFonts w:eastAsia="Calibri" w:cs="Arial"/>
                      <w:sz w:val="20"/>
                      <w:szCs w:val="20"/>
                    </w:rPr>
                    <w:t>Indicador electrónico adaptable a distintas capacidades.</w:t>
                  </w:r>
                </w:p>
                <w:p w14:paraId="13536D7D" w14:textId="77777777" w:rsidR="005A0564" w:rsidRPr="00B11AB4" w:rsidRDefault="005A0564" w:rsidP="005A0564">
                  <w:pPr>
                    <w:pStyle w:val="Prrafodelista"/>
                    <w:numPr>
                      <w:ilvl w:val="1"/>
                      <w:numId w:val="8"/>
                    </w:numPr>
                    <w:spacing w:before="120" w:after="240" w:line="276" w:lineRule="auto"/>
                    <w:ind w:left="417"/>
                    <w:jc w:val="both"/>
                    <w:rPr>
                      <w:rFonts w:eastAsia="Calibri" w:cs="Arial"/>
                      <w:sz w:val="20"/>
                      <w:szCs w:val="20"/>
                    </w:rPr>
                  </w:pPr>
                  <w:r w:rsidRPr="00B11AB4">
                    <w:rPr>
                      <w:rFonts w:eastAsia="Calibri" w:cs="Arial"/>
                      <w:sz w:val="20"/>
                      <w:szCs w:val="20"/>
                    </w:rPr>
                    <w:lastRenderedPageBreak/>
                    <w:t>pantallas LCD peso, importe unitario, cálculo de suma total.</w:t>
                  </w:r>
                </w:p>
                <w:p w14:paraId="029C1321" w14:textId="77777777" w:rsidR="005A0564" w:rsidRPr="00B11AB4" w:rsidRDefault="005A0564" w:rsidP="005A0564">
                  <w:pPr>
                    <w:pStyle w:val="Prrafodelista"/>
                    <w:numPr>
                      <w:ilvl w:val="1"/>
                      <w:numId w:val="8"/>
                    </w:numPr>
                    <w:spacing w:before="120" w:after="240" w:line="276" w:lineRule="auto"/>
                    <w:ind w:left="417"/>
                    <w:jc w:val="both"/>
                    <w:rPr>
                      <w:rFonts w:eastAsia="Calibri" w:cs="Arial"/>
                      <w:sz w:val="20"/>
                      <w:szCs w:val="20"/>
                    </w:rPr>
                  </w:pPr>
                  <w:r w:rsidRPr="00B11AB4">
                    <w:rPr>
                      <w:rFonts w:eastAsia="Calibri" w:cs="Arial"/>
                      <w:sz w:val="20"/>
                      <w:szCs w:val="20"/>
                    </w:rPr>
                    <w:t>Función de CERO (resetea a cero la balanza).</w:t>
                  </w:r>
                </w:p>
                <w:p w14:paraId="38968DBD" w14:textId="77777777" w:rsidR="005A0564" w:rsidRPr="00B11AB4" w:rsidRDefault="005A0564" w:rsidP="005A0564">
                  <w:pPr>
                    <w:pStyle w:val="Prrafodelista"/>
                    <w:numPr>
                      <w:ilvl w:val="1"/>
                      <w:numId w:val="8"/>
                    </w:numPr>
                    <w:spacing w:before="120" w:after="240" w:line="276" w:lineRule="auto"/>
                    <w:ind w:left="417"/>
                    <w:jc w:val="both"/>
                    <w:rPr>
                      <w:rFonts w:eastAsia="Calibri" w:cs="Arial"/>
                      <w:sz w:val="20"/>
                      <w:szCs w:val="20"/>
                    </w:rPr>
                  </w:pPr>
                  <w:r w:rsidRPr="00B11AB4">
                    <w:rPr>
                      <w:rFonts w:eastAsia="Calibri" w:cs="Arial"/>
                      <w:sz w:val="20"/>
                      <w:szCs w:val="20"/>
                    </w:rPr>
                    <w:t>Iluminación automática en los visores.</w:t>
                  </w:r>
                </w:p>
                <w:p w14:paraId="02C860B6" w14:textId="77777777" w:rsidR="005A0564" w:rsidRPr="00B11AB4" w:rsidRDefault="005A0564" w:rsidP="005A0564">
                  <w:pPr>
                    <w:pStyle w:val="Prrafodelista"/>
                    <w:numPr>
                      <w:ilvl w:val="1"/>
                      <w:numId w:val="8"/>
                    </w:numPr>
                    <w:spacing w:before="120" w:after="240" w:line="276" w:lineRule="auto"/>
                    <w:ind w:left="417"/>
                    <w:jc w:val="both"/>
                    <w:rPr>
                      <w:rFonts w:eastAsia="Calibri" w:cs="Arial"/>
                      <w:sz w:val="20"/>
                      <w:szCs w:val="20"/>
                    </w:rPr>
                  </w:pPr>
                  <w:r w:rsidRPr="00B11AB4">
                    <w:rPr>
                      <w:rFonts w:eastAsia="Calibri" w:cs="Arial"/>
                      <w:sz w:val="20"/>
                      <w:szCs w:val="20"/>
                    </w:rPr>
                    <w:t>Apagado del back light automático para prolongar la vida de la batería.</w:t>
                  </w:r>
                </w:p>
                <w:p w14:paraId="5C32D073" w14:textId="77777777" w:rsidR="005A0564" w:rsidRPr="00B11AB4" w:rsidRDefault="005A0564" w:rsidP="005A0564">
                  <w:pPr>
                    <w:pStyle w:val="Prrafodelista"/>
                    <w:numPr>
                      <w:ilvl w:val="1"/>
                      <w:numId w:val="8"/>
                    </w:numPr>
                    <w:spacing w:before="120" w:after="240" w:line="276" w:lineRule="auto"/>
                    <w:ind w:left="417"/>
                    <w:jc w:val="both"/>
                    <w:rPr>
                      <w:rFonts w:eastAsia="Calibri" w:cs="Arial"/>
                      <w:sz w:val="20"/>
                      <w:szCs w:val="20"/>
                    </w:rPr>
                  </w:pPr>
                  <w:r w:rsidRPr="00B11AB4">
                    <w:rPr>
                      <w:rFonts w:eastAsia="Calibri" w:cs="Arial"/>
                      <w:sz w:val="20"/>
                      <w:szCs w:val="20"/>
                    </w:rPr>
                    <w:t>Recubrimiento protector termoformado para el indicador, protege del polvo y agua.</w:t>
                  </w:r>
                </w:p>
                <w:p w14:paraId="2473BDAC" w14:textId="77777777" w:rsidR="005A0564" w:rsidRPr="00B11AB4" w:rsidRDefault="005A0564" w:rsidP="005A0564">
                  <w:pPr>
                    <w:pStyle w:val="Prrafodelista"/>
                    <w:numPr>
                      <w:ilvl w:val="1"/>
                      <w:numId w:val="8"/>
                    </w:numPr>
                    <w:spacing w:before="120" w:after="240" w:line="276" w:lineRule="auto"/>
                    <w:ind w:left="417"/>
                    <w:jc w:val="both"/>
                    <w:rPr>
                      <w:rFonts w:eastAsia="Calibri" w:cs="Arial"/>
                      <w:sz w:val="20"/>
                      <w:szCs w:val="20"/>
                    </w:rPr>
                  </w:pPr>
                  <w:r w:rsidRPr="00B11AB4">
                    <w:rPr>
                      <w:rFonts w:eastAsia="Calibri" w:cs="Arial"/>
                      <w:sz w:val="20"/>
                      <w:szCs w:val="20"/>
                    </w:rPr>
                    <w:t>Teclado tipo membrana.</w:t>
                  </w:r>
                </w:p>
                <w:p w14:paraId="07403D90" w14:textId="77777777" w:rsidR="005A0564" w:rsidRPr="00B11AB4" w:rsidRDefault="005A0564" w:rsidP="005A0564">
                  <w:pPr>
                    <w:pStyle w:val="Prrafodelista"/>
                    <w:numPr>
                      <w:ilvl w:val="1"/>
                      <w:numId w:val="8"/>
                    </w:numPr>
                    <w:spacing w:before="120" w:after="240" w:line="276" w:lineRule="auto"/>
                    <w:ind w:left="417"/>
                    <w:jc w:val="both"/>
                    <w:rPr>
                      <w:rFonts w:eastAsia="Calibri" w:cs="Arial"/>
                      <w:sz w:val="20"/>
                      <w:szCs w:val="20"/>
                    </w:rPr>
                  </w:pPr>
                  <w:r w:rsidRPr="00B11AB4">
                    <w:rPr>
                      <w:rFonts w:eastAsia="Calibri" w:cs="Arial"/>
                      <w:sz w:val="20"/>
                      <w:szCs w:val="20"/>
                    </w:rPr>
                    <w:t xml:space="preserve">Plataforma de plancha estriada 3/16 acero al carbón reforzada </w:t>
                  </w:r>
                  <w:proofErr w:type="gramStart"/>
                  <w:r w:rsidRPr="00B11AB4">
                    <w:rPr>
                      <w:rFonts w:eastAsia="Calibri" w:cs="Arial"/>
                      <w:sz w:val="20"/>
                      <w:szCs w:val="20"/>
                    </w:rPr>
                    <w:t>con  perfiles</w:t>
                  </w:r>
                  <w:proofErr w:type="gramEnd"/>
                  <w:r w:rsidRPr="00B11AB4">
                    <w:rPr>
                      <w:rFonts w:eastAsia="Calibri" w:cs="Arial"/>
                      <w:sz w:val="20"/>
                      <w:szCs w:val="20"/>
                    </w:rPr>
                    <w:t xml:space="preserve">  tipo “U” o perfiles según su capacidad. (bandeja).</w:t>
                  </w:r>
                </w:p>
                <w:p w14:paraId="46867B21" w14:textId="77777777" w:rsidR="005A0564" w:rsidRPr="00B11AB4" w:rsidRDefault="005A0564" w:rsidP="005A0564">
                  <w:pPr>
                    <w:pStyle w:val="Prrafodelista"/>
                    <w:numPr>
                      <w:ilvl w:val="1"/>
                      <w:numId w:val="8"/>
                    </w:numPr>
                    <w:spacing w:before="120" w:after="240" w:line="276" w:lineRule="auto"/>
                    <w:ind w:left="417"/>
                    <w:jc w:val="both"/>
                    <w:rPr>
                      <w:rFonts w:eastAsia="Calibri" w:cs="Arial"/>
                      <w:sz w:val="20"/>
                      <w:szCs w:val="20"/>
                    </w:rPr>
                  </w:pPr>
                  <w:r w:rsidRPr="00B11AB4">
                    <w:rPr>
                      <w:rFonts w:eastAsia="Calibri" w:cs="Arial"/>
                      <w:sz w:val="20"/>
                      <w:szCs w:val="20"/>
                    </w:rPr>
                    <w:t xml:space="preserve">4 apoyos o </w:t>
                  </w:r>
                  <w:proofErr w:type="gramStart"/>
                  <w:r w:rsidRPr="00B11AB4">
                    <w:rPr>
                      <w:rFonts w:eastAsia="Calibri" w:cs="Arial"/>
                      <w:sz w:val="20"/>
                      <w:szCs w:val="20"/>
                    </w:rPr>
                    <w:t>patas  niveladoras</w:t>
                  </w:r>
                  <w:proofErr w:type="gramEnd"/>
                  <w:r w:rsidRPr="00B11AB4">
                    <w:rPr>
                      <w:rFonts w:eastAsia="Calibri" w:cs="Arial"/>
                      <w:sz w:val="20"/>
                      <w:szCs w:val="20"/>
                    </w:rPr>
                    <w:t xml:space="preserve"> regulables para mejor estabilidad de la balanza.</w:t>
                  </w:r>
                </w:p>
                <w:p w14:paraId="302E7535" w14:textId="77777777" w:rsidR="005A0564" w:rsidRPr="00B11AB4" w:rsidRDefault="005A0564" w:rsidP="005A0564">
                  <w:pPr>
                    <w:pStyle w:val="Prrafodelista"/>
                    <w:numPr>
                      <w:ilvl w:val="1"/>
                      <w:numId w:val="8"/>
                    </w:numPr>
                    <w:spacing w:before="120" w:after="240" w:line="276" w:lineRule="auto"/>
                    <w:ind w:left="417"/>
                    <w:jc w:val="both"/>
                    <w:rPr>
                      <w:rFonts w:eastAsia="Calibri" w:cs="Arial"/>
                      <w:sz w:val="20"/>
                      <w:szCs w:val="20"/>
                    </w:rPr>
                  </w:pPr>
                  <w:r w:rsidRPr="00B11AB4">
                    <w:rPr>
                      <w:rFonts w:eastAsia="Calibri" w:cs="Arial"/>
                      <w:sz w:val="20"/>
                      <w:szCs w:val="20"/>
                    </w:rPr>
                    <w:t>Fácil de desmontar para trasladar de un lugar a otro.</w:t>
                  </w:r>
                </w:p>
                <w:p w14:paraId="01535264" w14:textId="77777777" w:rsidR="005A0564" w:rsidRPr="00B11AB4" w:rsidRDefault="005A0564" w:rsidP="005A0564">
                  <w:pPr>
                    <w:pStyle w:val="Prrafodelista"/>
                    <w:numPr>
                      <w:ilvl w:val="1"/>
                      <w:numId w:val="8"/>
                    </w:numPr>
                    <w:spacing w:before="120" w:after="240" w:line="276" w:lineRule="auto"/>
                    <w:ind w:left="417"/>
                    <w:jc w:val="both"/>
                    <w:rPr>
                      <w:rFonts w:eastAsia="Calibri" w:cs="Arial"/>
                      <w:sz w:val="20"/>
                      <w:szCs w:val="20"/>
                    </w:rPr>
                  </w:pPr>
                  <w:r w:rsidRPr="00B11AB4">
                    <w:rPr>
                      <w:rFonts w:eastAsia="Calibri" w:cs="Arial"/>
                      <w:sz w:val="20"/>
                      <w:szCs w:val="20"/>
                    </w:rPr>
                    <w:t>Encendido de la balanza con Switch.</w:t>
                  </w:r>
                </w:p>
                <w:p w14:paraId="748C7B86" w14:textId="77777777" w:rsidR="005A0564" w:rsidRPr="00B11AB4" w:rsidRDefault="005A0564" w:rsidP="005A0564">
                  <w:pPr>
                    <w:pStyle w:val="Prrafodelista"/>
                    <w:numPr>
                      <w:ilvl w:val="1"/>
                      <w:numId w:val="8"/>
                    </w:numPr>
                    <w:spacing w:before="120" w:after="240" w:line="276" w:lineRule="auto"/>
                    <w:ind w:left="417"/>
                    <w:jc w:val="both"/>
                    <w:rPr>
                      <w:rFonts w:eastAsia="Calibri" w:cs="Arial"/>
                      <w:sz w:val="20"/>
                      <w:szCs w:val="20"/>
                    </w:rPr>
                  </w:pPr>
                  <w:r w:rsidRPr="00B11AB4">
                    <w:rPr>
                      <w:rFonts w:eastAsia="Calibri" w:cs="Arial"/>
                      <w:sz w:val="20"/>
                      <w:szCs w:val="20"/>
                    </w:rPr>
                    <w:t>Caja suma de acero inoxidable de 4 salidas.</w:t>
                  </w:r>
                </w:p>
                <w:p w14:paraId="4C6BC289" w14:textId="77777777" w:rsidR="005A0564" w:rsidRPr="00B11AB4" w:rsidRDefault="005A0564" w:rsidP="005A0564">
                  <w:pPr>
                    <w:pStyle w:val="Prrafodelista"/>
                    <w:numPr>
                      <w:ilvl w:val="1"/>
                      <w:numId w:val="8"/>
                    </w:numPr>
                    <w:spacing w:before="120" w:after="240" w:line="276" w:lineRule="auto"/>
                    <w:ind w:left="417"/>
                    <w:jc w:val="both"/>
                    <w:rPr>
                      <w:rFonts w:eastAsia="Calibri" w:cs="Arial"/>
                      <w:sz w:val="20"/>
                      <w:szCs w:val="20"/>
                    </w:rPr>
                  </w:pPr>
                  <w:r w:rsidRPr="00B11AB4">
                    <w:rPr>
                      <w:rFonts w:eastAsia="Calibri" w:cs="Arial"/>
                      <w:sz w:val="20"/>
                      <w:szCs w:val="20"/>
                    </w:rPr>
                    <w:t>Área de trabajo de perfil bajo.</w:t>
                  </w:r>
                </w:p>
                <w:p w14:paraId="5D12D4B7" w14:textId="77777777" w:rsidR="005A0564" w:rsidRPr="00B11AB4" w:rsidRDefault="005A0564" w:rsidP="005A0564">
                  <w:pPr>
                    <w:pStyle w:val="Prrafodelista"/>
                    <w:numPr>
                      <w:ilvl w:val="1"/>
                      <w:numId w:val="8"/>
                    </w:numPr>
                    <w:spacing w:before="120" w:after="240" w:line="276" w:lineRule="auto"/>
                    <w:ind w:left="473"/>
                    <w:jc w:val="both"/>
                    <w:rPr>
                      <w:rFonts w:eastAsia="Calibri" w:cs="Arial"/>
                      <w:sz w:val="20"/>
                      <w:szCs w:val="20"/>
                    </w:rPr>
                  </w:pPr>
                  <w:r w:rsidRPr="00B11AB4">
                    <w:rPr>
                      <w:rFonts w:eastAsia="Calibri" w:cs="Arial"/>
                      <w:sz w:val="20"/>
                      <w:szCs w:val="20"/>
                    </w:rPr>
                    <w:t>Cuenta con 4 celdas de carga de acero niquelado.</w:t>
                  </w:r>
                </w:p>
                <w:p w14:paraId="36774D3E" w14:textId="77777777" w:rsidR="005A0564" w:rsidRPr="00B11AB4" w:rsidRDefault="005A0564" w:rsidP="005A0564">
                  <w:pPr>
                    <w:pStyle w:val="Prrafodelista"/>
                    <w:numPr>
                      <w:ilvl w:val="1"/>
                      <w:numId w:val="8"/>
                    </w:numPr>
                    <w:spacing w:before="120" w:after="240" w:line="276" w:lineRule="auto"/>
                    <w:ind w:left="473"/>
                    <w:jc w:val="both"/>
                    <w:rPr>
                      <w:rFonts w:eastAsia="Calibri" w:cs="Arial"/>
                      <w:sz w:val="20"/>
                      <w:szCs w:val="20"/>
                    </w:rPr>
                  </w:pPr>
                  <w:r w:rsidRPr="00B11AB4">
                    <w:rPr>
                      <w:rFonts w:eastAsia="Calibri" w:cs="Arial"/>
                      <w:sz w:val="20"/>
                      <w:szCs w:val="20"/>
                    </w:rPr>
                    <w:t>4 patas de acero con gomas antideslizantes niveladoras.</w:t>
                  </w:r>
                </w:p>
                <w:p w14:paraId="19DB186B" w14:textId="77777777" w:rsidR="005A0564" w:rsidRPr="00B11AB4" w:rsidRDefault="005A0564" w:rsidP="005A0564">
                  <w:pPr>
                    <w:pStyle w:val="Prrafodelista"/>
                    <w:numPr>
                      <w:ilvl w:val="1"/>
                      <w:numId w:val="8"/>
                    </w:numPr>
                    <w:spacing w:before="120" w:after="240" w:line="276" w:lineRule="auto"/>
                    <w:ind w:left="473"/>
                    <w:jc w:val="both"/>
                    <w:rPr>
                      <w:rFonts w:eastAsia="Calibri" w:cs="Arial"/>
                      <w:sz w:val="20"/>
                      <w:szCs w:val="20"/>
                    </w:rPr>
                  </w:pPr>
                  <w:r w:rsidRPr="00B11AB4">
                    <w:rPr>
                      <w:rFonts w:eastAsia="Calibri" w:cs="Arial"/>
                      <w:sz w:val="20"/>
                      <w:szCs w:val="20"/>
                    </w:rPr>
                    <w:t>Garantía 01 años contra defectos de fábrica.</w:t>
                  </w:r>
                </w:p>
                <w:p w14:paraId="054492FF" w14:textId="77777777" w:rsidR="005A0564" w:rsidRPr="00B11AB4" w:rsidRDefault="005A0564" w:rsidP="005A0564">
                  <w:pPr>
                    <w:jc w:val="both"/>
                    <w:rPr>
                      <w:rFonts w:ascii="Verdana" w:eastAsia="Calibri" w:hAnsi="Verdana" w:cs="Arial"/>
                      <w:sz w:val="20"/>
                      <w:szCs w:val="20"/>
                    </w:rPr>
                  </w:pPr>
                  <w:r w:rsidRPr="00B11AB4">
                    <w:rPr>
                      <w:rFonts w:ascii="Verdana" w:eastAsia="Calibri" w:hAnsi="Verdana" w:cs="Arial"/>
                      <w:sz w:val="20"/>
                      <w:szCs w:val="20"/>
                    </w:rPr>
                    <w:t>Todos los dispositivos deberán ser aptos y se instalarán con las siguientes condiciones ambientales (de acuerdo con SENAMI).</w:t>
                  </w:r>
                </w:p>
                <w:p w14:paraId="32C7F71C" w14:textId="77777777" w:rsidR="005A0564" w:rsidRPr="00B11AB4" w:rsidRDefault="005A0564" w:rsidP="005A0564">
                  <w:pPr>
                    <w:numPr>
                      <w:ilvl w:val="0"/>
                      <w:numId w:val="9"/>
                    </w:numPr>
                    <w:ind w:left="530"/>
                    <w:contextualSpacing/>
                    <w:jc w:val="both"/>
                    <w:rPr>
                      <w:rFonts w:ascii="Verdana" w:eastAsia="Calibri" w:hAnsi="Verdana" w:cs="Arial"/>
                      <w:sz w:val="20"/>
                      <w:szCs w:val="20"/>
                    </w:rPr>
                  </w:pPr>
                  <w:r w:rsidRPr="00B11AB4">
                    <w:rPr>
                      <w:rFonts w:ascii="Verdana" w:eastAsia="Calibri" w:hAnsi="Verdana" w:cs="Arial"/>
                      <w:sz w:val="20"/>
                      <w:szCs w:val="20"/>
                    </w:rPr>
                    <w:t>Altitud mínima sobre el nivel del mar: 3.800 msnm</w:t>
                  </w:r>
                </w:p>
                <w:p w14:paraId="3C5FC909" w14:textId="77777777" w:rsidR="005A0564" w:rsidRPr="00B11AB4" w:rsidRDefault="005A0564" w:rsidP="005A0564">
                  <w:pPr>
                    <w:numPr>
                      <w:ilvl w:val="0"/>
                      <w:numId w:val="9"/>
                    </w:numPr>
                    <w:spacing w:before="120" w:after="240" w:line="276" w:lineRule="auto"/>
                    <w:ind w:left="530"/>
                    <w:contextualSpacing/>
                    <w:jc w:val="both"/>
                    <w:rPr>
                      <w:rFonts w:ascii="Verdana" w:eastAsia="Calibri" w:hAnsi="Verdana" w:cs="Arial"/>
                      <w:sz w:val="20"/>
                      <w:szCs w:val="20"/>
                    </w:rPr>
                  </w:pPr>
                  <w:r w:rsidRPr="00B11AB4">
                    <w:rPr>
                      <w:rFonts w:ascii="Verdana" w:eastAsia="Calibri" w:hAnsi="Verdana" w:cs="Arial"/>
                      <w:sz w:val="20"/>
                      <w:szCs w:val="20"/>
                    </w:rPr>
                    <w:t>Humedad relativa: 40 a 95%</w:t>
                  </w:r>
                </w:p>
                <w:p w14:paraId="41B02C45" w14:textId="77777777" w:rsidR="005A0564" w:rsidRPr="00B11AB4" w:rsidRDefault="005A0564" w:rsidP="005A0564">
                  <w:pPr>
                    <w:numPr>
                      <w:ilvl w:val="0"/>
                      <w:numId w:val="9"/>
                    </w:numPr>
                    <w:spacing w:before="120" w:after="240" w:line="276" w:lineRule="auto"/>
                    <w:ind w:left="530"/>
                    <w:contextualSpacing/>
                    <w:jc w:val="both"/>
                    <w:rPr>
                      <w:rFonts w:ascii="Verdana" w:eastAsia="Calibri" w:hAnsi="Verdana" w:cs="Arial"/>
                      <w:sz w:val="20"/>
                      <w:szCs w:val="20"/>
                    </w:rPr>
                  </w:pPr>
                  <w:r w:rsidRPr="00B11AB4">
                    <w:rPr>
                      <w:rFonts w:ascii="Verdana" w:eastAsia="Calibri" w:hAnsi="Verdana" w:cs="Arial"/>
                      <w:sz w:val="20"/>
                      <w:szCs w:val="20"/>
                    </w:rPr>
                    <w:t>Temperatura ambiente: - 6°C a 25°C</w:t>
                  </w:r>
                </w:p>
                <w:p w14:paraId="1E9F3048" w14:textId="77777777" w:rsidR="005A0564" w:rsidRPr="00B11AB4" w:rsidRDefault="005A0564" w:rsidP="005A0564">
                  <w:pPr>
                    <w:jc w:val="both"/>
                    <w:rPr>
                      <w:rFonts w:ascii="Verdana" w:hAnsi="Verdana"/>
                      <w:color w:val="000000"/>
                      <w:sz w:val="20"/>
                      <w:szCs w:val="20"/>
                    </w:rPr>
                  </w:pPr>
                </w:p>
              </w:tc>
              <w:tc>
                <w:tcPr>
                  <w:tcW w:w="0" w:type="auto"/>
                  <w:vMerge/>
                  <w:vAlign w:val="center"/>
                  <w:hideMark/>
                </w:tcPr>
                <w:p w14:paraId="5C0BEC22" w14:textId="77777777" w:rsidR="005A0564" w:rsidRPr="00B11AB4" w:rsidRDefault="005A0564" w:rsidP="005A0564">
                  <w:pPr>
                    <w:rPr>
                      <w:rFonts w:ascii="Verdana" w:hAnsi="Verdana"/>
                      <w:color w:val="000000"/>
                      <w:sz w:val="20"/>
                      <w:szCs w:val="20"/>
                    </w:rPr>
                  </w:pPr>
                </w:p>
              </w:tc>
              <w:tc>
                <w:tcPr>
                  <w:tcW w:w="0" w:type="auto"/>
                  <w:vMerge/>
                  <w:vAlign w:val="center"/>
                  <w:hideMark/>
                </w:tcPr>
                <w:p w14:paraId="506EB41C" w14:textId="77777777" w:rsidR="005A0564" w:rsidRPr="00B11AB4" w:rsidRDefault="005A0564" w:rsidP="005A0564">
                  <w:pPr>
                    <w:rPr>
                      <w:rFonts w:ascii="Verdana" w:hAnsi="Verdana"/>
                      <w:color w:val="000000"/>
                      <w:sz w:val="20"/>
                      <w:szCs w:val="20"/>
                    </w:rPr>
                  </w:pPr>
                </w:p>
              </w:tc>
            </w:tr>
            <w:tr w:rsidR="00345E79" w:rsidRPr="00B11AB4" w14:paraId="7B06273B" w14:textId="77777777" w:rsidTr="003446F4">
              <w:trPr>
                <w:trHeight w:val="316"/>
                <w:jc w:val="center"/>
              </w:trPr>
              <w:tc>
                <w:tcPr>
                  <w:tcW w:w="0" w:type="auto"/>
                  <w:shd w:val="clear" w:color="000000" w:fill="FFFFFF"/>
                  <w:vAlign w:val="center"/>
                </w:tcPr>
                <w:p w14:paraId="269F2BB6" w14:textId="1775DF0E" w:rsidR="00345E79" w:rsidRPr="00B11AB4" w:rsidRDefault="00345E79" w:rsidP="00345E79">
                  <w:pPr>
                    <w:rPr>
                      <w:rFonts w:ascii="Verdana" w:hAnsi="Verdana"/>
                      <w:color w:val="000000"/>
                      <w:sz w:val="20"/>
                      <w:szCs w:val="20"/>
                    </w:rPr>
                  </w:pPr>
                  <w:r w:rsidRPr="00B11AB4">
                    <w:rPr>
                      <w:rFonts w:ascii="Verdana" w:hAnsi="Verdana"/>
                      <w:color w:val="000000"/>
                      <w:sz w:val="20"/>
                      <w:szCs w:val="20"/>
                    </w:rPr>
                    <w:t>ALIMENTACION</w:t>
                  </w:r>
                </w:p>
              </w:tc>
              <w:tc>
                <w:tcPr>
                  <w:tcW w:w="0" w:type="auto"/>
                  <w:shd w:val="clear" w:color="000000" w:fill="FFFFFF"/>
                  <w:vAlign w:val="center"/>
                </w:tcPr>
                <w:p w14:paraId="435CAA93" w14:textId="78240900" w:rsidR="00345E79" w:rsidRPr="00B11AB4" w:rsidRDefault="00345E79" w:rsidP="00345E79">
                  <w:pPr>
                    <w:rPr>
                      <w:rFonts w:ascii="Verdana" w:hAnsi="Verdana"/>
                      <w:color w:val="000000"/>
                      <w:sz w:val="20"/>
                      <w:szCs w:val="20"/>
                    </w:rPr>
                  </w:pPr>
                  <w:r w:rsidRPr="00B11AB4">
                    <w:rPr>
                      <w:rFonts w:ascii="Verdana" w:hAnsi="Verdana"/>
                      <w:color w:val="000000"/>
                      <w:sz w:val="20"/>
                      <w:szCs w:val="20"/>
                    </w:rPr>
                    <w:t>TRIFASICA 220/380 VAC o MONOFASICA 220 VAC/50HZ</w:t>
                  </w:r>
                </w:p>
              </w:tc>
              <w:tc>
                <w:tcPr>
                  <w:tcW w:w="0" w:type="auto"/>
                  <w:vMerge/>
                  <w:vAlign w:val="center"/>
                </w:tcPr>
                <w:p w14:paraId="5508B1DA" w14:textId="77777777" w:rsidR="00345E79" w:rsidRPr="00B11AB4" w:rsidRDefault="00345E79" w:rsidP="00345E79">
                  <w:pPr>
                    <w:rPr>
                      <w:rFonts w:ascii="Verdana" w:hAnsi="Verdana"/>
                      <w:color w:val="000000"/>
                      <w:sz w:val="20"/>
                      <w:szCs w:val="20"/>
                    </w:rPr>
                  </w:pPr>
                </w:p>
              </w:tc>
              <w:tc>
                <w:tcPr>
                  <w:tcW w:w="0" w:type="auto"/>
                  <w:vMerge/>
                  <w:vAlign w:val="center"/>
                </w:tcPr>
                <w:p w14:paraId="499BD9FA" w14:textId="77777777" w:rsidR="00345E79" w:rsidRPr="00B11AB4" w:rsidRDefault="00345E79" w:rsidP="00345E79">
                  <w:pPr>
                    <w:rPr>
                      <w:rFonts w:ascii="Verdana" w:hAnsi="Verdana"/>
                      <w:color w:val="000000"/>
                      <w:sz w:val="20"/>
                      <w:szCs w:val="20"/>
                    </w:rPr>
                  </w:pPr>
                </w:p>
              </w:tc>
            </w:tr>
            <w:tr w:rsidR="00345E79" w:rsidRPr="00B11AB4" w14:paraId="3B42BBB3" w14:textId="77777777" w:rsidTr="003446F4">
              <w:trPr>
                <w:trHeight w:val="174"/>
                <w:jc w:val="center"/>
              </w:trPr>
              <w:tc>
                <w:tcPr>
                  <w:tcW w:w="0" w:type="auto"/>
                  <w:shd w:val="clear" w:color="000000" w:fill="FFFFFF"/>
                  <w:vAlign w:val="center"/>
                  <w:hideMark/>
                </w:tcPr>
                <w:p w14:paraId="361BF35A" w14:textId="038404A5" w:rsidR="00345E79" w:rsidRPr="00B11AB4" w:rsidRDefault="00345E79" w:rsidP="00345E79">
                  <w:pPr>
                    <w:rPr>
                      <w:rFonts w:ascii="Verdana" w:hAnsi="Verdana"/>
                      <w:color w:val="000000"/>
                      <w:sz w:val="20"/>
                      <w:szCs w:val="20"/>
                    </w:rPr>
                  </w:pPr>
                  <w:r w:rsidRPr="00B11AB4">
                    <w:rPr>
                      <w:rFonts w:ascii="Verdana" w:hAnsi="Verdana"/>
                      <w:color w:val="000000"/>
                      <w:sz w:val="20"/>
                      <w:szCs w:val="20"/>
                    </w:rPr>
                    <w:t>MARCA</w:t>
                  </w:r>
                </w:p>
              </w:tc>
              <w:tc>
                <w:tcPr>
                  <w:tcW w:w="0" w:type="auto"/>
                  <w:shd w:val="clear" w:color="000000" w:fill="FFFFFF"/>
                  <w:vAlign w:val="center"/>
                  <w:hideMark/>
                </w:tcPr>
                <w:p w14:paraId="69539358" w14:textId="390ED39B" w:rsidR="00345E79" w:rsidRPr="00B11AB4" w:rsidRDefault="00345E79" w:rsidP="00345E79">
                  <w:pPr>
                    <w:rPr>
                      <w:rFonts w:ascii="Verdana" w:hAnsi="Verdana"/>
                      <w:color w:val="000000"/>
                      <w:sz w:val="20"/>
                      <w:szCs w:val="20"/>
                    </w:rPr>
                  </w:pPr>
                  <w:r w:rsidRPr="00B11AB4">
                    <w:rPr>
                      <w:rFonts w:ascii="Verdana" w:hAnsi="Verdana"/>
                      <w:color w:val="000000"/>
                      <w:sz w:val="20"/>
                      <w:szCs w:val="20"/>
                    </w:rPr>
                    <w:t>A OFERTAR, que presente su certificado de calidad</w:t>
                  </w:r>
                </w:p>
              </w:tc>
              <w:tc>
                <w:tcPr>
                  <w:tcW w:w="0" w:type="auto"/>
                  <w:vMerge/>
                  <w:vAlign w:val="center"/>
                  <w:hideMark/>
                </w:tcPr>
                <w:p w14:paraId="46487408" w14:textId="77777777" w:rsidR="00345E79" w:rsidRPr="00B11AB4" w:rsidRDefault="00345E79" w:rsidP="00345E79">
                  <w:pPr>
                    <w:rPr>
                      <w:rFonts w:ascii="Verdana" w:hAnsi="Verdana"/>
                      <w:color w:val="000000"/>
                      <w:sz w:val="20"/>
                      <w:szCs w:val="20"/>
                    </w:rPr>
                  </w:pPr>
                </w:p>
              </w:tc>
              <w:tc>
                <w:tcPr>
                  <w:tcW w:w="0" w:type="auto"/>
                  <w:vMerge/>
                  <w:vAlign w:val="center"/>
                  <w:hideMark/>
                </w:tcPr>
                <w:p w14:paraId="6498214F" w14:textId="77777777" w:rsidR="00345E79" w:rsidRPr="00B11AB4" w:rsidRDefault="00345E79" w:rsidP="00345E79">
                  <w:pPr>
                    <w:rPr>
                      <w:rFonts w:ascii="Verdana" w:hAnsi="Verdana"/>
                      <w:color w:val="000000"/>
                      <w:sz w:val="20"/>
                      <w:szCs w:val="20"/>
                    </w:rPr>
                  </w:pPr>
                </w:p>
              </w:tc>
            </w:tr>
            <w:tr w:rsidR="00345E79" w:rsidRPr="00B11AB4" w14:paraId="22D35B15" w14:textId="77777777" w:rsidTr="003446F4">
              <w:trPr>
                <w:trHeight w:val="53"/>
                <w:jc w:val="center"/>
              </w:trPr>
              <w:tc>
                <w:tcPr>
                  <w:tcW w:w="0" w:type="auto"/>
                  <w:shd w:val="clear" w:color="000000" w:fill="FFFFFF"/>
                  <w:vAlign w:val="center"/>
                  <w:hideMark/>
                </w:tcPr>
                <w:p w14:paraId="0A27A05E" w14:textId="7F4B1E8F" w:rsidR="00345E79" w:rsidRPr="00B11AB4" w:rsidRDefault="00345E79" w:rsidP="00345E79">
                  <w:pPr>
                    <w:rPr>
                      <w:rFonts w:ascii="Verdana" w:hAnsi="Verdana"/>
                      <w:color w:val="000000"/>
                      <w:sz w:val="20"/>
                      <w:szCs w:val="20"/>
                    </w:rPr>
                  </w:pPr>
                  <w:r w:rsidRPr="00B11AB4">
                    <w:rPr>
                      <w:rFonts w:ascii="Verdana" w:hAnsi="Verdana"/>
                      <w:color w:val="000000"/>
                      <w:sz w:val="20"/>
                      <w:szCs w:val="20"/>
                    </w:rPr>
                    <w:t>MODELO</w:t>
                  </w:r>
                </w:p>
              </w:tc>
              <w:tc>
                <w:tcPr>
                  <w:tcW w:w="0" w:type="auto"/>
                  <w:shd w:val="clear" w:color="000000" w:fill="FFFFFF"/>
                  <w:vAlign w:val="center"/>
                  <w:hideMark/>
                </w:tcPr>
                <w:p w14:paraId="2D3FDD90" w14:textId="58D8D2A4" w:rsidR="00345E79" w:rsidRPr="00B11AB4" w:rsidRDefault="00345E79" w:rsidP="00345E79">
                  <w:pPr>
                    <w:rPr>
                      <w:rFonts w:ascii="Verdana" w:hAnsi="Verdana"/>
                      <w:color w:val="000000"/>
                      <w:sz w:val="20"/>
                      <w:szCs w:val="20"/>
                    </w:rPr>
                  </w:pPr>
                  <w:r w:rsidRPr="00B11AB4">
                    <w:rPr>
                      <w:rFonts w:ascii="Verdana" w:hAnsi="Verdana"/>
                      <w:color w:val="000000"/>
                      <w:sz w:val="20"/>
                      <w:szCs w:val="20"/>
                    </w:rPr>
                    <w:t>A OFERTAR, verificar que la sensibilidad este dentro el alcance de 0.001kg</w:t>
                  </w:r>
                </w:p>
              </w:tc>
              <w:tc>
                <w:tcPr>
                  <w:tcW w:w="0" w:type="auto"/>
                  <w:vMerge/>
                  <w:vAlign w:val="center"/>
                  <w:hideMark/>
                </w:tcPr>
                <w:p w14:paraId="0623A59F" w14:textId="77777777" w:rsidR="00345E79" w:rsidRPr="00B11AB4" w:rsidRDefault="00345E79" w:rsidP="00345E79">
                  <w:pPr>
                    <w:rPr>
                      <w:rFonts w:ascii="Verdana" w:hAnsi="Verdana"/>
                      <w:color w:val="000000"/>
                      <w:sz w:val="20"/>
                      <w:szCs w:val="20"/>
                    </w:rPr>
                  </w:pPr>
                </w:p>
              </w:tc>
              <w:tc>
                <w:tcPr>
                  <w:tcW w:w="0" w:type="auto"/>
                  <w:vMerge/>
                  <w:vAlign w:val="center"/>
                  <w:hideMark/>
                </w:tcPr>
                <w:p w14:paraId="2095831B" w14:textId="77777777" w:rsidR="00345E79" w:rsidRPr="00B11AB4" w:rsidRDefault="00345E79" w:rsidP="00345E79">
                  <w:pPr>
                    <w:rPr>
                      <w:rFonts w:ascii="Verdana" w:hAnsi="Verdana"/>
                      <w:color w:val="000000"/>
                      <w:sz w:val="20"/>
                      <w:szCs w:val="20"/>
                    </w:rPr>
                  </w:pPr>
                </w:p>
              </w:tc>
            </w:tr>
            <w:tr w:rsidR="00345E79" w:rsidRPr="00B11AB4" w14:paraId="168F2CAD" w14:textId="77777777" w:rsidTr="003446F4">
              <w:trPr>
                <w:trHeight w:val="53"/>
                <w:jc w:val="center"/>
              </w:trPr>
              <w:tc>
                <w:tcPr>
                  <w:tcW w:w="0" w:type="auto"/>
                  <w:shd w:val="clear" w:color="000000" w:fill="FFFFFF"/>
                  <w:vAlign w:val="center"/>
                  <w:hideMark/>
                </w:tcPr>
                <w:p w14:paraId="2159F7EB" w14:textId="0D12A88A" w:rsidR="00345E79" w:rsidRPr="00B11AB4" w:rsidRDefault="00345E79" w:rsidP="00345E79">
                  <w:pPr>
                    <w:rPr>
                      <w:rFonts w:ascii="Verdana" w:hAnsi="Verdana"/>
                      <w:color w:val="000000"/>
                      <w:sz w:val="20"/>
                      <w:szCs w:val="20"/>
                    </w:rPr>
                  </w:pPr>
                  <w:r w:rsidRPr="00B11AB4">
                    <w:rPr>
                      <w:rFonts w:ascii="Verdana" w:hAnsi="Verdana"/>
                      <w:color w:val="000000"/>
                      <w:sz w:val="20"/>
                      <w:szCs w:val="20"/>
                    </w:rPr>
                    <w:t>PROCEDENCIA</w:t>
                  </w:r>
                </w:p>
              </w:tc>
              <w:tc>
                <w:tcPr>
                  <w:tcW w:w="0" w:type="auto"/>
                  <w:shd w:val="clear" w:color="000000" w:fill="FFFFFF"/>
                  <w:vAlign w:val="center"/>
                  <w:hideMark/>
                </w:tcPr>
                <w:p w14:paraId="1388AA32" w14:textId="4FD36F41" w:rsidR="00345E79" w:rsidRPr="00B11AB4" w:rsidRDefault="00345E79" w:rsidP="00345E79">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7CF60000" w14:textId="77777777" w:rsidR="00345E79" w:rsidRPr="00B11AB4" w:rsidRDefault="00345E79" w:rsidP="00345E79">
                  <w:pPr>
                    <w:rPr>
                      <w:rFonts w:ascii="Verdana" w:hAnsi="Verdana"/>
                      <w:color w:val="000000"/>
                      <w:sz w:val="20"/>
                      <w:szCs w:val="20"/>
                    </w:rPr>
                  </w:pPr>
                </w:p>
              </w:tc>
              <w:tc>
                <w:tcPr>
                  <w:tcW w:w="0" w:type="auto"/>
                  <w:vMerge/>
                  <w:vAlign w:val="center"/>
                  <w:hideMark/>
                </w:tcPr>
                <w:p w14:paraId="046AF6EA" w14:textId="77777777" w:rsidR="00345E79" w:rsidRPr="00B11AB4" w:rsidRDefault="00345E79" w:rsidP="00345E79">
                  <w:pPr>
                    <w:rPr>
                      <w:rFonts w:ascii="Verdana" w:hAnsi="Verdana"/>
                      <w:color w:val="000000"/>
                      <w:sz w:val="20"/>
                      <w:szCs w:val="20"/>
                    </w:rPr>
                  </w:pPr>
                </w:p>
              </w:tc>
            </w:tr>
          </w:tbl>
          <w:p w14:paraId="5543FC61" w14:textId="77777777" w:rsidR="005A0564" w:rsidRPr="00B11AB4" w:rsidRDefault="005A0564">
            <w:pPr>
              <w:pStyle w:val="Textoindependiente3"/>
              <w:ind w:left="360" w:hanging="360"/>
              <w:rPr>
                <w:rFonts w:ascii="Verdana" w:hAnsi="Verdana"/>
                <w:b/>
                <w:bCs/>
                <w:sz w:val="20"/>
              </w:rPr>
            </w:pPr>
          </w:p>
          <w:p w14:paraId="4064CA92" w14:textId="77777777" w:rsidR="005A0564" w:rsidRPr="00B11AB4" w:rsidRDefault="005A0564">
            <w:pPr>
              <w:pStyle w:val="Textoindependiente3"/>
              <w:ind w:left="360" w:hanging="360"/>
              <w:rPr>
                <w:rFonts w:ascii="Verdana" w:hAnsi="Verdana"/>
                <w:b/>
                <w:bCs/>
                <w:sz w:val="20"/>
              </w:rPr>
            </w:pPr>
          </w:p>
          <w:p w14:paraId="3032351F" w14:textId="77777777" w:rsidR="005A0564" w:rsidRPr="00B11AB4" w:rsidRDefault="005A0564">
            <w:pPr>
              <w:pStyle w:val="Textoindependiente3"/>
              <w:ind w:left="360" w:hanging="360"/>
              <w:rPr>
                <w:rFonts w:ascii="Verdana" w:hAnsi="Verdana"/>
                <w:b/>
                <w:bCs/>
                <w:sz w:val="20"/>
              </w:rPr>
            </w:pPr>
          </w:p>
          <w:p w14:paraId="68846012" w14:textId="77777777" w:rsidR="00A15407" w:rsidRPr="00B11AB4" w:rsidRDefault="00A15407">
            <w:pPr>
              <w:pStyle w:val="Textoindependiente3"/>
              <w:ind w:left="360" w:hanging="360"/>
              <w:rPr>
                <w:rFonts w:ascii="Verdana" w:hAnsi="Verdana"/>
                <w:b/>
                <w:bCs/>
                <w:sz w:val="20"/>
              </w:rPr>
            </w:pPr>
          </w:p>
          <w:p w14:paraId="5EB3906D" w14:textId="77777777" w:rsidR="00BF2537" w:rsidRPr="00B11AB4" w:rsidRDefault="00BF2537">
            <w:pPr>
              <w:pStyle w:val="Textoindependiente3"/>
              <w:ind w:left="360" w:hanging="360"/>
              <w:rPr>
                <w:rFonts w:ascii="Verdana" w:hAnsi="Verdana"/>
                <w:b/>
                <w:bCs/>
                <w:sz w:val="20"/>
              </w:rPr>
            </w:pPr>
          </w:p>
          <w:p w14:paraId="36C23AD8" w14:textId="06D18C71" w:rsidR="00A15407" w:rsidRPr="00B11AB4" w:rsidRDefault="00A15407">
            <w:pPr>
              <w:pStyle w:val="Textoindependiente3"/>
              <w:ind w:left="360" w:hanging="360"/>
              <w:rPr>
                <w:rFonts w:ascii="Verdana" w:hAnsi="Verdana"/>
                <w:b/>
                <w:bCs/>
                <w:sz w:val="20"/>
              </w:rPr>
            </w:pPr>
          </w:p>
        </w:tc>
        <w:tc>
          <w:tcPr>
            <w:tcW w:w="598" w:type="pct"/>
            <w:gridSpan w:val="2"/>
            <w:vAlign w:val="center"/>
          </w:tcPr>
          <w:p w14:paraId="54584390" w14:textId="77777777" w:rsidR="003408F0" w:rsidRPr="00B11AB4" w:rsidRDefault="003408F0">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D16465" w:rsidRPr="00B11AB4" w14:paraId="5BCA19EC" w14:textId="77777777" w:rsidTr="00CD1988">
        <w:trPr>
          <w:gridBefore w:val="1"/>
          <w:wBefore w:w="172" w:type="pct"/>
          <w:cantSplit/>
          <w:trHeight w:val="397"/>
        </w:trPr>
        <w:tc>
          <w:tcPr>
            <w:tcW w:w="4230" w:type="pct"/>
            <w:gridSpan w:val="2"/>
            <w:vAlign w:val="center"/>
          </w:tcPr>
          <w:p w14:paraId="264E3C89" w14:textId="77777777" w:rsidR="00D16465" w:rsidRPr="00B11AB4" w:rsidRDefault="00D16465">
            <w:pPr>
              <w:pStyle w:val="Textoindependiente3"/>
              <w:ind w:left="360" w:hanging="360"/>
              <w:rPr>
                <w:rFonts w:ascii="Verdana" w:hAnsi="Verdana"/>
                <w:b/>
                <w:bCs/>
                <w:sz w:val="20"/>
              </w:rPr>
            </w:pPr>
          </w:p>
          <w:p w14:paraId="5B844154" w14:textId="08249742" w:rsidR="00D16465" w:rsidRPr="00B11AB4" w:rsidRDefault="00B95A8F">
            <w:pPr>
              <w:pStyle w:val="Textoindependiente3"/>
              <w:ind w:left="360" w:hanging="360"/>
              <w:rPr>
                <w:rFonts w:ascii="Verdana" w:hAnsi="Verdana"/>
                <w:b/>
                <w:bCs/>
                <w:sz w:val="20"/>
              </w:rPr>
            </w:pPr>
            <w:r w:rsidRPr="00B11AB4">
              <w:rPr>
                <w:rFonts w:ascii="Verdana" w:hAnsi="Verdana"/>
                <w:b/>
                <w:bCs/>
                <w:sz w:val="20"/>
              </w:rPr>
              <w:t>2</w:t>
            </w:r>
            <w:r w:rsidR="00D16465" w:rsidRPr="00B11AB4">
              <w:rPr>
                <w:rFonts w:ascii="Verdana" w:hAnsi="Verdana"/>
                <w:b/>
                <w:bCs/>
                <w:sz w:val="20"/>
              </w:rPr>
              <w:t xml:space="preserve">. </w:t>
            </w:r>
            <w:r w:rsidR="00D16465" w:rsidRPr="00B11AB4">
              <w:rPr>
                <w:rFonts w:ascii="Verdana" w:hAnsi="Verdana"/>
                <w:b/>
                <w:sz w:val="20"/>
              </w:rPr>
              <w:t>Requisito del bien 0</w:t>
            </w:r>
            <w:r w:rsidRPr="00B11AB4">
              <w:rPr>
                <w:rFonts w:ascii="Verdana" w:hAnsi="Verdana"/>
                <w:b/>
                <w:sz w:val="20"/>
              </w:rPr>
              <w:t>2</w:t>
            </w:r>
            <w:r w:rsidR="00D16465" w:rsidRPr="00B11AB4">
              <w:rPr>
                <w:rFonts w:ascii="Verdana" w:hAnsi="Verdana"/>
                <w:b/>
                <w:sz w:val="20"/>
              </w:rPr>
              <w:t>:</w:t>
            </w:r>
            <w:r w:rsidR="00D16465" w:rsidRPr="00B11AB4">
              <w:rPr>
                <w:rFonts w:ascii="Verdana" w:hAnsi="Verdana"/>
                <w:sz w:val="20"/>
              </w:rPr>
              <w:t xml:space="preserve"> Apilador volteador de bidones 2100 mm brazos anchos para palets</w:t>
            </w:r>
          </w:p>
          <w:p w14:paraId="01FC6706" w14:textId="77777777" w:rsidR="00D16465" w:rsidRPr="00B11AB4" w:rsidRDefault="00D16465">
            <w:pPr>
              <w:pStyle w:val="Textoindependiente3"/>
              <w:ind w:left="360" w:hanging="360"/>
              <w:rPr>
                <w:rFonts w:ascii="Verdana" w:hAnsi="Verdana"/>
                <w:b/>
                <w:bCs/>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15"/>
              <w:gridCol w:w="5710"/>
              <w:gridCol w:w="762"/>
              <w:gridCol w:w="663"/>
            </w:tblGrid>
            <w:tr w:rsidR="00DB373C" w:rsidRPr="00B11AB4" w14:paraId="441C7B8A" w14:textId="77777777" w:rsidTr="003446F4">
              <w:trPr>
                <w:trHeight w:val="255"/>
                <w:jc w:val="center"/>
              </w:trPr>
              <w:tc>
                <w:tcPr>
                  <w:tcW w:w="0" w:type="auto"/>
                  <w:gridSpan w:val="2"/>
                  <w:shd w:val="clear" w:color="000000" w:fill="8EA9DB"/>
                  <w:vAlign w:val="bottom"/>
                  <w:hideMark/>
                </w:tcPr>
                <w:p w14:paraId="04B28117" w14:textId="77777777" w:rsidR="00DB373C" w:rsidRPr="00B11AB4" w:rsidRDefault="00DB373C" w:rsidP="00DB373C">
                  <w:pPr>
                    <w:jc w:val="center"/>
                    <w:rPr>
                      <w:rFonts w:ascii="Verdana" w:hAnsi="Verdana"/>
                      <w:b/>
                      <w:bCs/>
                      <w:color w:val="000000"/>
                      <w:sz w:val="20"/>
                      <w:szCs w:val="20"/>
                    </w:rPr>
                  </w:pPr>
                  <w:r w:rsidRPr="00B11AB4">
                    <w:rPr>
                      <w:rFonts w:ascii="Verdana" w:hAnsi="Verdana"/>
                      <w:b/>
                      <w:bCs/>
                      <w:color w:val="000000"/>
                      <w:sz w:val="20"/>
                      <w:szCs w:val="20"/>
                    </w:rPr>
                    <w:t>DESCRIPCION</w:t>
                  </w:r>
                </w:p>
              </w:tc>
              <w:tc>
                <w:tcPr>
                  <w:tcW w:w="0" w:type="auto"/>
                  <w:shd w:val="clear" w:color="000000" w:fill="8EA9DB"/>
                  <w:vAlign w:val="bottom"/>
                  <w:hideMark/>
                </w:tcPr>
                <w:p w14:paraId="4F0EEF59" w14:textId="77777777" w:rsidR="00DB373C" w:rsidRPr="00B11AB4" w:rsidRDefault="00DB373C" w:rsidP="00DB373C">
                  <w:pPr>
                    <w:jc w:val="center"/>
                    <w:rPr>
                      <w:rFonts w:ascii="Verdana" w:hAnsi="Verdana"/>
                      <w:color w:val="000000"/>
                      <w:sz w:val="20"/>
                      <w:szCs w:val="20"/>
                    </w:rPr>
                  </w:pPr>
                  <w:r w:rsidRPr="00B11AB4">
                    <w:rPr>
                      <w:rFonts w:ascii="Verdana" w:hAnsi="Verdana"/>
                      <w:color w:val="000000"/>
                      <w:sz w:val="20"/>
                      <w:szCs w:val="20"/>
                    </w:rPr>
                    <w:t>CANT.</w:t>
                  </w:r>
                </w:p>
              </w:tc>
              <w:tc>
                <w:tcPr>
                  <w:tcW w:w="0" w:type="auto"/>
                  <w:shd w:val="clear" w:color="000000" w:fill="8EA9DB"/>
                  <w:vAlign w:val="bottom"/>
                  <w:hideMark/>
                </w:tcPr>
                <w:p w14:paraId="0B0118AE" w14:textId="77777777" w:rsidR="00DB373C" w:rsidRPr="00B11AB4" w:rsidRDefault="00DB373C" w:rsidP="00DB373C">
                  <w:pPr>
                    <w:jc w:val="center"/>
                    <w:rPr>
                      <w:rFonts w:ascii="Verdana" w:hAnsi="Verdana"/>
                      <w:color w:val="000000"/>
                      <w:sz w:val="20"/>
                      <w:szCs w:val="20"/>
                    </w:rPr>
                  </w:pPr>
                  <w:r w:rsidRPr="00B11AB4">
                    <w:rPr>
                      <w:rFonts w:ascii="Verdana" w:hAnsi="Verdana"/>
                      <w:color w:val="000000"/>
                      <w:sz w:val="20"/>
                      <w:szCs w:val="20"/>
                    </w:rPr>
                    <w:t>UND.</w:t>
                  </w:r>
                </w:p>
              </w:tc>
            </w:tr>
            <w:tr w:rsidR="00DB373C" w:rsidRPr="00B11AB4" w14:paraId="439F83DF" w14:textId="77777777" w:rsidTr="003446F4">
              <w:trPr>
                <w:trHeight w:val="255"/>
                <w:jc w:val="center"/>
              </w:trPr>
              <w:tc>
                <w:tcPr>
                  <w:tcW w:w="0" w:type="auto"/>
                  <w:shd w:val="clear" w:color="000000" w:fill="FFFFFF"/>
                  <w:vAlign w:val="center"/>
                  <w:hideMark/>
                </w:tcPr>
                <w:p w14:paraId="13BC3D0B" w14:textId="77777777" w:rsidR="00DB373C" w:rsidRPr="00B11AB4" w:rsidRDefault="00DB373C" w:rsidP="00DB373C">
                  <w:pPr>
                    <w:rPr>
                      <w:rFonts w:ascii="Verdana" w:hAnsi="Verdana"/>
                      <w:color w:val="000000"/>
                      <w:sz w:val="20"/>
                      <w:szCs w:val="20"/>
                    </w:rPr>
                  </w:pPr>
                  <w:r w:rsidRPr="00B11AB4">
                    <w:rPr>
                      <w:rFonts w:ascii="Verdana" w:hAnsi="Verdana"/>
                      <w:color w:val="000000"/>
                      <w:sz w:val="20"/>
                      <w:szCs w:val="20"/>
                    </w:rPr>
                    <w:t>EQUIPO:</w:t>
                  </w:r>
                </w:p>
              </w:tc>
              <w:tc>
                <w:tcPr>
                  <w:tcW w:w="0" w:type="auto"/>
                  <w:shd w:val="clear" w:color="000000" w:fill="AEAAAA"/>
                  <w:vAlign w:val="center"/>
                  <w:hideMark/>
                </w:tcPr>
                <w:p w14:paraId="377E95A8" w14:textId="77777777" w:rsidR="00DB373C" w:rsidRPr="00B11AB4" w:rsidRDefault="00DB373C" w:rsidP="00DB373C">
                  <w:pPr>
                    <w:rPr>
                      <w:rFonts w:ascii="Verdana" w:hAnsi="Verdana"/>
                      <w:color w:val="000000"/>
                      <w:sz w:val="20"/>
                      <w:szCs w:val="20"/>
                    </w:rPr>
                  </w:pPr>
                  <w:r w:rsidRPr="00B11AB4">
                    <w:rPr>
                      <w:rFonts w:ascii="Verdana" w:hAnsi="Verdana"/>
                      <w:color w:val="000000"/>
                      <w:sz w:val="20"/>
                      <w:szCs w:val="20"/>
                    </w:rPr>
                    <w:t>ITEM 2: APILADOR VOLTEADOR DE BIDONES 2100 mm BRAZO ANCHO PARA PALETS.</w:t>
                  </w:r>
                </w:p>
              </w:tc>
              <w:tc>
                <w:tcPr>
                  <w:tcW w:w="0" w:type="auto"/>
                  <w:vMerge w:val="restart"/>
                  <w:shd w:val="clear" w:color="auto" w:fill="auto"/>
                  <w:vAlign w:val="center"/>
                  <w:hideMark/>
                </w:tcPr>
                <w:p w14:paraId="0E400C86" w14:textId="20A27EBB" w:rsidR="00DB373C" w:rsidRPr="00B11AB4" w:rsidRDefault="00D51B44" w:rsidP="00DB373C">
                  <w:pPr>
                    <w:jc w:val="center"/>
                    <w:rPr>
                      <w:rFonts w:ascii="Verdana" w:hAnsi="Verdana"/>
                      <w:color w:val="000000"/>
                      <w:sz w:val="20"/>
                      <w:szCs w:val="20"/>
                    </w:rPr>
                  </w:pPr>
                  <w:r w:rsidRPr="00B11AB4">
                    <w:rPr>
                      <w:rFonts w:ascii="Verdana" w:hAnsi="Verdana"/>
                      <w:color w:val="000000"/>
                      <w:sz w:val="20"/>
                      <w:szCs w:val="20"/>
                    </w:rPr>
                    <w:t>3</w:t>
                  </w:r>
                </w:p>
              </w:tc>
              <w:tc>
                <w:tcPr>
                  <w:tcW w:w="0" w:type="auto"/>
                  <w:vMerge w:val="restart"/>
                  <w:shd w:val="clear" w:color="auto" w:fill="auto"/>
                  <w:vAlign w:val="center"/>
                  <w:hideMark/>
                </w:tcPr>
                <w:p w14:paraId="4A2D36E3" w14:textId="36D9340F" w:rsidR="00DB373C" w:rsidRPr="00B11AB4" w:rsidRDefault="008462FB" w:rsidP="00DB373C">
                  <w:pPr>
                    <w:jc w:val="center"/>
                    <w:rPr>
                      <w:rFonts w:ascii="Verdana" w:hAnsi="Verdana"/>
                      <w:color w:val="000000"/>
                      <w:sz w:val="20"/>
                      <w:szCs w:val="20"/>
                    </w:rPr>
                  </w:pPr>
                  <w:r>
                    <w:rPr>
                      <w:rFonts w:ascii="Verdana" w:hAnsi="Verdana"/>
                      <w:color w:val="000000"/>
                      <w:sz w:val="20"/>
                      <w:szCs w:val="20"/>
                    </w:rPr>
                    <w:t>PZA</w:t>
                  </w:r>
                </w:p>
              </w:tc>
            </w:tr>
            <w:tr w:rsidR="00DB373C" w:rsidRPr="00B11AB4" w14:paraId="72AA96A2" w14:textId="77777777" w:rsidTr="003446F4">
              <w:trPr>
                <w:trHeight w:val="255"/>
                <w:jc w:val="center"/>
              </w:trPr>
              <w:tc>
                <w:tcPr>
                  <w:tcW w:w="0" w:type="auto"/>
                  <w:shd w:val="clear" w:color="000000" w:fill="FFFFFF"/>
                  <w:vAlign w:val="center"/>
                  <w:hideMark/>
                </w:tcPr>
                <w:p w14:paraId="5992E0F2" w14:textId="77777777" w:rsidR="00DB373C" w:rsidRPr="00B11AB4" w:rsidRDefault="00DB373C" w:rsidP="00DB373C">
                  <w:pPr>
                    <w:rPr>
                      <w:rFonts w:ascii="Verdana" w:hAnsi="Verdana"/>
                      <w:color w:val="000000"/>
                      <w:sz w:val="20"/>
                      <w:szCs w:val="20"/>
                    </w:rPr>
                  </w:pPr>
                  <w:r w:rsidRPr="00B11AB4">
                    <w:rPr>
                      <w:rFonts w:ascii="Verdana" w:hAnsi="Verdana"/>
                      <w:color w:val="000000"/>
                      <w:sz w:val="20"/>
                      <w:szCs w:val="20"/>
                    </w:rPr>
                    <w:t>TIPO:</w:t>
                  </w:r>
                </w:p>
              </w:tc>
              <w:tc>
                <w:tcPr>
                  <w:tcW w:w="0" w:type="auto"/>
                  <w:shd w:val="clear" w:color="000000" w:fill="FFFFFF"/>
                  <w:vAlign w:val="center"/>
                  <w:hideMark/>
                </w:tcPr>
                <w:p w14:paraId="72CC8312" w14:textId="77777777" w:rsidR="00DB373C" w:rsidRPr="00B11AB4" w:rsidRDefault="00DB373C" w:rsidP="00DB373C">
                  <w:pPr>
                    <w:rPr>
                      <w:rFonts w:ascii="Verdana" w:hAnsi="Verdana"/>
                      <w:color w:val="000000"/>
                      <w:sz w:val="20"/>
                      <w:szCs w:val="20"/>
                    </w:rPr>
                  </w:pPr>
                  <w:r w:rsidRPr="00B11AB4">
                    <w:rPr>
                      <w:rFonts w:ascii="Verdana" w:hAnsi="Verdana"/>
                      <w:color w:val="000000"/>
                      <w:sz w:val="20"/>
                      <w:szCs w:val="20"/>
                    </w:rPr>
                    <w:t>APILADOR VOLTEADOR</w:t>
                  </w:r>
                </w:p>
              </w:tc>
              <w:tc>
                <w:tcPr>
                  <w:tcW w:w="0" w:type="auto"/>
                  <w:vMerge/>
                  <w:vAlign w:val="center"/>
                  <w:hideMark/>
                </w:tcPr>
                <w:p w14:paraId="2ACD3D9B" w14:textId="77777777" w:rsidR="00DB373C" w:rsidRPr="00B11AB4" w:rsidRDefault="00DB373C" w:rsidP="00DB373C">
                  <w:pPr>
                    <w:rPr>
                      <w:rFonts w:ascii="Verdana" w:hAnsi="Verdana"/>
                      <w:color w:val="000000"/>
                      <w:sz w:val="20"/>
                      <w:szCs w:val="20"/>
                    </w:rPr>
                  </w:pPr>
                </w:p>
              </w:tc>
              <w:tc>
                <w:tcPr>
                  <w:tcW w:w="0" w:type="auto"/>
                  <w:vMerge/>
                  <w:vAlign w:val="center"/>
                  <w:hideMark/>
                </w:tcPr>
                <w:p w14:paraId="1EC124B9" w14:textId="77777777" w:rsidR="00DB373C" w:rsidRPr="00B11AB4" w:rsidRDefault="00DB373C" w:rsidP="00DB373C">
                  <w:pPr>
                    <w:rPr>
                      <w:rFonts w:ascii="Verdana" w:hAnsi="Verdana"/>
                      <w:color w:val="000000"/>
                      <w:sz w:val="20"/>
                      <w:szCs w:val="20"/>
                    </w:rPr>
                  </w:pPr>
                </w:p>
              </w:tc>
            </w:tr>
            <w:tr w:rsidR="00DB373C" w:rsidRPr="00B11AB4" w14:paraId="01FE7ECF" w14:textId="77777777" w:rsidTr="003446F4">
              <w:trPr>
                <w:trHeight w:val="255"/>
                <w:jc w:val="center"/>
              </w:trPr>
              <w:tc>
                <w:tcPr>
                  <w:tcW w:w="0" w:type="auto"/>
                  <w:shd w:val="clear" w:color="000000" w:fill="FFFFFF"/>
                  <w:vAlign w:val="center"/>
                </w:tcPr>
                <w:p w14:paraId="1561C55B" w14:textId="77777777" w:rsidR="00DB373C" w:rsidRPr="00B11AB4" w:rsidRDefault="00DB373C" w:rsidP="00DB373C">
                  <w:pPr>
                    <w:rPr>
                      <w:rFonts w:ascii="Verdana" w:hAnsi="Verdana"/>
                      <w:color w:val="000000"/>
                      <w:sz w:val="20"/>
                      <w:szCs w:val="20"/>
                    </w:rPr>
                  </w:pPr>
                  <w:r w:rsidRPr="00B11AB4">
                    <w:rPr>
                      <w:rFonts w:ascii="Verdana" w:hAnsi="Verdana"/>
                      <w:color w:val="000000"/>
                      <w:sz w:val="20"/>
                      <w:szCs w:val="20"/>
                    </w:rPr>
                    <w:t>CAPACIDAD DE CARGA:</w:t>
                  </w:r>
                </w:p>
              </w:tc>
              <w:tc>
                <w:tcPr>
                  <w:tcW w:w="0" w:type="auto"/>
                  <w:shd w:val="clear" w:color="000000" w:fill="FFFFFF"/>
                  <w:vAlign w:val="center"/>
                </w:tcPr>
                <w:p w14:paraId="62DCFB50" w14:textId="77777777" w:rsidR="00DB373C" w:rsidRPr="00B11AB4" w:rsidRDefault="00DB373C" w:rsidP="00DB373C">
                  <w:pPr>
                    <w:rPr>
                      <w:rFonts w:ascii="Verdana" w:hAnsi="Verdana"/>
                      <w:color w:val="000000"/>
                      <w:sz w:val="20"/>
                      <w:szCs w:val="20"/>
                    </w:rPr>
                  </w:pPr>
                  <w:r w:rsidRPr="00B11AB4">
                    <w:rPr>
                      <w:rFonts w:ascii="Verdana" w:hAnsi="Verdana"/>
                      <w:color w:val="000000"/>
                      <w:sz w:val="20"/>
                      <w:szCs w:val="20"/>
                    </w:rPr>
                    <w:t>0-350 Kg.</w:t>
                  </w:r>
                </w:p>
              </w:tc>
              <w:tc>
                <w:tcPr>
                  <w:tcW w:w="0" w:type="auto"/>
                  <w:vMerge/>
                  <w:vAlign w:val="center"/>
                </w:tcPr>
                <w:p w14:paraId="52A2224C" w14:textId="77777777" w:rsidR="00DB373C" w:rsidRPr="00B11AB4" w:rsidRDefault="00DB373C" w:rsidP="00DB373C">
                  <w:pPr>
                    <w:rPr>
                      <w:rFonts w:ascii="Verdana" w:hAnsi="Verdana"/>
                      <w:color w:val="000000"/>
                      <w:sz w:val="20"/>
                      <w:szCs w:val="20"/>
                    </w:rPr>
                  </w:pPr>
                </w:p>
              </w:tc>
              <w:tc>
                <w:tcPr>
                  <w:tcW w:w="0" w:type="auto"/>
                  <w:vMerge/>
                  <w:vAlign w:val="center"/>
                </w:tcPr>
                <w:p w14:paraId="310AAF94" w14:textId="77777777" w:rsidR="00DB373C" w:rsidRPr="00B11AB4" w:rsidRDefault="00DB373C" w:rsidP="00DB373C">
                  <w:pPr>
                    <w:rPr>
                      <w:rFonts w:ascii="Verdana" w:hAnsi="Verdana"/>
                      <w:color w:val="000000"/>
                      <w:sz w:val="20"/>
                      <w:szCs w:val="20"/>
                    </w:rPr>
                  </w:pPr>
                </w:p>
              </w:tc>
            </w:tr>
            <w:tr w:rsidR="00DB373C" w:rsidRPr="00B11AB4" w14:paraId="7232F0A4" w14:textId="77777777" w:rsidTr="003446F4">
              <w:trPr>
                <w:trHeight w:val="255"/>
                <w:jc w:val="center"/>
              </w:trPr>
              <w:tc>
                <w:tcPr>
                  <w:tcW w:w="0" w:type="auto"/>
                  <w:shd w:val="clear" w:color="000000" w:fill="FFFFFF"/>
                  <w:vAlign w:val="center"/>
                  <w:hideMark/>
                </w:tcPr>
                <w:p w14:paraId="1B538DF7" w14:textId="77777777" w:rsidR="00DB373C" w:rsidRPr="00B11AB4" w:rsidRDefault="00DB373C" w:rsidP="00DB373C">
                  <w:pPr>
                    <w:rPr>
                      <w:rFonts w:ascii="Verdana" w:hAnsi="Verdana"/>
                      <w:color w:val="000000"/>
                      <w:sz w:val="20"/>
                      <w:szCs w:val="20"/>
                    </w:rPr>
                  </w:pPr>
                  <w:r w:rsidRPr="00B11AB4">
                    <w:rPr>
                      <w:rFonts w:ascii="Verdana" w:hAnsi="Verdana"/>
                      <w:color w:val="000000"/>
                      <w:sz w:val="20"/>
                      <w:szCs w:val="20"/>
                    </w:rPr>
                    <w:t>APLICACIÓN:</w:t>
                  </w:r>
                </w:p>
              </w:tc>
              <w:tc>
                <w:tcPr>
                  <w:tcW w:w="0" w:type="auto"/>
                  <w:shd w:val="clear" w:color="000000" w:fill="FFFFFF"/>
                  <w:vAlign w:val="center"/>
                  <w:hideMark/>
                </w:tcPr>
                <w:p w14:paraId="6F79EA23" w14:textId="77777777" w:rsidR="00DB373C" w:rsidRPr="00B11AB4" w:rsidRDefault="00DB373C" w:rsidP="00DB373C">
                  <w:pPr>
                    <w:rPr>
                      <w:rFonts w:ascii="Verdana" w:hAnsi="Verdana"/>
                      <w:color w:val="000000"/>
                      <w:sz w:val="20"/>
                      <w:szCs w:val="20"/>
                    </w:rPr>
                  </w:pPr>
                  <w:r w:rsidRPr="00B11AB4">
                    <w:rPr>
                      <w:rFonts w:ascii="Verdana" w:hAnsi="Verdana"/>
                      <w:color w:val="000000"/>
                      <w:sz w:val="20"/>
                      <w:szCs w:val="20"/>
                    </w:rPr>
                    <w:t>VOLTEADOR DE TURRILES</w:t>
                  </w:r>
                </w:p>
              </w:tc>
              <w:tc>
                <w:tcPr>
                  <w:tcW w:w="0" w:type="auto"/>
                  <w:vMerge/>
                  <w:vAlign w:val="center"/>
                  <w:hideMark/>
                </w:tcPr>
                <w:p w14:paraId="33183468" w14:textId="77777777" w:rsidR="00DB373C" w:rsidRPr="00B11AB4" w:rsidRDefault="00DB373C" w:rsidP="00DB373C">
                  <w:pPr>
                    <w:rPr>
                      <w:rFonts w:ascii="Verdana" w:hAnsi="Verdana"/>
                      <w:color w:val="000000"/>
                      <w:sz w:val="20"/>
                      <w:szCs w:val="20"/>
                    </w:rPr>
                  </w:pPr>
                </w:p>
              </w:tc>
              <w:tc>
                <w:tcPr>
                  <w:tcW w:w="0" w:type="auto"/>
                  <w:vMerge/>
                  <w:vAlign w:val="center"/>
                  <w:hideMark/>
                </w:tcPr>
                <w:p w14:paraId="429F3EA4" w14:textId="77777777" w:rsidR="00DB373C" w:rsidRPr="00B11AB4" w:rsidRDefault="00DB373C" w:rsidP="00DB373C">
                  <w:pPr>
                    <w:rPr>
                      <w:rFonts w:ascii="Verdana" w:hAnsi="Verdana"/>
                      <w:color w:val="000000"/>
                      <w:sz w:val="20"/>
                      <w:szCs w:val="20"/>
                    </w:rPr>
                  </w:pPr>
                </w:p>
              </w:tc>
            </w:tr>
            <w:tr w:rsidR="00DB373C" w:rsidRPr="00B11AB4" w14:paraId="2B8887BB" w14:textId="77777777" w:rsidTr="003446F4">
              <w:trPr>
                <w:trHeight w:val="255"/>
                <w:jc w:val="center"/>
              </w:trPr>
              <w:tc>
                <w:tcPr>
                  <w:tcW w:w="0" w:type="auto"/>
                  <w:shd w:val="clear" w:color="000000" w:fill="FFFFFF"/>
                  <w:vAlign w:val="center"/>
                  <w:hideMark/>
                </w:tcPr>
                <w:p w14:paraId="2746C654" w14:textId="77777777" w:rsidR="00DB373C" w:rsidRPr="00B11AB4" w:rsidRDefault="00DB373C" w:rsidP="00DB373C">
                  <w:pPr>
                    <w:rPr>
                      <w:rFonts w:ascii="Verdana" w:hAnsi="Verdana"/>
                      <w:color w:val="000000"/>
                      <w:sz w:val="20"/>
                      <w:szCs w:val="20"/>
                    </w:rPr>
                  </w:pPr>
                  <w:r w:rsidRPr="00B11AB4">
                    <w:rPr>
                      <w:rFonts w:ascii="Verdana" w:hAnsi="Verdana"/>
                      <w:color w:val="000000"/>
                      <w:sz w:val="20"/>
                      <w:szCs w:val="20"/>
                    </w:rPr>
                    <w:t>CAPACIDAD:</w:t>
                  </w:r>
                </w:p>
              </w:tc>
              <w:tc>
                <w:tcPr>
                  <w:tcW w:w="0" w:type="auto"/>
                  <w:shd w:val="clear" w:color="000000" w:fill="FFFFFF"/>
                  <w:vAlign w:val="center"/>
                  <w:hideMark/>
                </w:tcPr>
                <w:p w14:paraId="61335D01" w14:textId="77777777" w:rsidR="00DB373C" w:rsidRPr="00B11AB4" w:rsidRDefault="00DB373C" w:rsidP="00DB373C">
                  <w:pPr>
                    <w:rPr>
                      <w:rFonts w:ascii="Verdana" w:hAnsi="Verdana"/>
                      <w:color w:val="000000"/>
                      <w:sz w:val="20"/>
                      <w:szCs w:val="20"/>
                    </w:rPr>
                  </w:pPr>
                  <w:r w:rsidRPr="00B11AB4">
                    <w:rPr>
                      <w:rFonts w:ascii="Verdana" w:hAnsi="Verdana"/>
                      <w:color w:val="000000"/>
                      <w:sz w:val="20"/>
                      <w:szCs w:val="20"/>
                    </w:rPr>
                    <w:t>0-350 KG.</w:t>
                  </w:r>
                </w:p>
              </w:tc>
              <w:tc>
                <w:tcPr>
                  <w:tcW w:w="0" w:type="auto"/>
                  <w:vMerge/>
                  <w:vAlign w:val="center"/>
                  <w:hideMark/>
                </w:tcPr>
                <w:p w14:paraId="0A83DD10" w14:textId="77777777" w:rsidR="00DB373C" w:rsidRPr="00B11AB4" w:rsidRDefault="00DB373C" w:rsidP="00DB373C">
                  <w:pPr>
                    <w:rPr>
                      <w:rFonts w:ascii="Verdana" w:hAnsi="Verdana"/>
                      <w:color w:val="000000"/>
                      <w:sz w:val="20"/>
                      <w:szCs w:val="20"/>
                    </w:rPr>
                  </w:pPr>
                </w:p>
              </w:tc>
              <w:tc>
                <w:tcPr>
                  <w:tcW w:w="0" w:type="auto"/>
                  <w:vMerge/>
                  <w:vAlign w:val="center"/>
                  <w:hideMark/>
                </w:tcPr>
                <w:p w14:paraId="7FC45F4A" w14:textId="77777777" w:rsidR="00DB373C" w:rsidRPr="00B11AB4" w:rsidRDefault="00DB373C" w:rsidP="00DB373C">
                  <w:pPr>
                    <w:rPr>
                      <w:rFonts w:ascii="Verdana" w:hAnsi="Verdana"/>
                      <w:color w:val="000000"/>
                      <w:sz w:val="20"/>
                      <w:szCs w:val="20"/>
                    </w:rPr>
                  </w:pPr>
                </w:p>
              </w:tc>
            </w:tr>
            <w:tr w:rsidR="00DB373C" w:rsidRPr="00B11AB4" w14:paraId="10526A09" w14:textId="77777777" w:rsidTr="003446F4">
              <w:trPr>
                <w:trHeight w:val="3395"/>
                <w:jc w:val="center"/>
              </w:trPr>
              <w:tc>
                <w:tcPr>
                  <w:tcW w:w="0" w:type="auto"/>
                  <w:shd w:val="clear" w:color="000000" w:fill="FFFFFF"/>
                  <w:vAlign w:val="center"/>
                </w:tcPr>
                <w:p w14:paraId="2FCBCF80" w14:textId="77777777" w:rsidR="00DB373C" w:rsidRPr="00B11AB4" w:rsidRDefault="00DB373C" w:rsidP="00DB373C">
                  <w:pPr>
                    <w:rPr>
                      <w:rFonts w:ascii="Verdana" w:hAnsi="Verdana"/>
                      <w:color w:val="000000"/>
                      <w:sz w:val="20"/>
                      <w:szCs w:val="20"/>
                    </w:rPr>
                  </w:pPr>
                  <w:r w:rsidRPr="00B11AB4">
                    <w:rPr>
                      <w:rFonts w:ascii="Verdana" w:hAnsi="Verdana"/>
                      <w:color w:val="000000"/>
                      <w:sz w:val="20"/>
                      <w:szCs w:val="20"/>
                    </w:rPr>
                    <w:t>IMAGEN REFERENCIAL</w:t>
                  </w:r>
                </w:p>
              </w:tc>
              <w:tc>
                <w:tcPr>
                  <w:tcW w:w="0" w:type="auto"/>
                  <w:shd w:val="clear" w:color="000000" w:fill="FFFFFF"/>
                  <w:vAlign w:val="center"/>
                </w:tcPr>
                <w:p w14:paraId="38E42EAD" w14:textId="77777777" w:rsidR="00DB373C" w:rsidRPr="00B11AB4" w:rsidRDefault="00DB373C" w:rsidP="00DB373C">
                  <w:pPr>
                    <w:rPr>
                      <w:rFonts w:ascii="Verdana" w:hAnsi="Verdana"/>
                      <w:color w:val="000000"/>
                      <w:sz w:val="20"/>
                      <w:szCs w:val="20"/>
                    </w:rPr>
                  </w:pPr>
                  <w:r w:rsidRPr="00B11AB4">
                    <w:rPr>
                      <w:rFonts w:ascii="Verdana" w:hAnsi="Verdana"/>
                      <w:noProof/>
                      <w:color w:val="000000"/>
                      <w:sz w:val="20"/>
                      <w:szCs w:val="20"/>
                    </w:rPr>
                    <w:drawing>
                      <wp:anchor distT="0" distB="0" distL="114300" distR="114300" simplePos="0" relativeHeight="251687936" behindDoc="0" locked="0" layoutInCell="1" allowOverlap="1" wp14:anchorId="1F307076" wp14:editId="20571D0F">
                        <wp:simplePos x="0" y="0"/>
                        <wp:positionH relativeFrom="column">
                          <wp:posOffset>222250</wp:posOffset>
                        </wp:positionH>
                        <wp:positionV relativeFrom="paragraph">
                          <wp:posOffset>-1856105</wp:posOffset>
                        </wp:positionV>
                        <wp:extent cx="3328035" cy="1628775"/>
                        <wp:effectExtent l="0" t="0" r="5715" b="9525"/>
                        <wp:wrapSquare wrapText="bothSides"/>
                        <wp:docPr id="121569923" name="Imagen 121569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328035" cy="1628775"/>
                                </a:xfrm>
                                <a:prstGeom prst="rect">
                                  <a:avLst/>
                                </a:prstGeom>
                              </pic:spPr>
                            </pic:pic>
                          </a:graphicData>
                        </a:graphic>
                        <wp14:sizeRelH relativeFrom="page">
                          <wp14:pctWidth>0</wp14:pctWidth>
                        </wp14:sizeRelH>
                        <wp14:sizeRelV relativeFrom="page">
                          <wp14:pctHeight>0</wp14:pctHeight>
                        </wp14:sizeRelV>
                      </wp:anchor>
                    </w:drawing>
                  </w:r>
                </w:p>
              </w:tc>
              <w:tc>
                <w:tcPr>
                  <w:tcW w:w="0" w:type="auto"/>
                  <w:vMerge/>
                  <w:vAlign w:val="center"/>
                </w:tcPr>
                <w:p w14:paraId="24DF8023" w14:textId="77777777" w:rsidR="00DB373C" w:rsidRPr="00B11AB4" w:rsidRDefault="00DB373C" w:rsidP="00DB373C">
                  <w:pPr>
                    <w:rPr>
                      <w:rFonts w:ascii="Verdana" w:hAnsi="Verdana"/>
                      <w:color w:val="000000"/>
                      <w:sz w:val="20"/>
                      <w:szCs w:val="20"/>
                    </w:rPr>
                  </w:pPr>
                </w:p>
              </w:tc>
              <w:tc>
                <w:tcPr>
                  <w:tcW w:w="0" w:type="auto"/>
                  <w:vMerge/>
                  <w:vAlign w:val="center"/>
                </w:tcPr>
                <w:p w14:paraId="2D4377A9" w14:textId="77777777" w:rsidR="00DB373C" w:rsidRPr="00B11AB4" w:rsidRDefault="00DB373C" w:rsidP="00DB373C">
                  <w:pPr>
                    <w:rPr>
                      <w:rFonts w:ascii="Verdana" w:hAnsi="Verdana"/>
                      <w:color w:val="000000"/>
                      <w:sz w:val="20"/>
                      <w:szCs w:val="20"/>
                    </w:rPr>
                  </w:pPr>
                </w:p>
              </w:tc>
            </w:tr>
            <w:tr w:rsidR="00DB373C" w:rsidRPr="00B11AB4" w14:paraId="33C90D07" w14:textId="77777777" w:rsidTr="003446F4">
              <w:trPr>
                <w:trHeight w:val="1743"/>
                <w:jc w:val="center"/>
              </w:trPr>
              <w:tc>
                <w:tcPr>
                  <w:tcW w:w="0" w:type="auto"/>
                  <w:shd w:val="clear" w:color="000000" w:fill="FFFFFF"/>
                  <w:vAlign w:val="center"/>
                  <w:hideMark/>
                </w:tcPr>
                <w:p w14:paraId="44BA945D" w14:textId="77777777" w:rsidR="00DB373C" w:rsidRPr="00B11AB4" w:rsidRDefault="00DB373C" w:rsidP="00DB373C">
                  <w:pPr>
                    <w:rPr>
                      <w:rFonts w:ascii="Verdana" w:hAnsi="Verdana"/>
                      <w:color w:val="000000"/>
                      <w:sz w:val="20"/>
                      <w:szCs w:val="20"/>
                    </w:rPr>
                  </w:pPr>
                  <w:r w:rsidRPr="00B11AB4">
                    <w:rPr>
                      <w:rFonts w:ascii="Verdana" w:hAnsi="Verdana"/>
                      <w:color w:val="000000"/>
                      <w:sz w:val="20"/>
                      <w:szCs w:val="20"/>
                    </w:rPr>
                    <w:t>CONSTRUCCION GENERAL</w:t>
                  </w:r>
                </w:p>
              </w:tc>
              <w:tc>
                <w:tcPr>
                  <w:tcW w:w="0" w:type="auto"/>
                  <w:shd w:val="clear" w:color="000000" w:fill="FFFFFF"/>
                  <w:vAlign w:val="center"/>
                </w:tcPr>
                <w:p w14:paraId="44DA9D5C" w14:textId="77777777" w:rsidR="00DB373C" w:rsidRPr="00B11AB4" w:rsidRDefault="00DB373C" w:rsidP="00DB373C">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Provisión, instalación y puesta en funcionamiento de apilador volteador de bidones 2100 mm brazos anchos para palets, incluye accesorios para el trabajo indicado.</w:t>
                  </w:r>
                </w:p>
                <w:p w14:paraId="11D3A9A4" w14:textId="77777777" w:rsidR="00DB373C" w:rsidRPr="00B11AB4" w:rsidRDefault="00DB373C" w:rsidP="00DB373C">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 xml:space="preserve">Sin embargo, el listado precedente no puede ser considerado restrictivo o limitativo en cuanto a la provisión de cualquier otro material, herramienta y/o equipo adicional necesario para la correcta ejecución y culminación de los trabajos. En todo caso, el empleo de insumos adicionales a los señalados en la propuesta y que resultasen necesarios durante el periodo de ejecución del Adquisición, correrá por cuenta del Proveedor a fin de que se garantice que los trabajos sean ejecutados y culminados de manera adecuada y a satisfacción de la Supervisión de Adquisición, aclarando que este aspecto no implicará en ningún caso un costo adicional para la Entidad. </w:t>
                  </w:r>
                </w:p>
                <w:p w14:paraId="001FBC8B" w14:textId="77777777" w:rsidR="00DB373C" w:rsidRPr="00B11AB4" w:rsidRDefault="00DB373C" w:rsidP="00DB373C">
                  <w:pPr>
                    <w:spacing w:line="276" w:lineRule="auto"/>
                    <w:jc w:val="both"/>
                    <w:rPr>
                      <w:rFonts w:ascii="Arial" w:eastAsia="Calibri" w:hAnsi="Arial" w:cs="Arial"/>
                      <w:sz w:val="20"/>
                      <w:szCs w:val="20"/>
                    </w:rPr>
                  </w:pPr>
                  <w:r w:rsidRPr="00B11AB4">
                    <w:rPr>
                      <w:rFonts w:ascii="Arial" w:eastAsia="Calibri" w:hAnsi="Arial" w:cs="Arial"/>
                      <w:sz w:val="20"/>
                      <w:szCs w:val="20"/>
                    </w:rPr>
                    <w:t xml:space="preserve">El presente equipamiento cuenta con las siguientes especificaciones referenciales: </w:t>
                  </w:r>
                </w:p>
                <w:p w14:paraId="5C90CA4E" w14:textId="77777777" w:rsidR="00DB373C" w:rsidRPr="00B11AB4" w:rsidRDefault="00DB373C" w:rsidP="00DB373C">
                  <w:pPr>
                    <w:pStyle w:val="Prrafodelista"/>
                    <w:numPr>
                      <w:ilvl w:val="1"/>
                      <w:numId w:val="8"/>
                    </w:numPr>
                    <w:spacing w:line="276" w:lineRule="auto"/>
                    <w:ind w:left="530"/>
                    <w:jc w:val="both"/>
                    <w:rPr>
                      <w:rFonts w:ascii="Arial" w:eastAsia="Calibri" w:hAnsi="Arial" w:cs="Arial"/>
                      <w:sz w:val="20"/>
                      <w:szCs w:val="20"/>
                    </w:rPr>
                  </w:pPr>
                  <w:r w:rsidRPr="00B11AB4">
                    <w:rPr>
                      <w:rFonts w:ascii="Arial" w:eastAsia="Calibri" w:hAnsi="Arial" w:cs="Arial"/>
                      <w:sz w:val="20"/>
                      <w:szCs w:val="20"/>
                    </w:rPr>
                    <w:t>Apilador de barriles con brazos anchos, fabricado en acero con recubrimiento de pintura epoxi para robustez y durabilidad.</w:t>
                  </w:r>
                </w:p>
                <w:p w14:paraId="39ADF9D0" w14:textId="77777777" w:rsidR="00DB373C" w:rsidRPr="00B11AB4" w:rsidRDefault="00DB373C" w:rsidP="00DB373C">
                  <w:pPr>
                    <w:pStyle w:val="Prrafodelista"/>
                    <w:numPr>
                      <w:ilvl w:val="1"/>
                      <w:numId w:val="8"/>
                    </w:numPr>
                    <w:spacing w:before="120" w:after="240" w:line="276" w:lineRule="auto"/>
                    <w:ind w:left="530"/>
                    <w:jc w:val="both"/>
                    <w:rPr>
                      <w:rFonts w:ascii="Arial" w:eastAsia="Calibri" w:hAnsi="Arial" w:cs="Arial"/>
                      <w:sz w:val="20"/>
                      <w:szCs w:val="20"/>
                    </w:rPr>
                  </w:pPr>
                  <w:r w:rsidRPr="00B11AB4">
                    <w:rPr>
                      <w:rFonts w:ascii="Arial" w:eastAsia="Calibri" w:hAnsi="Arial" w:cs="Arial"/>
                      <w:sz w:val="20"/>
                      <w:szCs w:val="20"/>
                    </w:rPr>
                    <w:t>Capacidad máxima de 350 kg, adecuado para levantar, girar y transportar bidones de plástico o metal.</w:t>
                  </w:r>
                </w:p>
                <w:p w14:paraId="625582DE" w14:textId="77777777" w:rsidR="00DB373C" w:rsidRPr="00B11AB4" w:rsidRDefault="00DB373C" w:rsidP="00DB373C">
                  <w:pPr>
                    <w:pStyle w:val="Prrafodelista"/>
                    <w:numPr>
                      <w:ilvl w:val="1"/>
                      <w:numId w:val="8"/>
                    </w:numPr>
                    <w:spacing w:before="120" w:after="240" w:line="276" w:lineRule="auto"/>
                    <w:ind w:left="530"/>
                    <w:jc w:val="both"/>
                    <w:rPr>
                      <w:rFonts w:ascii="Arial" w:eastAsia="Calibri" w:hAnsi="Arial" w:cs="Arial"/>
                      <w:sz w:val="20"/>
                      <w:szCs w:val="20"/>
                    </w:rPr>
                  </w:pPr>
                  <w:r w:rsidRPr="00B11AB4">
                    <w:rPr>
                      <w:rFonts w:ascii="Arial" w:eastAsia="Calibri" w:hAnsi="Arial" w:cs="Arial"/>
                      <w:sz w:val="20"/>
                      <w:szCs w:val="20"/>
                    </w:rPr>
                    <w:t>Espacio entre brazos de 1030 mm en el suelo, permite rodear el palet para recoger bidones.</w:t>
                  </w:r>
                </w:p>
                <w:p w14:paraId="058A647B" w14:textId="77777777" w:rsidR="00DB373C" w:rsidRPr="00B11AB4" w:rsidRDefault="00DB373C" w:rsidP="00DB373C">
                  <w:pPr>
                    <w:pStyle w:val="Prrafodelista"/>
                    <w:numPr>
                      <w:ilvl w:val="1"/>
                      <w:numId w:val="8"/>
                    </w:numPr>
                    <w:spacing w:before="120" w:after="240" w:line="276" w:lineRule="auto"/>
                    <w:ind w:left="530"/>
                    <w:jc w:val="both"/>
                    <w:rPr>
                      <w:rFonts w:ascii="Arial" w:eastAsia="Calibri" w:hAnsi="Arial" w:cs="Arial"/>
                      <w:sz w:val="20"/>
                      <w:szCs w:val="20"/>
                    </w:rPr>
                  </w:pPr>
                  <w:r w:rsidRPr="00B11AB4">
                    <w:rPr>
                      <w:rFonts w:ascii="Arial" w:eastAsia="Calibri" w:hAnsi="Arial" w:cs="Arial"/>
                      <w:sz w:val="20"/>
                      <w:szCs w:val="20"/>
                    </w:rPr>
                    <w:lastRenderedPageBreak/>
                    <w:t>Equipado con 4 ruedas de poliuretano de larga duración y freno de estacionamiento para estabilidad durante la manipulación.</w:t>
                  </w:r>
                </w:p>
                <w:p w14:paraId="293D7064" w14:textId="77777777" w:rsidR="00DB373C" w:rsidRPr="00B11AB4" w:rsidRDefault="00DB373C" w:rsidP="00DB373C">
                  <w:pPr>
                    <w:pStyle w:val="Prrafodelista"/>
                    <w:numPr>
                      <w:ilvl w:val="1"/>
                      <w:numId w:val="8"/>
                    </w:numPr>
                    <w:spacing w:before="120" w:after="240" w:line="276" w:lineRule="auto"/>
                    <w:ind w:left="530"/>
                    <w:jc w:val="both"/>
                    <w:rPr>
                      <w:rFonts w:ascii="Arial" w:eastAsia="Calibri" w:hAnsi="Arial" w:cs="Arial"/>
                      <w:sz w:val="20"/>
                      <w:szCs w:val="20"/>
                    </w:rPr>
                  </w:pPr>
                  <w:r w:rsidRPr="00B11AB4">
                    <w:rPr>
                      <w:rFonts w:ascii="Arial" w:eastAsia="Calibri" w:hAnsi="Arial" w:cs="Arial"/>
                      <w:sz w:val="20"/>
                      <w:szCs w:val="20"/>
                    </w:rPr>
                    <w:t>Incluye manivela para bascular el bidón, pedal para levantar el barril, cuña de sujeción para la base y sistema de basculamiento por tornillo.</w:t>
                  </w:r>
                </w:p>
                <w:p w14:paraId="350D7E87" w14:textId="77777777" w:rsidR="00DB373C" w:rsidRPr="00B11AB4" w:rsidRDefault="00DB373C" w:rsidP="00DB373C">
                  <w:pPr>
                    <w:pStyle w:val="Prrafodelista"/>
                    <w:numPr>
                      <w:ilvl w:val="1"/>
                      <w:numId w:val="8"/>
                    </w:numPr>
                    <w:spacing w:before="120" w:after="240" w:line="276" w:lineRule="auto"/>
                    <w:ind w:left="530"/>
                    <w:jc w:val="both"/>
                    <w:rPr>
                      <w:rFonts w:ascii="Arial" w:eastAsia="Calibri" w:hAnsi="Arial" w:cs="Arial"/>
                      <w:sz w:val="20"/>
                      <w:szCs w:val="20"/>
                    </w:rPr>
                  </w:pPr>
                  <w:r w:rsidRPr="00B11AB4">
                    <w:rPr>
                      <w:rFonts w:ascii="Arial" w:eastAsia="Calibri" w:hAnsi="Arial" w:cs="Arial"/>
                      <w:sz w:val="20"/>
                      <w:szCs w:val="20"/>
                    </w:rPr>
                    <w:t>Altura de la base del barril en posición horizontal es de 2100 mm y en vertical de 2010 mm cuando el mástil está desplegado.</w:t>
                  </w:r>
                </w:p>
                <w:p w14:paraId="61BBBE7C" w14:textId="77777777" w:rsidR="00DB373C" w:rsidRPr="00B11AB4" w:rsidRDefault="00DB373C" w:rsidP="00DB373C">
                  <w:pPr>
                    <w:pStyle w:val="Prrafodelista"/>
                    <w:numPr>
                      <w:ilvl w:val="1"/>
                      <w:numId w:val="8"/>
                    </w:numPr>
                    <w:spacing w:before="120" w:after="240" w:line="276" w:lineRule="auto"/>
                    <w:ind w:left="530"/>
                    <w:jc w:val="both"/>
                    <w:rPr>
                      <w:rFonts w:ascii="Arial" w:eastAsia="Calibri" w:hAnsi="Arial" w:cs="Arial"/>
                      <w:sz w:val="20"/>
                      <w:szCs w:val="20"/>
                    </w:rPr>
                  </w:pPr>
                  <w:r w:rsidRPr="00B11AB4">
                    <w:rPr>
                      <w:rFonts w:ascii="Arial" w:eastAsia="Calibri" w:hAnsi="Arial" w:cs="Arial"/>
                      <w:sz w:val="20"/>
                      <w:szCs w:val="20"/>
                    </w:rPr>
                    <w:t>Longitud total (mm) 1230</w:t>
                  </w:r>
                </w:p>
                <w:p w14:paraId="7A8772C9" w14:textId="77777777" w:rsidR="00DB373C" w:rsidRPr="00B11AB4" w:rsidRDefault="00DB373C" w:rsidP="00DB373C">
                  <w:pPr>
                    <w:pStyle w:val="Prrafodelista"/>
                    <w:numPr>
                      <w:ilvl w:val="1"/>
                      <w:numId w:val="8"/>
                    </w:numPr>
                    <w:spacing w:before="120" w:after="240" w:line="276" w:lineRule="auto"/>
                    <w:ind w:left="530"/>
                    <w:jc w:val="both"/>
                    <w:rPr>
                      <w:rFonts w:ascii="Arial" w:eastAsia="Calibri" w:hAnsi="Arial" w:cs="Arial"/>
                      <w:sz w:val="20"/>
                      <w:szCs w:val="20"/>
                    </w:rPr>
                  </w:pPr>
                  <w:r w:rsidRPr="00B11AB4">
                    <w:rPr>
                      <w:rFonts w:ascii="Arial" w:eastAsia="Calibri" w:hAnsi="Arial" w:cs="Arial"/>
                      <w:sz w:val="20"/>
                      <w:szCs w:val="20"/>
                    </w:rPr>
                    <w:t>Ancho total (mm) 1040</w:t>
                  </w:r>
                </w:p>
                <w:p w14:paraId="394B7DC2" w14:textId="77777777" w:rsidR="00DB373C" w:rsidRPr="00B11AB4" w:rsidRDefault="00DB373C" w:rsidP="00DB373C">
                  <w:pPr>
                    <w:pStyle w:val="Prrafodelista"/>
                    <w:numPr>
                      <w:ilvl w:val="1"/>
                      <w:numId w:val="8"/>
                    </w:numPr>
                    <w:spacing w:before="120" w:after="240" w:line="276" w:lineRule="auto"/>
                    <w:ind w:left="530"/>
                    <w:jc w:val="both"/>
                    <w:rPr>
                      <w:rFonts w:ascii="Arial" w:eastAsia="Calibri" w:hAnsi="Arial" w:cs="Arial"/>
                      <w:sz w:val="20"/>
                      <w:szCs w:val="20"/>
                    </w:rPr>
                  </w:pPr>
                  <w:r w:rsidRPr="00B11AB4">
                    <w:rPr>
                      <w:rFonts w:ascii="Arial" w:eastAsia="Calibri" w:hAnsi="Arial" w:cs="Arial"/>
                      <w:sz w:val="20"/>
                      <w:szCs w:val="20"/>
                    </w:rPr>
                    <w:t>Altura máxima del mástil plegado (mm) 1650</w:t>
                  </w:r>
                </w:p>
                <w:p w14:paraId="20245551" w14:textId="77777777" w:rsidR="00DB373C" w:rsidRPr="00B11AB4" w:rsidRDefault="00DB373C" w:rsidP="00DB373C">
                  <w:pPr>
                    <w:pStyle w:val="Prrafodelista"/>
                    <w:numPr>
                      <w:ilvl w:val="1"/>
                      <w:numId w:val="8"/>
                    </w:numPr>
                    <w:spacing w:before="120" w:after="240" w:line="276" w:lineRule="auto"/>
                    <w:ind w:left="530"/>
                    <w:jc w:val="both"/>
                    <w:rPr>
                      <w:rFonts w:ascii="Arial" w:eastAsia="Calibri" w:hAnsi="Arial" w:cs="Arial"/>
                      <w:sz w:val="20"/>
                      <w:szCs w:val="20"/>
                    </w:rPr>
                  </w:pPr>
                  <w:r w:rsidRPr="00B11AB4">
                    <w:rPr>
                      <w:rFonts w:ascii="Arial" w:eastAsia="Calibri" w:hAnsi="Arial" w:cs="Arial"/>
                      <w:sz w:val="20"/>
                      <w:szCs w:val="20"/>
                    </w:rPr>
                    <w:t>Altura máxima del mástil desplegado (mm) 2720</w:t>
                  </w:r>
                </w:p>
                <w:p w14:paraId="2CE9D619" w14:textId="77777777" w:rsidR="00DB373C" w:rsidRPr="00B11AB4" w:rsidRDefault="00DB373C" w:rsidP="00DB373C">
                  <w:pPr>
                    <w:pStyle w:val="Prrafodelista"/>
                    <w:numPr>
                      <w:ilvl w:val="1"/>
                      <w:numId w:val="8"/>
                    </w:numPr>
                    <w:spacing w:before="120" w:after="240" w:line="276" w:lineRule="auto"/>
                    <w:ind w:left="530"/>
                    <w:jc w:val="both"/>
                    <w:rPr>
                      <w:rFonts w:ascii="Arial" w:eastAsia="Calibri" w:hAnsi="Arial" w:cs="Arial"/>
                      <w:sz w:val="20"/>
                      <w:szCs w:val="20"/>
                    </w:rPr>
                  </w:pPr>
                  <w:r w:rsidRPr="00B11AB4">
                    <w:rPr>
                      <w:rFonts w:ascii="Arial" w:eastAsia="Calibri" w:hAnsi="Arial" w:cs="Arial"/>
                      <w:sz w:val="20"/>
                      <w:szCs w:val="20"/>
                    </w:rPr>
                    <w:t>Altura máxima del gancho con el mástil desplegado (mm) 3050</w:t>
                  </w:r>
                </w:p>
                <w:p w14:paraId="21C75679" w14:textId="77777777" w:rsidR="00DB373C" w:rsidRPr="00B11AB4" w:rsidRDefault="00DB373C" w:rsidP="00DB373C">
                  <w:pPr>
                    <w:pStyle w:val="Prrafodelista"/>
                    <w:numPr>
                      <w:ilvl w:val="1"/>
                      <w:numId w:val="8"/>
                    </w:numPr>
                    <w:spacing w:before="120" w:after="240" w:line="276" w:lineRule="auto"/>
                    <w:ind w:left="530"/>
                    <w:jc w:val="both"/>
                    <w:rPr>
                      <w:rFonts w:ascii="Arial" w:eastAsia="Calibri" w:hAnsi="Arial" w:cs="Arial"/>
                      <w:sz w:val="20"/>
                      <w:szCs w:val="20"/>
                    </w:rPr>
                  </w:pPr>
                  <w:r w:rsidRPr="00B11AB4">
                    <w:rPr>
                      <w:rFonts w:ascii="Arial" w:eastAsia="Calibri" w:hAnsi="Arial" w:cs="Arial"/>
                      <w:sz w:val="20"/>
                      <w:szCs w:val="20"/>
                    </w:rPr>
                    <w:t>Altura máxima del mástil desplegado: base del barril en posición horizontal (mm) 2100</w:t>
                  </w:r>
                </w:p>
                <w:p w14:paraId="774D2E2E" w14:textId="77777777" w:rsidR="00DB373C" w:rsidRPr="00B11AB4" w:rsidRDefault="00DB373C" w:rsidP="00DB373C">
                  <w:pPr>
                    <w:pStyle w:val="Prrafodelista"/>
                    <w:numPr>
                      <w:ilvl w:val="1"/>
                      <w:numId w:val="8"/>
                    </w:numPr>
                    <w:spacing w:before="120" w:after="240" w:line="276" w:lineRule="auto"/>
                    <w:ind w:left="530"/>
                    <w:jc w:val="both"/>
                    <w:rPr>
                      <w:rFonts w:ascii="Arial" w:eastAsia="Calibri" w:hAnsi="Arial" w:cs="Arial"/>
                      <w:sz w:val="20"/>
                      <w:szCs w:val="20"/>
                    </w:rPr>
                  </w:pPr>
                  <w:r w:rsidRPr="00B11AB4">
                    <w:rPr>
                      <w:rFonts w:ascii="Arial" w:eastAsia="Calibri" w:hAnsi="Arial" w:cs="Arial"/>
                      <w:sz w:val="20"/>
                      <w:szCs w:val="20"/>
                    </w:rPr>
                    <w:t>Altura máxima del mástil desplegado: base del barril en posición vertical (mm) 2000.</w:t>
                  </w:r>
                </w:p>
              </w:tc>
              <w:tc>
                <w:tcPr>
                  <w:tcW w:w="0" w:type="auto"/>
                  <w:vMerge/>
                  <w:vAlign w:val="center"/>
                  <w:hideMark/>
                </w:tcPr>
                <w:p w14:paraId="66F18CD3" w14:textId="77777777" w:rsidR="00DB373C" w:rsidRPr="00B11AB4" w:rsidRDefault="00DB373C" w:rsidP="00DB373C">
                  <w:pPr>
                    <w:rPr>
                      <w:rFonts w:ascii="Verdana" w:hAnsi="Verdana"/>
                      <w:color w:val="000000"/>
                      <w:sz w:val="20"/>
                      <w:szCs w:val="20"/>
                    </w:rPr>
                  </w:pPr>
                </w:p>
              </w:tc>
              <w:tc>
                <w:tcPr>
                  <w:tcW w:w="0" w:type="auto"/>
                  <w:vMerge/>
                  <w:vAlign w:val="center"/>
                  <w:hideMark/>
                </w:tcPr>
                <w:p w14:paraId="5BB46D11" w14:textId="77777777" w:rsidR="00DB373C" w:rsidRPr="00B11AB4" w:rsidRDefault="00DB373C" w:rsidP="00DB373C">
                  <w:pPr>
                    <w:rPr>
                      <w:rFonts w:ascii="Verdana" w:hAnsi="Verdana"/>
                      <w:color w:val="000000"/>
                      <w:sz w:val="20"/>
                      <w:szCs w:val="20"/>
                    </w:rPr>
                  </w:pPr>
                </w:p>
              </w:tc>
            </w:tr>
            <w:tr w:rsidR="00DB373C" w:rsidRPr="00B11AB4" w14:paraId="2521DB37" w14:textId="77777777" w:rsidTr="003446F4">
              <w:trPr>
                <w:trHeight w:val="316"/>
                <w:jc w:val="center"/>
              </w:trPr>
              <w:tc>
                <w:tcPr>
                  <w:tcW w:w="0" w:type="auto"/>
                  <w:shd w:val="clear" w:color="000000" w:fill="FFFFFF"/>
                  <w:vAlign w:val="center"/>
                </w:tcPr>
                <w:p w14:paraId="430595F1" w14:textId="77777777" w:rsidR="00DB373C" w:rsidRPr="00B11AB4" w:rsidRDefault="00DB373C" w:rsidP="00DB373C">
                  <w:pPr>
                    <w:rPr>
                      <w:rFonts w:ascii="Verdana" w:hAnsi="Verdana"/>
                      <w:color w:val="000000"/>
                      <w:sz w:val="20"/>
                      <w:szCs w:val="20"/>
                    </w:rPr>
                  </w:pPr>
                  <w:r w:rsidRPr="00B11AB4">
                    <w:rPr>
                      <w:rFonts w:ascii="Verdana" w:hAnsi="Verdana"/>
                      <w:color w:val="000000"/>
                      <w:sz w:val="20"/>
                      <w:szCs w:val="20"/>
                    </w:rPr>
                    <w:t>ALIMENTACION</w:t>
                  </w:r>
                </w:p>
              </w:tc>
              <w:tc>
                <w:tcPr>
                  <w:tcW w:w="0" w:type="auto"/>
                  <w:shd w:val="clear" w:color="000000" w:fill="FFFFFF"/>
                  <w:vAlign w:val="center"/>
                </w:tcPr>
                <w:p w14:paraId="48561491" w14:textId="77777777" w:rsidR="00DB373C" w:rsidRPr="00B11AB4" w:rsidRDefault="00DB373C" w:rsidP="00DB373C">
                  <w:pPr>
                    <w:rPr>
                      <w:rFonts w:ascii="Verdana" w:hAnsi="Verdana"/>
                      <w:color w:val="000000"/>
                      <w:sz w:val="20"/>
                      <w:szCs w:val="20"/>
                    </w:rPr>
                  </w:pPr>
                  <w:r w:rsidRPr="00B11AB4">
                    <w:rPr>
                      <w:rFonts w:ascii="Verdana" w:hAnsi="Verdana"/>
                      <w:color w:val="000000"/>
                      <w:sz w:val="20"/>
                      <w:szCs w:val="20"/>
                    </w:rPr>
                    <w:t>N/A</w:t>
                  </w:r>
                </w:p>
              </w:tc>
              <w:tc>
                <w:tcPr>
                  <w:tcW w:w="0" w:type="auto"/>
                  <w:vMerge/>
                  <w:vAlign w:val="center"/>
                </w:tcPr>
                <w:p w14:paraId="295FEC99" w14:textId="77777777" w:rsidR="00DB373C" w:rsidRPr="00B11AB4" w:rsidRDefault="00DB373C" w:rsidP="00DB373C">
                  <w:pPr>
                    <w:rPr>
                      <w:rFonts w:ascii="Verdana" w:hAnsi="Verdana"/>
                      <w:color w:val="000000"/>
                      <w:sz w:val="20"/>
                      <w:szCs w:val="20"/>
                    </w:rPr>
                  </w:pPr>
                </w:p>
              </w:tc>
              <w:tc>
                <w:tcPr>
                  <w:tcW w:w="0" w:type="auto"/>
                  <w:vMerge/>
                  <w:vAlign w:val="center"/>
                </w:tcPr>
                <w:p w14:paraId="60046EF7" w14:textId="77777777" w:rsidR="00DB373C" w:rsidRPr="00B11AB4" w:rsidRDefault="00DB373C" w:rsidP="00DB373C">
                  <w:pPr>
                    <w:rPr>
                      <w:rFonts w:ascii="Verdana" w:hAnsi="Verdana"/>
                      <w:color w:val="000000"/>
                      <w:sz w:val="20"/>
                      <w:szCs w:val="20"/>
                    </w:rPr>
                  </w:pPr>
                </w:p>
              </w:tc>
            </w:tr>
            <w:tr w:rsidR="00DB373C" w:rsidRPr="00B11AB4" w14:paraId="4D06B3A0" w14:textId="77777777" w:rsidTr="003446F4">
              <w:trPr>
                <w:trHeight w:val="174"/>
                <w:jc w:val="center"/>
              </w:trPr>
              <w:tc>
                <w:tcPr>
                  <w:tcW w:w="0" w:type="auto"/>
                  <w:shd w:val="clear" w:color="000000" w:fill="FFFFFF"/>
                  <w:vAlign w:val="center"/>
                  <w:hideMark/>
                </w:tcPr>
                <w:p w14:paraId="1EE38C86" w14:textId="77777777" w:rsidR="00DB373C" w:rsidRPr="00B11AB4" w:rsidRDefault="00DB373C" w:rsidP="00DB373C">
                  <w:pPr>
                    <w:rPr>
                      <w:rFonts w:ascii="Verdana" w:hAnsi="Verdana"/>
                      <w:color w:val="000000"/>
                      <w:sz w:val="20"/>
                      <w:szCs w:val="20"/>
                    </w:rPr>
                  </w:pPr>
                  <w:r w:rsidRPr="00B11AB4">
                    <w:rPr>
                      <w:rFonts w:ascii="Verdana" w:hAnsi="Verdana"/>
                      <w:color w:val="000000"/>
                      <w:sz w:val="20"/>
                      <w:szCs w:val="20"/>
                    </w:rPr>
                    <w:t>MARCA</w:t>
                  </w:r>
                </w:p>
              </w:tc>
              <w:tc>
                <w:tcPr>
                  <w:tcW w:w="0" w:type="auto"/>
                  <w:shd w:val="clear" w:color="000000" w:fill="FFFFFF"/>
                  <w:vAlign w:val="center"/>
                  <w:hideMark/>
                </w:tcPr>
                <w:p w14:paraId="1A92A55B" w14:textId="77777777" w:rsidR="00DB373C" w:rsidRPr="00B11AB4" w:rsidRDefault="00DB373C" w:rsidP="00DB373C">
                  <w:pPr>
                    <w:rPr>
                      <w:rFonts w:ascii="Verdana" w:hAnsi="Verdana"/>
                      <w:color w:val="000000"/>
                      <w:sz w:val="20"/>
                      <w:szCs w:val="20"/>
                    </w:rPr>
                  </w:pPr>
                  <w:r w:rsidRPr="00B11AB4">
                    <w:rPr>
                      <w:rFonts w:ascii="Verdana" w:hAnsi="Verdana"/>
                      <w:color w:val="000000"/>
                      <w:sz w:val="20"/>
                      <w:szCs w:val="20"/>
                    </w:rPr>
                    <w:t>A OFERTAR, que presente su certificado de calidad</w:t>
                  </w:r>
                </w:p>
              </w:tc>
              <w:tc>
                <w:tcPr>
                  <w:tcW w:w="0" w:type="auto"/>
                  <w:vMerge/>
                  <w:vAlign w:val="center"/>
                  <w:hideMark/>
                </w:tcPr>
                <w:p w14:paraId="06DE6223" w14:textId="77777777" w:rsidR="00DB373C" w:rsidRPr="00B11AB4" w:rsidRDefault="00DB373C" w:rsidP="00DB373C">
                  <w:pPr>
                    <w:rPr>
                      <w:rFonts w:ascii="Verdana" w:hAnsi="Verdana"/>
                      <w:color w:val="000000"/>
                      <w:sz w:val="20"/>
                      <w:szCs w:val="20"/>
                    </w:rPr>
                  </w:pPr>
                </w:p>
              </w:tc>
              <w:tc>
                <w:tcPr>
                  <w:tcW w:w="0" w:type="auto"/>
                  <w:vMerge/>
                  <w:vAlign w:val="center"/>
                  <w:hideMark/>
                </w:tcPr>
                <w:p w14:paraId="1C679688" w14:textId="77777777" w:rsidR="00DB373C" w:rsidRPr="00B11AB4" w:rsidRDefault="00DB373C" w:rsidP="00DB373C">
                  <w:pPr>
                    <w:rPr>
                      <w:rFonts w:ascii="Verdana" w:hAnsi="Verdana"/>
                      <w:color w:val="000000"/>
                      <w:sz w:val="20"/>
                      <w:szCs w:val="20"/>
                    </w:rPr>
                  </w:pPr>
                </w:p>
              </w:tc>
            </w:tr>
            <w:tr w:rsidR="00DB373C" w:rsidRPr="00B11AB4" w14:paraId="4E7C1E58" w14:textId="77777777" w:rsidTr="003446F4">
              <w:trPr>
                <w:trHeight w:val="53"/>
                <w:jc w:val="center"/>
              </w:trPr>
              <w:tc>
                <w:tcPr>
                  <w:tcW w:w="0" w:type="auto"/>
                  <w:shd w:val="clear" w:color="000000" w:fill="FFFFFF"/>
                  <w:vAlign w:val="center"/>
                  <w:hideMark/>
                </w:tcPr>
                <w:p w14:paraId="1525E143" w14:textId="77777777" w:rsidR="00DB373C" w:rsidRPr="00B11AB4" w:rsidRDefault="00DB373C" w:rsidP="00DB373C">
                  <w:pPr>
                    <w:rPr>
                      <w:rFonts w:ascii="Verdana" w:hAnsi="Verdana"/>
                      <w:color w:val="000000"/>
                      <w:sz w:val="20"/>
                      <w:szCs w:val="20"/>
                    </w:rPr>
                  </w:pPr>
                  <w:r w:rsidRPr="00B11AB4">
                    <w:rPr>
                      <w:rFonts w:ascii="Verdana" w:hAnsi="Verdana"/>
                      <w:color w:val="000000"/>
                      <w:sz w:val="20"/>
                      <w:szCs w:val="20"/>
                    </w:rPr>
                    <w:t>MODELO</w:t>
                  </w:r>
                </w:p>
              </w:tc>
              <w:tc>
                <w:tcPr>
                  <w:tcW w:w="0" w:type="auto"/>
                  <w:shd w:val="clear" w:color="000000" w:fill="FFFFFF"/>
                  <w:vAlign w:val="center"/>
                  <w:hideMark/>
                </w:tcPr>
                <w:p w14:paraId="693F7C89" w14:textId="77777777" w:rsidR="00DB373C" w:rsidRPr="00B11AB4" w:rsidRDefault="00DB373C" w:rsidP="00DB373C">
                  <w:pPr>
                    <w:rPr>
                      <w:rFonts w:ascii="Verdana" w:hAnsi="Verdana"/>
                      <w:color w:val="000000"/>
                      <w:sz w:val="20"/>
                      <w:szCs w:val="20"/>
                    </w:rPr>
                  </w:pPr>
                  <w:r w:rsidRPr="00B11AB4">
                    <w:rPr>
                      <w:rFonts w:ascii="Verdana" w:hAnsi="Verdana"/>
                      <w:color w:val="000000"/>
                      <w:sz w:val="20"/>
                      <w:szCs w:val="20"/>
                    </w:rPr>
                    <w:t>A OFERTAR, que garantice las funciones básicas requeridas sin llegar a voltearse.</w:t>
                  </w:r>
                </w:p>
              </w:tc>
              <w:tc>
                <w:tcPr>
                  <w:tcW w:w="0" w:type="auto"/>
                  <w:vMerge/>
                  <w:vAlign w:val="center"/>
                  <w:hideMark/>
                </w:tcPr>
                <w:p w14:paraId="439992A0" w14:textId="77777777" w:rsidR="00DB373C" w:rsidRPr="00B11AB4" w:rsidRDefault="00DB373C" w:rsidP="00DB373C">
                  <w:pPr>
                    <w:rPr>
                      <w:rFonts w:ascii="Verdana" w:hAnsi="Verdana"/>
                      <w:color w:val="000000"/>
                      <w:sz w:val="20"/>
                      <w:szCs w:val="20"/>
                    </w:rPr>
                  </w:pPr>
                </w:p>
              </w:tc>
              <w:tc>
                <w:tcPr>
                  <w:tcW w:w="0" w:type="auto"/>
                  <w:vMerge/>
                  <w:vAlign w:val="center"/>
                  <w:hideMark/>
                </w:tcPr>
                <w:p w14:paraId="759ACB74" w14:textId="77777777" w:rsidR="00DB373C" w:rsidRPr="00B11AB4" w:rsidRDefault="00DB373C" w:rsidP="00DB373C">
                  <w:pPr>
                    <w:rPr>
                      <w:rFonts w:ascii="Verdana" w:hAnsi="Verdana"/>
                      <w:color w:val="000000"/>
                      <w:sz w:val="20"/>
                      <w:szCs w:val="20"/>
                    </w:rPr>
                  </w:pPr>
                </w:p>
              </w:tc>
            </w:tr>
            <w:tr w:rsidR="00DB373C" w:rsidRPr="00B11AB4" w14:paraId="673CB674" w14:textId="77777777" w:rsidTr="003446F4">
              <w:trPr>
                <w:trHeight w:val="53"/>
                <w:jc w:val="center"/>
              </w:trPr>
              <w:tc>
                <w:tcPr>
                  <w:tcW w:w="0" w:type="auto"/>
                  <w:shd w:val="clear" w:color="000000" w:fill="FFFFFF"/>
                  <w:vAlign w:val="center"/>
                  <w:hideMark/>
                </w:tcPr>
                <w:p w14:paraId="0AA503E4" w14:textId="77777777" w:rsidR="00DB373C" w:rsidRPr="00B11AB4" w:rsidRDefault="00DB373C" w:rsidP="00DB373C">
                  <w:pPr>
                    <w:rPr>
                      <w:rFonts w:ascii="Verdana" w:hAnsi="Verdana"/>
                      <w:color w:val="000000"/>
                      <w:sz w:val="20"/>
                      <w:szCs w:val="20"/>
                    </w:rPr>
                  </w:pPr>
                  <w:r w:rsidRPr="00B11AB4">
                    <w:rPr>
                      <w:rFonts w:ascii="Verdana" w:hAnsi="Verdana"/>
                      <w:color w:val="000000"/>
                      <w:sz w:val="20"/>
                      <w:szCs w:val="20"/>
                    </w:rPr>
                    <w:t>PROCEDENCIA</w:t>
                  </w:r>
                </w:p>
              </w:tc>
              <w:tc>
                <w:tcPr>
                  <w:tcW w:w="0" w:type="auto"/>
                  <w:shd w:val="clear" w:color="000000" w:fill="FFFFFF"/>
                  <w:vAlign w:val="center"/>
                  <w:hideMark/>
                </w:tcPr>
                <w:p w14:paraId="77930735" w14:textId="77777777" w:rsidR="00DB373C" w:rsidRPr="00B11AB4" w:rsidRDefault="00DB373C" w:rsidP="00DB373C">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5E888419" w14:textId="77777777" w:rsidR="00DB373C" w:rsidRPr="00B11AB4" w:rsidRDefault="00DB373C" w:rsidP="00DB373C">
                  <w:pPr>
                    <w:rPr>
                      <w:rFonts w:ascii="Verdana" w:hAnsi="Verdana"/>
                      <w:color w:val="000000"/>
                      <w:sz w:val="20"/>
                      <w:szCs w:val="20"/>
                    </w:rPr>
                  </w:pPr>
                </w:p>
              </w:tc>
              <w:tc>
                <w:tcPr>
                  <w:tcW w:w="0" w:type="auto"/>
                  <w:vMerge/>
                  <w:vAlign w:val="center"/>
                  <w:hideMark/>
                </w:tcPr>
                <w:p w14:paraId="3640990F" w14:textId="77777777" w:rsidR="00DB373C" w:rsidRPr="00B11AB4" w:rsidRDefault="00DB373C" w:rsidP="00DB373C">
                  <w:pPr>
                    <w:rPr>
                      <w:rFonts w:ascii="Verdana" w:hAnsi="Verdana"/>
                      <w:color w:val="000000"/>
                      <w:sz w:val="20"/>
                      <w:szCs w:val="20"/>
                    </w:rPr>
                  </w:pPr>
                </w:p>
              </w:tc>
            </w:tr>
          </w:tbl>
          <w:p w14:paraId="33E1F442" w14:textId="77777777" w:rsidR="00D16465" w:rsidRPr="00B11AB4" w:rsidRDefault="00D16465">
            <w:pPr>
              <w:pStyle w:val="Textoindependiente3"/>
              <w:ind w:left="360" w:hanging="360"/>
              <w:rPr>
                <w:rFonts w:ascii="Verdana" w:hAnsi="Verdana"/>
                <w:b/>
                <w:bCs/>
                <w:sz w:val="20"/>
              </w:rPr>
            </w:pPr>
          </w:p>
          <w:p w14:paraId="6CA28C38" w14:textId="77777777" w:rsidR="00D16465" w:rsidRPr="00B11AB4" w:rsidRDefault="00D16465">
            <w:pPr>
              <w:pStyle w:val="Textoindependiente3"/>
              <w:ind w:left="360" w:hanging="360"/>
              <w:rPr>
                <w:rFonts w:ascii="Verdana" w:hAnsi="Verdana"/>
                <w:b/>
                <w:bCs/>
                <w:sz w:val="20"/>
              </w:rPr>
            </w:pPr>
          </w:p>
        </w:tc>
        <w:tc>
          <w:tcPr>
            <w:tcW w:w="598" w:type="pct"/>
            <w:gridSpan w:val="2"/>
            <w:vAlign w:val="center"/>
          </w:tcPr>
          <w:p w14:paraId="32EA263F" w14:textId="77777777" w:rsidR="00D16465" w:rsidRPr="00B11AB4" w:rsidRDefault="00D16465">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3408F0" w:rsidRPr="00B11AB4" w14:paraId="07230B23" w14:textId="77777777" w:rsidTr="00CD1988">
        <w:trPr>
          <w:gridBefore w:val="1"/>
          <w:wBefore w:w="172" w:type="pct"/>
          <w:cantSplit/>
          <w:trHeight w:val="397"/>
        </w:trPr>
        <w:tc>
          <w:tcPr>
            <w:tcW w:w="4230" w:type="pct"/>
            <w:gridSpan w:val="2"/>
            <w:vAlign w:val="center"/>
          </w:tcPr>
          <w:p w14:paraId="7DF37E85" w14:textId="2D05DDD4" w:rsidR="003408F0" w:rsidRPr="00B11AB4" w:rsidRDefault="00A15407">
            <w:pPr>
              <w:pStyle w:val="Textoindependiente3"/>
              <w:ind w:left="360" w:hanging="360"/>
              <w:rPr>
                <w:rFonts w:ascii="Verdana" w:hAnsi="Verdana"/>
                <w:b/>
                <w:bCs/>
                <w:sz w:val="20"/>
              </w:rPr>
            </w:pPr>
            <w:r w:rsidRPr="00B11AB4">
              <w:rPr>
                <w:rFonts w:ascii="Verdana" w:hAnsi="Verdana"/>
                <w:b/>
                <w:bCs/>
                <w:sz w:val="20"/>
              </w:rPr>
              <w:lastRenderedPageBreak/>
              <w:t>3</w:t>
            </w:r>
            <w:r w:rsidR="00BF2537" w:rsidRPr="00B11AB4">
              <w:rPr>
                <w:rFonts w:ascii="Verdana" w:hAnsi="Verdana"/>
                <w:b/>
                <w:bCs/>
                <w:sz w:val="20"/>
              </w:rPr>
              <w:t xml:space="preserve">. </w:t>
            </w:r>
            <w:r w:rsidR="00BF2537" w:rsidRPr="00B11AB4">
              <w:rPr>
                <w:rFonts w:ascii="Verdana" w:hAnsi="Verdana"/>
                <w:b/>
                <w:sz w:val="20"/>
              </w:rPr>
              <w:t>Requisito del bien 03:</w:t>
            </w:r>
            <w:r w:rsidR="00BF2537" w:rsidRPr="00B11AB4">
              <w:rPr>
                <w:rFonts w:ascii="Verdana" w:hAnsi="Verdana"/>
                <w:sz w:val="20"/>
              </w:rPr>
              <w:t xml:space="preserve"> Tanque de recepción para 9 m3.</w:t>
            </w:r>
          </w:p>
          <w:p w14:paraId="0262F24B" w14:textId="77777777" w:rsidR="00BF2537" w:rsidRPr="00B11AB4" w:rsidRDefault="00BF2537">
            <w:pPr>
              <w:pStyle w:val="Textoindependiente3"/>
              <w:ind w:left="360" w:hanging="360"/>
              <w:rPr>
                <w:rFonts w:ascii="Verdana" w:hAnsi="Verdana"/>
                <w:b/>
                <w:bCs/>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37"/>
              <w:gridCol w:w="5688"/>
              <w:gridCol w:w="762"/>
              <w:gridCol w:w="663"/>
            </w:tblGrid>
            <w:tr w:rsidR="002223CD" w:rsidRPr="00B11AB4" w14:paraId="6EE439B6" w14:textId="77777777" w:rsidTr="003446F4">
              <w:trPr>
                <w:trHeight w:val="255"/>
                <w:jc w:val="center"/>
              </w:trPr>
              <w:tc>
                <w:tcPr>
                  <w:tcW w:w="0" w:type="auto"/>
                  <w:gridSpan w:val="2"/>
                  <w:shd w:val="clear" w:color="000000" w:fill="8EA9DB"/>
                  <w:vAlign w:val="bottom"/>
                  <w:hideMark/>
                </w:tcPr>
                <w:p w14:paraId="52A4FC29" w14:textId="77777777" w:rsidR="002223CD" w:rsidRPr="00B11AB4" w:rsidRDefault="002223CD" w:rsidP="002223CD">
                  <w:pPr>
                    <w:jc w:val="center"/>
                    <w:rPr>
                      <w:rFonts w:ascii="Verdana" w:hAnsi="Verdana"/>
                      <w:b/>
                      <w:bCs/>
                      <w:color w:val="000000"/>
                      <w:sz w:val="20"/>
                      <w:szCs w:val="20"/>
                    </w:rPr>
                  </w:pPr>
                  <w:r w:rsidRPr="00B11AB4">
                    <w:rPr>
                      <w:rFonts w:ascii="Verdana" w:hAnsi="Verdana"/>
                      <w:b/>
                      <w:bCs/>
                      <w:color w:val="000000"/>
                      <w:sz w:val="20"/>
                      <w:szCs w:val="20"/>
                    </w:rPr>
                    <w:t>DESCRIPCION</w:t>
                  </w:r>
                </w:p>
              </w:tc>
              <w:tc>
                <w:tcPr>
                  <w:tcW w:w="0" w:type="auto"/>
                  <w:shd w:val="clear" w:color="000000" w:fill="8EA9DB"/>
                  <w:vAlign w:val="bottom"/>
                  <w:hideMark/>
                </w:tcPr>
                <w:p w14:paraId="1E6A81AB" w14:textId="77777777" w:rsidR="002223CD" w:rsidRPr="00B11AB4" w:rsidRDefault="002223CD" w:rsidP="002223CD">
                  <w:pPr>
                    <w:jc w:val="center"/>
                    <w:rPr>
                      <w:rFonts w:ascii="Verdana" w:hAnsi="Verdana"/>
                      <w:color w:val="000000"/>
                      <w:sz w:val="20"/>
                      <w:szCs w:val="20"/>
                    </w:rPr>
                  </w:pPr>
                  <w:r w:rsidRPr="00B11AB4">
                    <w:rPr>
                      <w:rFonts w:ascii="Verdana" w:hAnsi="Verdana"/>
                      <w:color w:val="000000"/>
                      <w:sz w:val="20"/>
                      <w:szCs w:val="20"/>
                    </w:rPr>
                    <w:t>CANT.</w:t>
                  </w:r>
                </w:p>
              </w:tc>
              <w:tc>
                <w:tcPr>
                  <w:tcW w:w="0" w:type="auto"/>
                  <w:shd w:val="clear" w:color="000000" w:fill="8EA9DB"/>
                  <w:vAlign w:val="bottom"/>
                  <w:hideMark/>
                </w:tcPr>
                <w:p w14:paraId="76FD4F9D" w14:textId="77777777" w:rsidR="002223CD" w:rsidRPr="00B11AB4" w:rsidRDefault="002223CD" w:rsidP="002223CD">
                  <w:pPr>
                    <w:jc w:val="center"/>
                    <w:rPr>
                      <w:rFonts w:ascii="Verdana" w:hAnsi="Verdana"/>
                      <w:color w:val="000000"/>
                      <w:sz w:val="20"/>
                      <w:szCs w:val="20"/>
                    </w:rPr>
                  </w:pPr>
                  <w:r w:rsidRPr="00B11AB4">
                    <w:rPr>
                      <w:rFonts w:ascii="Verdana" w:hAnsi="Verdana"/>
                      <w:color w:val="000000"/>
                      <w:sz w:val="20"/>
                      <w:szCs w:val="20"/>
                    </w:rPr>
                    <w:t>UND.</w:t>
                  </w:r>
                </w:p>
              </w:tc>
            </w:tr>
            <w:tr w:rsidR="002223CD" w:rsidRPr="00B11AB4" w14:paraId="3C612756" w14:textId="77777777" w:rsidTr="003446F4">
              <w:trPr>
                <w:trHeight w:val="255"/>
                <w:jc w:val="center"/>
              </w:trPr>
              <w:tc>
                <w:tcPr>
                  <w:tcW w:w="0" w:type="auto"/>
                  <w:shd w:val="clear" w:color="000000" w:fill="FFFFFF"/>
                  <w:vAlign w:val="center"/>
                  <w:hideMark/>
                </w:tcPr>
                <w:p w14:paraId="4486E8BD" w14:textId="77777777" w:rsidR="002223CD" w:rsidRPr="00B11AB4" w:rsidRDefault="002223CD" w:rsidP="002223CD">
                  <w:pPr>
                    <w:rPr>
                      <w:rFonts w:ascii="Verdana" w:hAnsi="Verdana"/>
                      <w:color w:val="000000"/>
                      <w:sz w:val="20"/>
                      <w:szCs w:val="20"/>
                    </w:rPr>
                  </w:pPr>
                  <w:r w:rsidRPr="00B11AB4">
                    <w:rPr>
                      <w:rFonts w:ascii="Verdana" w:hAnsi="Verdana"/>
                      <w:color w:val="000000"/>
                      <w:sz w:val="20"/>
                      <w:szCs w:val="20"/>
                    </w:rPr>
                    <w:t>EQUIPO:</w:t>
                  </w:r>
                </w:p>
              </w:tc>
              <w:tc>
                <w:tcPr>
                  <w:tcW w:w="0" w:type="auto"/>
                  <w:shd w:val="clear" w:color="000000" w:fill="AEAAAA"/>
                  <w:vAlign w:val="center"/>
                  <w:hideMark/>
                </w:tcPr>
                <w:p w14:paraId="069B6A9D" w14:textId="77777777" w:rsidR="002223CD" w:rsidRPr="00B11AB4" w:rsidRDefault="002223CD" w:rsidP="002223CD">
                  <w:pPr>
                    <w:rPr>
                      <w:rFonts w:ascii="Verdana" w:hAnsi="Verdana"/>
                      <w:color w:val="000000"/>
                      <w:sz w:val="20"/>
                      <w:szCs w:val="20"/>
                    </w:rPr>
                  </w:pPr>
                  <w:r w:rsidRPr="00B11AB4">
                    <w:rPr>
                      <w:rFonts w:ascii="Verdana" w:hAnsi="Verdana"/>
                      <w:color w:val="000000"/>
                      <w:sz w:val="20"/>
                      <w:szCs w:val="20"/>
                    </w:rPr>
                    <w:t>ITEM 3: TANQUE DE RECEPCION PARA 9 M3</w:t>
                  </w:r>
                </w:p>
              </w:tc>
              <w:tc>
                <w:tcPr>
                  <w:tcW w:w="0" w:type="auto"/>
                  <w:vMerge w:val="restart"/>
                  <w:shd w:val="clear" w:color="auto" w:fill="auto"/>
                  <w:vAlign w:val="center"/>
                  <w:hideMark/>
                </w:tcPr>
                <w:p w14:paraId="1355B53F" w14:textId="77777777" w:rsidR="002223CD" w:rsidRPr="00B11AB4" w:rsidRDefault="002223CD" w:rsidP="002223CD">
                  <w:pPr>
                    <w:jc w:val="center"/>
                    <w:rPr>
                      <w:rFonts w:ascii="Verdana" w:hAnsi="Verdana"/>
                      <w:color w:val="000000"/>
                      <w:sz w:val="20"/>
                      <w:szCs w:val="20"/>
                    </w:rPr>
                  </w:pPr>
                  <w:r w:rsidRPr="00B11AB4">
                    <w:rPr>
                      <w:rFonts w:ascii="Verdana" w:hAnsi="Verdana"/>
                      <w:color w:val="000000"/>
                      <w:sz w:val="20"/>
                      <w:szCs w:val="20"/>
                    </w:rPr>
                    <w:t>1</w:t>
                  </w:r>
                </w:p>
              </w:tc>
              <w:tc>
                <w:tcPr>
                  <w:tcW w:w="0" w:type="auto"/>
                  <w:vMerge w:val="restart"/>
                  <w:shd w:val="clear" w:color="auto" w:fill="auto"/>
                  <w:vAlign w:val="center"/>
                  <w:hideMark/>
                </w:tcPr>
                <w:p w14:paraId="5A16EBCE" w14:textId="6DAE4D03" w:rsidR="002223CD" w:rsidRPr="00B11AB4" w:rsidRDefault="008462FB" w:rsidP="002223CD">
                  <w:pPr>
                    <w:jc w:val="center"/>
                    <w:rPr>
                      <w:rFonts w:ascii="Verdana" w:hAnsi="Verdana"/>
                      <w:color w:val="000000"/>
                      <w:sz w:val="20"/>
                      <w:szCs w:val="20"/>
                    </w:rPr>
                  </w:pPr>
                  <w:r>
                    <w:rPr>
                      <w:rFonts w:ascii="Verdana" w:hAnsi="Verdana"/>
                      <w:color w:val="000000"/>
                      <w:sz w:val="20"/>
                      <w:szCs w:val="20"/>
                    </w:rPr>
                    <w:t>PZA</w:t>
                  </w:r>
                </w:p>
              </w:tc>
            </w:tr>
            <w:tr w:rsidR="002223CD" w:rsidRPr="00B11AB4" w14:paraId="0D443F44" w14:textId="77777777" w:rsidTr="003446F4">
              <w:trPr>
                <w:trHeight w:val="255"/>
                <w:jc w:val="center"/>
              </w:trPr>
              <w:tc>
                <w:tcPr>
                  <w:tcW w:w="0" w:type="auto"/>
                  <w:shd w:val="clear" w:color="000000" w:fill="FFFFFF"/>
                  <w:vAlign w:val="center"/>
                  <w:hideMark/>
                </w:tcPr>
                <w:p w14:paraId="762EDE7D" w14:textId="77777777" w:rsidR="002223CD" w:rsidRPr="00B11AB4" w:rsidRDefault="002223CD" w:rsidP="002223CD">
                  <w:pPr>
                    <w:rPr>
                      <w:rFonts w:ascii="Verdana" w:hAnsi="Verdana"/>
                      <w:color w:val="000000"/>
                      <w:sz w:val="20"/>
                      <w:szCs w:val="20"/>
                    </w:rPr>
                  </w:pPr>
                  <w:r w:rsidRPr="00B11AB4">
                    <w:rPr>
                      <w:rFonts w:ascii="Verdana" w:hAnsi="Verdana"/>
                      <w:color w:val="000000"/>
                      <w:sz w:val="20"/>
                      <w:szCs w:val="20"/>
                    </w:rPr>
                    <w:t>TIPO:</w:t>
                  </w:r>
                </w:p>
              </w:tc>
              <w:tc>
                <w:tcPr>
                  <w:tcW w:w="0" w:type="auto"/>
                  <w:shd w:val="clear" w:color="000000" w:fill="FFFFFF"/>
                  <w:vAlign w:val="center"/>
                  <w:hideMark/>
                </w:tcPr>
                <w:p w14:paraId="7F1A4FDA" w14:textId="77777777" w:rsidR="002223CD" w:rsidRPr="00B11AB4" w:rsidRDefault="002223CD" w:rsidP="002223CD">
                  <w:pPr>
                    <w:rPr>
                      <w:rFonts w:ascii="Verdana" w:hAnsi="Verdana"/>
                      <w:color w:val="000000"/>
                      <w:sz w:val="20"/>
                      <w:szCs w:val="20"/>
                    </w:rPr>
                  </w:pPr>
                  <w:r w:rsidRPr="00B11AB4">
                    <w:rPr>
                      <w:rFonts w:ascii="Verdana" w:hAnsi="Verdana"/>
                      <w:color w:val="000000"/>
                      <w:sz w:val="20"/>
                      <w:szCs w:val="20"/>
                    </w:rPr>
                    <w:t>TINA DE RECEPCION DE ACOPIO Y PRE ALMACENAMIENTO</w:t>
                  </w:r>
                </w:p>
              </w:tc>
              <w:tc>
                <w:tcPr>
                  <w:tcW w:w="0" w:type="auto"/>
                  <w:vMerge/>
                  <w:vAlign w:val="center"/>
                  <w:hideMark/>
                </w:tcPr>
                <w:p w14:paraId="2F765482" w14:textId="77777777" w:rsidR="002223CD" w:rsidRPr="00B11AB4" w:rsidRDefault="002223CD" w:rsidP="002223CD">
                  <w:pPr>
                    <w:rPr>
                      <w:rFonts w:ascii="Verdana" w:hAnsi="Verdana"/>
                      <w:color w:val="000000"/>
                      <w:sz w:val="20"/>
                      <w:szCs w:val="20"/>
                    </w:rPr>
                  </w:pPr>
                </w:p>
              </w:tc>
              <w:tc>
                <w:tcPr>
                  <w:tcW w:w="0" w:type="auto"/>
                  <w:vMerge/>
                  <w:vAlign w:val="center"/>
                  <w:hideMark/>
                </w:tcPr>
                <w:p w14:paraId="6994D1DF" w14:textId="77777777" w:rsidR="002223CD" w:rsidRPr="00B11AB4" w:rsidRDefault="002223CD" w:rsidP="002223CD">
                  <w:pPr>
                    <w:rPr>
                      <w:rFonts w:ascii="Verdana" w:hAnsi="Verdana"/>
                      <w:color w:val="000000"/>
                      <w:sz w:val="20"/>
                      <w:szCs w:val="20"/>
                    </w:rPr>
                  </w:pPr>
                </w:p>
              </w:tc>
            </w:tr>
            <w:tr w:rsidR="002223CD" w:rsidRPr="00B11AB4" w14:paraId="15C6FC3B" w14:textId="77777777" w:rsidTr="003446F4">
              <w:trPr>
                <w:trHeight w:val="255"/>
                <w:jc w:val="center"/>
              </w:trPr>
              <w:tc>
                <w:tcPr>
                  <w:tcW w:w="0" w:type="auto"/>
                  <w:shd w:val="clear" w:color="000000" w:fill="FFFFFF"/>
                  <w:vAlign w:val="center"/>
                </w:tcPr>
                <w:p w14:paraId="0E3BD2B9" w14:textId="77777777" w:rsidR="002223CD" w:rsidRPr="00B11AB4" w:rsidRDefault="002223CD" w:rsidP="002223CD">
                  <w:pPr>
                    <w:rPr>
                      <w:rFonts w:ascii="Verdana" w:hAnsi="Verdana"/>
                      <w:color w:val="000000"/>
                      <w:sz w:val="20"/>
                      <w:szCs w:val="20"/>
                    </w:rPr>
                  </w:pPr>
                  <w:r w:rsidRPr="00B11AB4">
                    <w:rPr>
                      <w:rFonts w:ascii="Verdana" w:hAnsi="Verdana"/>
                      <w:color w:val="000000"/>
                      <w:sz w:val="20"/>
                      <w:szCs w:val="20"/>
                    </w:rPr>
                    <w:t>CAPACIDAD DE CARGA:</w:t>
                  </w:r>
                </w:p>
              </w:tc>
              <w:tc>
                <w:tcPr>
                  <w:tcW w:w="0" w:type="auto"/>
                  <w:shd w:val="clear" w:color="000000" w:fill="FFFFFF"/>
                  <w:vAlign w:val="center"/>
                </w:tcPr>
                <w:p w14:paraId="280FAD78" w14:textId="77777777" w:rsidR="002223CD" w:rsidRPr="00B11AB4" w:rsidRDefault="002223CD" w:rsidP="002223CD">
                  <w:pPr>
                    <w:rPr>
                      <w:rFonts w:ascii="Verdana" w:hAnsi="Verdana"/>
                      <w:color w:val="000000"/>
                      <w:sz w:val="20"/>
                      <w:szCs w:val="20"/>
                    </w:rPr>
                  </w:pPr>
                  <w:r w:rsidRPr="00B11AB4">
                    <w:rPr>
                      <w:rFonts w:ascii="Verdana" w:hAnsi="Verdana"/>
                      <w:color w:val="000000"/>
                      <w:sz w:val="20"/>
                      <w:szCs w:val="20"/>
                    </w:rPr>
                    <w:t>9000 LITROS.</w:t>
                  </w:r>
                </w:p>
              </w:tc>
              <w:tc>
                <w:tcPr>
                  <w:tcW w:w="0" w:type="auto"/>
                  <w:vMerge/>
                  <w:vAlign w:val="center"/>
                </w:tcPr>
                <w:p w14:paraId="7C7E9926" w14:textId="77777777" w:rsidR="002223CD" w:rsidRPr="00B11AB4" w:rsidRDefault="002223CD" w:rsidP="002223CD">
                  <w:pPr>
                    <w:rPr>
                      <w:rFonts w:ascii="Verdana" w:hAnsi="Verdana"/>
                      <w:color w:val="000000"/>
                      <w:sz w:val="20"/>
                      <w:szCs w:val="20"/>
                    </w:rPr>
                  </w:pPr>
                </w:p>
              </w:tc>
              <w:tc>
                <w:tcPr>
                  <w:tcW w:w="0" w:type="auto"/>
                  <w:vMerge/>
                  <w:vAlign w:val="center"/>
                </w:tcPr>
                <w:p w14:paraId="1FC64EBA" w14:textId="77777777" w:rsidR="002223CD" w:rsidRPr="00B11AB4" w:rsidRDefault="002223CD" w:rsidP="002223CD">
                  <w:pPr>
                    <w:rPr>
                      <w:rFonts w:ascii="Verdana" w:hAnsi="Verdana"/>
                      <w:color w:val="000000"/>
                      <w:sz w:val="20"/>
                      <w:szCs w:val="20"/>
                    </w:rPr>
                  </w:pPr>
                </w:p>
              </w:tc>
            </w:tr>
            <w:tr w:rsidR="002223CD" w:rsidRPr="00B11AB4" w14:paraId="72116D29" w14:textId="77777777" w:rsidTr="003446F4">
              <w:trPr>
                <w:trHeight w:val="255"/>
                <w:jc w:val="center"/>
              </w:trPr>
              <w:tc>
                <w:tcPr>
                  <w:tcW w:w="0" w:type="auto"/>
                  <w:shd w:val="clear" w:color="000000" w:fill="FFFFFF"/>
                  <w:vAlign w:val="center"/>
                  <w:hideMark/>
                </w:tcPr>
                <w:p w14:paraId="0DC721ED" w14:textId="77777777" w:rsidR="002223CD" w:rsidRPr="00B11AB4" w:rsidRDefault="002223CD" w:rsidP="002223CD">
                  <w:pPr>
                    <w:rPr>
                      <w:rFonts w:ascii="Verdana" w:hAnsi="Verdana"/>
                      <w:color w:val="000000"/>
                      <w:sz w:val="20"/>
                      <w:szCs w:val="20"/>
                    </w:rPr>
                  </w:pPr>
                  <w:r w:rsidRPr="00B11AB4">
                    <w:rPr>
                      <w:rFonts w:ascii="Verdana" w:hAnsi="Verdana"/>
                      <w:color w:val="000000"/>
                      <w:sz w:val="20"/>
                      <w:szCs w:val="20"/>
                    </w:rPr>
                    <w:t>APLICACIÓN:</w:t>
                  </w:r>
                </w:p>
              </w:tc>
              <w:tc>
                <w:tcPr>
                  <w:tcW w:w="0" w:type="auto"/>
                  <w:shd w:val="clear" w:color="000000" w:fill="FFFFFF"/>
                  <w:vAlign w:val="center"/>
                  <w:hideMark/>
                </w:tcPr>
                <w:p w14:paraId="2B6D474F" w14:textId="77777777" w:rsidR="002223CD" w:rsidRPr="00B11AB4" w:rsidRDefault="002223CD" w:rsidP="002223CD">
                  <w:pPr>
                    <w:rPr>
                      <w:rFonts w:ascii="Verdana" w:hAnsi="Verdana"/>
                      <w:color w:val="000000"/>
                      <w:sz w:val="20"/>
                      <w:szCs w:val="20"/>
                    </w:rPr>
                  </w:pPr>
                  <w:r w:rsidRPr="00B11AB4">
                    <w:rPr>
                      <w:rFonts w:ascii="Verdana" w:hAnsi="Verdana"/>
                      <w:color w:val="000000"/>
                      <w:sz w:val="20"/>
                      <w:szCs w:val="20"/>
                    </w:rPr>
                    <w:t>ACOPIO Y PRE ALMACENAMIENTO</w:t>
                  </w:r>
                </w:p>
              </w:tc>
              <w:tc>
                <w:tcPr>
                  <w:tcW w:w="0" w:type="auto"/>
                  <w:vMerge/>
                  <w:vAlign w:val="center"/>
                  <w:hideMark/>
                </w:tcPr>
                <w:p w14:paraId="1A555CBF" w14:textId="77777777" w:rsidR="002223CD" w:rsidRPr="00B11AB4" w:rsidRDefault="002223CD" w:rsidP="002223CD">
                  <w:pPr>
                    <w:rPr>
                      <w:rFonts w:ascii="Verdana" w:hAnsi="Verdana"/>
                      <w:color w:val="000000"/>
                      <w:sz w:val="20"/>
                      <w:szCs w:val="20"/>
                    </w:rPr>
                  </w:pPr>
                </w:p>
              </w:tc>
              <w:tc>
                <w:tcPr>
                  <w:tcW w:w="0" w:type="auto"/>
                  <w:vMerge/>
                  <w:vAlign w:val="center"/>
                  <w:hideMark/>
                </w:tcPr>
                <w:p w14:paraId="57D3C3F5" w14:textId="77777777" w:rsidR="002223CD" w:rsidRPr="00B11AB4" w:rsidRDefault="002223CD" w:rsidP="002223CD">
                  <w:pPr>
                    <w:rPr>
                      <w:rFonts w:ascii="Verdana" w:hAnsi="Verdana"/>
                      <w:color w:val="000000"/>
                      <w:sz w:val="20"/>
                      <w:szCs w:val="20"/>
                    </w:rPr>
                  </w:pPr>
                </w:p>
              </w:tc>
            </w:tr>
            <w:tr w:rsidR="002223CD" w:rsidRPr="00B11AB4" w14:paraId="44349689" w14:textId="77777777" w:rsidTr="003446F4">
              <w:trPr>
                <w:trHeight w:val="255"/>
                <w:jc w:val="center"/>
              </w:trPr>
              <w:tc>
                <w:tcPr>
                  <w:tcW w:w="0" w:type="auto"/>
                  <w:shd w:val="clear" w:color="000000" w:fill="FFFFFF"/>
                  <w:vAlign w:val="center"/>
                  <w:hideMark/>
                </w:tcPr>
                <w:p w14:paraId="2195B1F6" w14:textId="77777777" w:rsidR="002223CD" w:rsidRPr="00B11AB4" w:rsidRDefault="002223CD" w:rsidP="002223CD">
                  <w:pPr>
                    <w:rPr>
                      <w:rFonts w:ascii="Verdana" w:hAnsi="Verdana"/>
                      <w:color w:val="000000"/>
                      <w:sz w:val="20"/>
                      <w:szCs w:val="20"/>
                    </w:rPr>
                  </w:pPr>
                  <w:r w:rsidRPr="00B11AB4">
                    <w:rPr>
                      <w:rFonts w:ascii="Verdana" w:hAnsi="Verdana"/>
                      <w:color w:val="000000"/>
                      <w:sz w:val="20"/>
                      <w:szCs w:val="20"/>
                    </w:rPr>
                    <w:t>CAPACIDAD:</w:t>
                  </w:r>
                </w:p>
              </w:tc>
              <w:tc>
                <w:tcPr>
                  <w:tcW w:w="0" w:type="auto"/>
                  <w:shd w:val="clear" w:color="000000" w:fill="FFFFFF"/>
                  <w:vAlign w:val="center"/>
                  <w:hideMark/>
                </w:tcPr>
                <w:p w14:paraId="06D8EBC9" w14:textId="77777777" w:rsidR="002223CD" w:rsidRPr="00B11AB4" w:rsidRDefault="002223CD" w:rsidP="002223CD">
                  <w:pPr>
                    <w:rPr>
                      <w:rFonts w:ascii="Verdana" w:hAnsi="Verdana"/>
                      <w:color w:val="000000"/>
                      <w:sz w:val="20"/>
                      <w:szCs w:val="20"/>
                    </w:rPr>
                  </w:pPr>
                  <w:r w:rsidRPr="00B11AB4">
                    <w:rPr>
                      <w:rFonts w:ascii="Verdana" w:hAnsi="Verdana"/>
                      <w:color w:val="000000"/>
                      <w:sz w:val="20"/>
                      <w:szCs w:val="20"/>
                    </w:rPr>
                    <w:t>9000 LITROS.</w:t>
                  </w:r>
                </w:p>
              </w:tc>
              <w:tc>
                <w:tcPr>
                  <w:tcW w:w="0" w:type="auto"/>
                  <w:vMerge/>
                  <w:vAlign w:val="center"/>
                  <w:hideMark/>
                </w:tcPr>
                <w:p w14:paraId="4ADA2116" w14:textId="77777777" w:rsidR="002223CD" w:rsidRPr="00B11AB4" w:rsidRDefault="002223CD" w:rsidP="002223CD">
                  <w:pPr>
                    <w:rPr>
                      <w:rFonts w:ascii="Verdana" w:hAnsi="Verdana"/>
                      <w:color w:val="000000"/>
                      <w:sz w:val="20"/>
                      <w:szCs w:val="20"/>
                    </w:rPr>
                  </w:pPr>
                </w:p>
              </w:tc>
              <w:tc>
                <w:tcPr>
                  <w:tcW w:w="0" w:type="auto"/>
                  <w:vMerge/>
                  <w:vAlign w:val="center"/>
                  <w:hideMark/>
                </w:tcPr>
                <w:p w14:paraId="2D342322" w14:textId="77777777" w:rsidR="002223CD" w:rsidRPr="00B11AB4" w:rsidRDefault="002223CD" w:rsidP="002223CD">
                  <w:pPr>
                    <w:rPr>
                      <w:rFonts w:ascii="Verdana" w:hAnsi="Verdana"/>
                      <w:color w:val="000000"/>
                      <w:sz w:val="20"/>
                      <w:szCs w:val="20"/>
                    </w:rPr>
                  </w:pPr>
                </w:p>
              </w:tc>
            </w:tr>
            <w:tr w:rsidR="002223CD" w:rsidRPr="00B11AB4" w14:paraId="33337FAA" w14:textId="77777777" w:rsidTr="003446F4">
              <w:trPr>
                <w:trHeight w:val="3395"/>
                <w:jc w:val="center"/>
              </w:trPr>
              <w:tc>
                <w:tcPr>
                  <w:tcW w:w="0" w:type="auto"/>
                  <w:shd w:val="clear" w:color="000000" w:fill="FFFFFF"/>
                  <w:vAlign w:val="center"/>
                </w:tcPr>
                <w:p w14:paraId="307FCEAD" w14:textId="77777777" w:rsidR="002223CD" w:rsidRPr="00B11AB4" w:rsidRDefault="002223CD" w:rsidP="002223CD">
                  <w:pPr>
                    <w:rPr>
                      <w:rFonts w:ascii="Verdana" w:hAnsi="Verdana"/>
                      <w:color w:val="000000"/>
                      <w:sz w:val="20"/>
                      <w:szCs w:val="20"/>
                    </w:rPr>
                  </w:pPr>
                  <w:r w:rsidRPr="00B11AB4">
                    <w:rPr>
                      <w:rFonts w:ascii="Verdana" w:hAnsi="Verdana"/>
                      <w:color w:val="000000"/>
                      <w:sz w:val="20"/>
                      <w:szCs w:val="20"/>
                    </w:rPr>
                    <w:t>IMAGEN REFERENCIAL</w:t>
                  </w:r>
                </w:p>
              </w:tc>
              <w:tc>
                <w:tcPr>
                  <w:tcW w:w="0" w:type="auto"/>
                  <w:shd w:val="clear" w:color="000000" w:fill="FFFFFF"/>
                  <w:vAlign w:val="center"/>
                </w:tcPr>
                <w:p w14:paraId="32289293" w14:textId="77777777" w:rsidR="002223CD" w:rsidRPr="00B11AB4" w:rsidRDefault="002223CD" w:rsidP="002223CD">
                  <w:pPr>
                    <w:pStyle w:val="Prrafodelista"/>
                    <w:spacing w:before="120"/>
                    <w:ind w:left="0"/>
                    <w:jc w:val="both"/>
                    <w:rPr>
                      <w:color w:val="000000"/>
                      <w:sz w:val="20"/>
                      <w:szCs w:val="20"/>
                    </w:rPr>
                  </w:pPr>
                  <w:r w:rsidRPr="00B11AB4">
                    <w:rPr>
                      <w:noProof/>
                      <w:color w:val="000000"/>
                      <w:sz w:val="20"/>
                      <w:szCs w:val="20"/>
                    </w:rPr>
                    <w:drawing>
                      <wp:anchor distT="0" distB="0" distL="114300" distR="114300" simplePos="0" relativeHeight="251689984" behindDoc="1" locked="0" layoutInCell="1" allowOverlap="1" wp14:anchorId="024C309E" wp14:editId="3FF1C9D5">
                        <wp:simplePos x="0" y="0"/>
                        <wp:positionH relativeFrom="column">
                          <wp:posOffset>342265</wp:posOffset>
                        </wp:positionH>
                        <wp:positionV relativeFrom="paragraph">
                          <wp:posOffset>27940</wp:posOffset>
                        </wp:positionV>
                        <wp:extent cx="2953385" cy="2190750"/>
                        <wp:effectExtent l="0" t="0" r="0" b="0"/>
                        <wp:wrapTight wrapText="bothSides">
                          <wp:wrapPolygon edited="0">
                            <wp:start x="0" y="0"/>
                            <wp:lineTo x="0" y="21412"/>
                            <wp:lineTo x="21456" y="21412"/>
                            <wp:lineTo x="21456" y="0"/>
                            <wp:lineTo x="0" y="0"/>
                          </wp:wrapPolygon>
                        </wp:wrapTight>
                        <wp:docPr id="414511902" name="Imagen 41451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953385" cy="2190750"/>
                                </a:xfrm>
                                <a:prstGeom prst="rect">
                                  <a:avLst/>
                                </a:prstGeom>
                              </pic:spPr>
                            </pic:pic>
                          </a:graphicData>
                        </a:graphic>
                        <wp14:sizeRelH relativeFrom="page">
                          <wp14:pctWidth>0</wp14:pctWidth>
                        </wp14:sizeRelH>
                        <wp14:sizeRelV relativeFrom="page">
                          <wp14:pctHeight>0</wp14:pctHeight>
                        </wp14:sizeRelV>
                      </wp:anchor>
                    </w:drawing>
                  </w:r>
                </w:p>
              </w:tc>
              <w:tc>
                <w:tcPr>
                  <w:tcW w:w="0" w:type="auto"/>
                  <w:vMerge/>
                  <w:vAlign w:val="center"/>
                </w:tcPr>
                <w:p w14:paraId="598BCF11" w14:textId="77777777" w:rsidR="002223CD" w:rsidRPr="00B11AB4" w:rsidRDefault="002223CD" w:rsidP="002223CD">
                  <w:pPr>
                    <w:rPr>
                      <w:rFonts w:ascii="Verdana" w:hAnsi="Verdana"/>
                      <w:color w:val="000000"/>
                      <w:sz w:val="20"/>
                      <w:szCs w:val="20"/>
                    </w:rPr>
                  </w:pPr>
                </w:p>
              </w:tc>
              <w:tc>
                <w:tcPr>
                  <w:tcW w:w="0" w:type="auto"/>
                  <w:vMerge/>
                  <w:vAlign w:val="center"/>
                </w:tcPr>
                <w:p w14:paraId="6393ABD2" w14:textId="77777777" w:rsidR="002223CD" w:rsidRPr="00B11AB4" w:rsidRDefault="002223CD" w:rsidP="002223CD">
                  <w:pPr>
                    <w:rPr>
                      <w:rFonts w:ascii="Verdana" w:hAnsi="Verdana"/>
                      <w:color w:val="000000"/>
                      <w:sz w:val="20"/>
                      <w:szCs w:val="20"/>
                    </w:rPr>
                  </w:pPr>
                </w:p>
              </w:tc>
            </w:tr>
            <w:tr w:rsidR="002223CD" w:rsidRPr="00B11AB4" w14:paraId="6227DB9D" w14:textId="77777777" w:rsidTr="003446F4">
              <w:trPr>
                <w:trHeight w:val="1743"/>
                <w:jc w:val="center"/>
              </w:trPr>
              <w:tc>
                <w:tcPr>
                  <w:tcW w:w="0" w:type="auto"/>
                  <w:shd w:val="clear" w:color="000000" w:fill="FFFFFF"/>
                  <w:vAlign w:val="center"/>
                  <w:hideMark/>
                </w:tcPr>
                <w:p w14:paraId="59B57792" w14:textId="77777777" w:rsidR="002223CD" w:rsidRPr="00B11AB4" w:rsidRDefault="002223CD" w:rsidP="002223CD">
                  <w:pPr>
                    <w:rPr>
                      <w:rFonts w:ascii="Verdana" w:hAnsi="Verdana"/>
                      <w:color w:val="000000"/>
                      <w:sz w:val="20"/>
                      <w:szCs w:val="20"/>
                    </w:rPr>
                  </w:pPr>
                  <w:r w:rsidRPr="00B11AB4">
                    <w:rPr>
                      <w:rFonts w:ascii="Verdana" w:hAnsi="Verdana"/>
                      <w:color w:val="000000"/>
                      <w:sz w:val="20"/>
                      <w:szCs w:val="20"/>
                    </w:rPr>
                    <w:t>CONSTRUCCION GENERAL</w:t>
                  </w:r>
                </w:p>
              </w:tc>
              <w:tc>
                <w:tcPr>
                  <w:tcW w:w="0" w:type="auto"/>
                  <w:shd w:val="clear" w:color="000000" w:fill="FFFFFF"/>
                  <w:vAlign w:val="center"/>
                </w:tcPr>
                <w:p w14:paraId="21B8FB93" w14:textId="77777777" w:rsidR="002223CD" w:rsidRPr="00B11AB4" w:rsidRDefault="002223CD" w:rsidP="002223CD">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 xml:space="preserve">Tina de recepción para una capacidad de 9m3 de UCO, provisto de material en acero inoxidable AISI 304, con sistema de refuerzo y patas de nivelación regulables. Contará con cañería de salida de diámetro 2” y una salida para drenaje y limpieza del tanque, esta salida deberá contar con un </w:t>
                  </w:r>
                  <w:proofErr w:type="spellStart"/>
                  <w:r w:rsidRPr="00B11AB4">
                    <w:rPr>
                      <w:rFonts w:ascii="Arial" w:eastAsia="Calibri" w:hAnsi="Arial" w:cs="Arial"/>
                      <w:sz w:val="20"/>
                      <w:szCs w:val="20"/>
                    </w:rPr>
                    <w:t>pad</w:t>
                  </w:r>
                  <w:proofErr w:type="spellEnd"/>
                  <w:r w:rsidRPr="00B11AB4">
                    <w:rPr>
                      <w:rFonts w:ascii="Arial" w:eastAsia="Calibri" w:hAnsi="Arial" w:cs="Arial"/>
                      <w:sz w:val="20"/>
                      <w:szCs w:val="20"/>
                    </w:rPr>
                    <w:t xml:space="preserve"> de refuerzo o un OUTLET para evitar la deformación de la base del tanque. La tina debe contar con sensor de nivel para el monitoreo desde sala de control. </w:t>
                  </w:r>
                </w:p>
                <w:p w14:paraId="50980095" w14:textId="77777777" w:rsidR="002223CD" w:rsidRPr="00B11AB4" w:rsidRDefault="002223CD" w:rsidP="002223CD">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 xml:space="preserve">Sin embargo, el listado precedente no puede ser considerado restrictivo o limitativo en cuanto a la provisión de cualquier otro material, herramienta y/o equipo adicional necesario para la correcta ejecución y culminación de los trabajos. En todo caso, el empleo de insumos adicionales a los señalados en la propuesta y que resultasen necesarios durante el periodo de ejecución de Adquisición, correrá por cuenta del Proveedor a fin de que se garantice que los trabajos sean ejecutados y culminados de manera adecuada y a satisfacción de la Supervisión de Adquisición, aclarando que este aspecto no implicará en ningún caso un costo adicional para la Entidad. </w:t>
                  </w:r>
                </w:p>
                <w:p w14:paraId="725B2739" w14:textId="77777777" w:rsidR="002223CD" w:rsidRPr="00B11AB4" w:rsidRDefault="002223CD" w:rsidP="002223CD">
                  <w:pPr>
                    <w:spacing w:before="120" w:line="276" w:lineRule="auto"/>
                    <w:jc w:val="both"/>
                    <w:rPr>
                      <w:rFonts w:ascii="Arial" w:eastAsia="Calibri" w:hAnsi="Arial" w:cs="Arial"/>
                      <w:sz w:val="20"/>
                      <w:szCs w:val="20"/>
                    </w:rPr>
                  </w:pPr>
                  <w:r w:rsidRPr="00B11AB4">
                    <w:rPr>
                      <w:rFonts w:ascii="Arial" w:eastAsia="Calibri" w:hAnsi="Arial" w:cs="Arial"/>
                      <w:sz w:val="20"/>
                      <w:szCs w:val="20"/>
                    </w:rPr>
                    <w:t>El presente equipamiento debe contar con las siguientes especificaciones:</w:t>
                  </w:r>
                </w:p>
                <w:p w14:paraId="2DFCA068" w14:textId="77777777" w:rsidR="002223CD" w:rsidRPr="00B11AB4" w:rsidRDefault="002223CD" w:rsidP="002223CD">
                  <w:pPr>
                    <w:pStyle w:val="Prrafodelista"/>
                    <w:spacing w:line="276" w:lineRule="auto"/>
                    <w:ind w:left="0"/>
                    <w:jc w:val="both"/>
                    <w:rPr>
                      <w:rFonts w:ascii="Arial" w:eastAsia="Calibri" w:hAnsi="Arial" w:cs="Arial"/>
                      <w:sz w:val="20"/>
                      <w:szCs w:val="20"/>
                    </w:rPr>
                  </w:pPr>
                  <w:r w:rsidRPr="00B11AB4">
                    <w:rPr>
                      <w:rFonts w:ascii="Arial" w:eastAsia="Calibri" w:hAnsi="Arial" w:cs="Arial"/>
                      <w:sz w:val="20"/>
                      <w:szCs w:val="20"/>
                    </w:rPr>
                    <w:t xml:space="preserve">      Especificaciones referenciales: </w:t>
                  </w:r>
                </w:p>
                <w:p w14:paraId="4FA2826F" w14:textId="69F3CCD8" w:rsidR="002223CD" w:rsidRPr="00B11AB4" w:rsidRDefault="002223CD" w:rsidP="002223CD">
                  <w:pPr>
                    <w:pStyle w:val="Prrafodelista"/>
                    <w:spacing w:line="276" w:lineRule="auto"/>
                    <w:ind w:left="0"/>
                    <w:jc w:val="both"/>
                    <w:rPr>
                      <w:rFonts w:ascii="Arial" w:eastAsia="Calibri" w:hAnsi="Arial" w:cs="Arial"/>
                      <w:sz w:val="20"/>
                      <w:szCs w:val="20"/>
                    </w:rPr>
                  </w:pPr>
                  <w:r w:rsidRPr="00B11AB4">
                    <w:rPr>
                      <w:rFonts w:ascii="Arial" w:eastAsia="Calibri" w:hAnsi="Arial" w:cs="Arial"/>
                      <w:sz w:val="20"/>
                      <w:szCs w:val="20"/>
                    </w:rPr>
                    <w:t xml:space="preserve">      La tina de recepción para el acopio provisional de materia prima, fabricado en plancha de espesor de 3mm, contara con </w:t>
                  </w:r>
                  <w:r w:rsidRPr="00B11AB4">
                    <w:rPr>
                      <w:rFonts w:ascii="Arial" w:eastAsia="Calibri" w:hAnsi="Arial" w:cs="Arial"/>
                      <w:sz w:val="20"/>
                      <w:szCs w:val="20"/>
                    </w:rPr>
                    <w:lastRenderedPageBreak/>
                    <w:t xml:space="preserve">perfil conformado en la parte superior como sistema de rigidizarían del tanque tipo tina, este puede ser: angular de 30x30x3 mm o plancha plegada 30x30x3 del mismo material y soldada en la parte </w:t>
                  </w:r>
                  <w:r w:rsidR="00976076" w:rsidRPr="00B11AB4">
                    <w:rPr>
                      <w:rFonts w:ascii="Arial" w:eastAsia="Calibri" w:hAnsi="Arial" w:cs="Arial"/>
                      <w:sz w:val="20"/>
                      <w:szCs w:val="20"/>
                    </w:rPr>
                    <w:t>como bastidor</w:t>
                  </w:r>
                  <w:r w:rsidRPr="00B11AB4">
                    <w:rPr>
                      <w:rFonts w:ascii="Arial" w:eastAsia="Calibri" w:hAnsi="Arial" w:cs="Arial"/>
                      <w:sz w:val="20"/>
                      <w:szCs w:val="20"/>
                    </w:rPr>
                    <w:t xml:space="preserve"> del mismo, la altura de la materia prima llegara hasta 900 mm desde la base cumpliendo la capacidad de los 9000 litros de almacenamiento provisional. Todas las esquinas de la tina deben tener cantos redondeados para evitar la concentración de cualquier impureza proveniente del UCO acopiado y su fácil limpieza. Debiéndose dar un acabado fino del cordón de soldadura mediante amolado u otro medio disponible,</w:t>
                  </w:r>
                </w:p>
                <w:p w14:paraId="2872AF32" w14:textId="77777777" w:rsidR="002223CD" w:rsidRPr="00B11AB4" w:rsidRDefault="002223CD" w:rsidP="002223CD">
                  <w:pPr>
                    <w:pStyle w:val="Prrafodelista"/>
                    <w:spacing w:line="276" w:lineRule="auto"/>
                    <w:ind w:left="0"/>
                    <w:jc w:val="both"/>
                    <w:rPr>
                      <w:rFonts w:ascii="Arial" w:eastAsia="Calibri" w:hAnsi="Arial" w:cs="Arial"/>
                      <w:sz w:val="20"/>
                      <w:szCs w:val="20"/>
                    </w:rPr>
                  </w:pPr>
                  <w:r w:rsidRPr="00B11AB4">
                    <w:rPr>
                      <w:rFonts w:ascii="Arial" w:eastAsia="Calibri" w:hAnsi="Arial" w:cs="Arial"/>
                      <w:sz w:val="20"/>
                      <w:szCs w:val="20"/>
                    </w:rPr>
                    <w:t>La estructura debe contemplar el refuerzo respectivo (armazón rigidizador) a la pared de la tina para soportar el vaciado de los turriles.</w:t>
                  </w:r>
                </w:p>
                <w:p w14:paraId="52B7E6F5" w14:textId="77777777" w:rsidR="002223CD" w:rsidRPr="00B11AB4" w:rsidRDefault="002223CD" w:rsidP="002223CD">
                  <w:pPr>
                    <w:pStyle w:val="Prrafodelista"/>
                    <w:spacing w:line="276" w:lineRule="auto"/>
                    <w:ind w:left="0"/>
                    <w:jc w:val="both"/>
                    <w:rPr>
                      <w:rFonts w:ascii="Arial" w:eastAsia="Calibri" w:hAnsi="Arial" w:cs="Arial"/>
                      <w:sz w:val="20"/>
                      <w:szCs w:val="20"/>
                    </w:rPr>
                  </w:pPr>
                </w:p>
                <w:p w14:paraId="74241E04" w14:textId="77777777" w:rsidR="002223CD" w:rsidRPr="00B11AB4" w:rsidRDefault="002223CD" w:rsidP="002223CD">
                  <w:pPr>
                    <w:pStyle w:val="Prrafodelista"/>
                    <w:numPr>
                      <w:ilvl w:val="0"/>
                      <w:numId w:val="8"/>
                    </w:numPr>
                    <w:ind w:left="0"/>
                    <w:jc w:val="both"/>
                    <w:rPr>
                      <w:rFonts w:ascii="Arial" w:eastAsia="Calibri" w:hAnsi="Arial" w:cs="Arial"/>
                      <w:sz w:val="20"/>
                      <w:szCs w:val="20"/>
                    </w:rPr>
                  </w:pPr>
                  <w:r w:rsidRPr="00B11AB4">
                    <w:rPr>
                      <w:rFonts w:ascii="Arial" w:eastAsia="Calibri" w:hAnsi="Arial" w:cs="Arial"/>
                      <w:sz w:val="20"/>
                      <w:szCs w:val="20"/>
                    </w:rPr>
                    <w:t>Largo: 4.200 mm</w:t>
                  </w:r>
                </w:p>
                <w:p w14:paraId="28A07791" w14:textId="77777777" w:rsidR="002223CD" w:rsidRPr="00B11AB4" w:rsidRDefault="002223CD" w:rsidP="002223CD">
                  <w:pPr>
                    <w:pStyle w:val="Prrafodelista"/>
                    <w:numPr>
                      <w:ilvl w:val="0"/>
                      <w:numId w:val="8"/>
                    </w:numPr>
                    <w:spacing w:before="120"/>
                    <w:ind w:left="0"/>
                    <w:jc w:val="both"/>
                    <w:rPr>
                      <w:rFonts w:ascii="Arial" w:eastAsia="Calibri" w:hAnsi="Arial" w:cs="Arial"/>
                      <w:sz w:val="20"/>
                      <w:szCs w:val="20"/>
                    </w:rPr>
                  </w:pPr>
                  <w:r w:rsidRPr="00B11AB4">
                    <w:rPr>
                      <w:rFonts w:ascii="Arial" w:eastAsia="Calibri" w:hAnsi="Arial" w:cs="Arial"/>
                      <w:sz w:val="20"/>
                      <w:szCs w:val="20"/>
                    </w:rPr>
                    <w:t>Ancho: 2.500 mm</w:t>
                  </w:r>
                </w:p>
                <w:p w14:paraId="2F17AFBF" w14:textId="77777777" w:rsidR="002223CD" w:rsidRPr="00B11AB4" w:rsidRDefault="002223CD" w:rsidP="002223CD">
                  <w:pPr>
                    <w:pStyle w:val="Prrafodelista"/>
                    <w:numPr>
                      <w:ilvl w:val="0"/>
                      <w:numId w:val="8"/>
                    </w:numPr>
                    <w:spacing w:before="120"/>
                    <w:ind w:left="0"/>
                    <w:jc w:val="both"/>
                    <w:rPr>
                      <w:rFonts w:ascii="Arial" w:eastAsia="Calibri" w:hAnsi="Arial" w:cs="Arial"/>
                      <w:sz w:val="20"/>
                      <w:szCs w:val="20"/>
                    </w:rPr>
                  </w:pPr>
                  <w:r w:rsidRPr="00B11AB4">
                    <w:rPr>
                      <w:rFonts w:ascii="Arial" w:eastAsia="Calibri" w:hAnsi="Arial" w:cs="Arial"/>
                      <w:sz w:val="20"/>
                      <w:szCs w:val="20"/>
                    </w:rPr>
                    <w:t>Altura total: 1.300 mm, altura de la tina 0.9m</w:t>
                  </w:r>
                </w:p>
                <w:p w14:paraId="3ABE0376" w14:textId="77777777" w:rsidR="002223CD" w:rsidRPr="00B11AB4" w:rsidRDefault="002223CD" w:rsidP="002223CD">
                  <w:pPr>
                    <w:pStyle w:val="Prrafodelista"/>
                    <w:numPr>
                      <w:ilvl w:val="0"/>
                      <w:numId w:val="8"/>
                    </w:numPr>
                    <w:spacing w:before="120"/>
                    <w:ind w:left="0"/>
                    <w:jc w:val="both"/>
                    <w:rPr>
                      <w:rFonts w:ascii="Arial" w:eastAsia="Calibri" w:hAnsi="Arial" w:cs="Arial"/>
                      <w:sz w:val="20"/>
                      <w:szCs w:val="20"/>
                    </w:rPr>
                  </w:pPr>
                  <w:r w:rsidRPr="00B11AB4">
                    <w:rPr>
                      <w:rFonts w:ascii="Arial" w:eastAsia="Calibri" w:hAnsi="Arial" w:cs="Arial"/>
                      <w:sz w:val="20"/>
                      <w:szCs w:val="20"/>
                    </w:rPr>
                    <w:t>Material: Acero inoxidable AISI 304</w:t>
                  </w:r>
                </w:p>
                <w:p w14:paraId="26978DE0" w14:textId="77777777" w:rsidR="002223CD" w:rsidRPr="00B11AB4" w:rsidRDefault="002223CD" w:rsidP="002223CD">
                  <w:pPr>
                    <w:pStyle w:val="Prrafodelista"/>
                    <w:numPr>
                      <w:ilvl w:val="0"/>
                      <w:numId w:val="8"/>
                    </w:numPr>
                    <w:spacing w:before="120"/>
                    <w:ind w:left="0"/>
                    <w:jc w:val="both"/>
                    <w:rPr>
                      <w:rFonts w:ascii="Arial" w:eastAsia="Calibri" w:hAnsi="Arial" w:cs="Arial"/>
                      <w:sz w:val="20"/>
                      <w:szCs w:val="20"/>
                    </w:rPr>
                  </w:pPr>
                  <w:r w:rsidRPr="00B11AB4">
                    <w:rPr>
                      <w:rFonts w:ascii="Arial" w:eastAsia="Calibri" w:hAnsi="Arial" w:cs="Arial"/>
                      <w:sz w:val="20"/>
                      <w:szCs w:val="20"/>
                    </w:rPr>
                    <w:t>Espesores de plancha: 3 mm</w:t>
                  </w:r>
                </w:p>
                <w:p w14:paraId="1F2A9335" w14:textId="1452DB26" w:rsidR="002223CD" w:rsidRPr="00B11AB4" w:rsidRDefault="002223CD" w:rsidP="002223CD">
                  <w:pPr>
                    <w:pStyle w:val="Prrafodelista"/>
                    <w:numPr>
                      <w:ilvl w:val="0"/>
                      <w:numId w:val="8"/>
                    </w:numPr>
                    <w:spacing w:before="120"/>
                    <w:ind w:left="0"/>
                    <w:jc w:val="both"/>
                    <w:rPr>
                      <w:rFonts w:ascii="Arial" w:eastAsia="Calibri" w:hAnsi="Arial" w:cs="Arial"/>
                      <w:sz w:val="20"/>
                      <w:szCs w:val="20"/>
                    </w:rPr>
                  </w:pPr>
                  <w:r w:rsidRPr="00B11AB4">
                    <w:rPr>
                      <w:rFonts w:ascii="Arial" w:eastAsia="Calibri" w:hAnsi="Arial" w:cs="Arial"/>
                      <w:sz w:val="20"/>
                      <w:szCs w:val="20"/>
                    </w:rPr>
                    <w:t xml:space="preserve">Armazón de tanque en plancha plegada </w:t>
                  </w:r>
                  <w:r w:rsidR="00976076" w:rsidRPr="00B11AB4">
                    <w:rPr>
                      <w:rFonts w:ascii="Arial" w:eastAsia="Calibri" w:hAnsi="Arial" w:cs="Arial"/>
                      <w:sz w:val="20"/>
                      <w:szCs w:val="20"/>
                    </w:rPr>
                    <w:t>de 50</w:t>
                  </w:r>
                  <w:r w:rsidRPr="00B11AB4">
                    <w:rPr>
                      <w:rFonts w:ascii="Arial" w:eastAsia="Calibri" w:hAnsi="Arial" w:cs="Arial"/>
                      <w:sz w:val="20"/>
                      <w:szCs w:val="20"/>
                    </w:rPr>
                    <w:t xml:space="preserve">x50x3 mm acero AISI 304, tapas de 200 mm de altura con sistema de regulación de nivel. </w:t>
                  </w:r>
                </w:p>
                <w:p w14:paraId="3F5E2102" w14:textId="77777777" w:rsidR="002223CD" w:rsidRPr="00B11AB4" w:rsidRDefault="002223CD" w:rsidP="002223CD">
                  <w:pPr>
                    <w:pStyle w:val="Prrafodelista"/>
                    <w:numPr>
                      <w:ilvl w:val="0"/>
                      <w:numId w:val="8"/>
                    </w:numPr>
                    <w:spacing w:before="120"/>
                    <w:ind w:left="0"/>
                    <w:jc w:val="both"/>
                    <w:rPr>
                      <w:rFonts w:ascii="Arial" w:eastAsia="Calibri" w:hAnsi="Arial" w:cs="Arial"/>
                      <w:sz w:val="20"/>
                      <w:szCs w:val="20"/>
                    </w:rPr>
                  </w:pPr>
                  <w:r w:rsidRPr="00B11AB4">
                    <w:rPr>
                      <w:rFonts w:ascii="Arial" w:eastAsia="Calibri" w:hAnsi="Arial" w:cs="Arial"/>
                      <w:sz w:val="20"/>
                      <w:szCs w:val="20"/>
                    </w:rPr>
                    <w:t xml:space="preserve">Conexión salida de aceite lateral de tanque de 2” con válvula tipo globo de </w:t>
                  </w:r>
                  <w:proofErr w:type="spellStart"/>
                  <w:r w:rsidRPr="00B11AB4">
                    <w:rPr>
                      <w:rFonts w:ascii="Arial" w:eastAsia="Calibri" w:hAnsi="Arial" w:cs="Arial"/>
                      <w:sz w:val="20"/>
                      <w:szCs w:val="20"/>
                    </w:rPr>
                    <w:t>inox</w:t>
                  </w:r>
                  <w:proofErr w:type="spellEnd"/>
                  <w:r w:rsidRPr="00B11AB4">
                    <w:rPr>
                      <w:rFonts w:ascii="Arial" w:eastAsia="Calibri" w:hAnsi="Arial" w:cs="Arial"/>
                      <w:sz w:val="20"/>
                      <w:szCs w:val="20"/>
                    </w:rPr>
                    <w:t>.</w:t>
                  </w:r>
                </w:p>
                <w:p w14:paraId="192531E1" w14:textId="77777777" w:rsidR="002223CD" w:rsidRPr="00B11AB4" w:rsidRDefault="002223CD" w:rsidP="002223CD">
                  <w:pPr>
                    <w:pStyle w:val="Prrafodelista"/>
                    <w:numPr>
                      <w:ilvl w:val="0"/>
                      <w:numId w:val="8"/>
                    </w:numPr>
                    <w:spacing w:before="120"/>
                    <w:ind w:left="0"/>
                    <w:jc w:val="both"/>
                    <w:rPr>
                      <w:rFonts w:ascii="Arial" w:eastAsia="Calibri" w:hAnsi="Arial" w:cs="Arial"/>
                      <w:sz w:val="20"/>
                      <w:szCs w:val="20"/>
                    </w:rPr>
                  </w:pPr>
                  <w:r w:rsidRPr="00B11AB4">
                    <w:rPr>
                      <w:rFonts w:ascii="Arial" w:eastAsia="Calibri" w:hAnsi="Arial" w:cs="Arial"/>
                      <w:sz w:val="20"/>
                      <w:szCs w:val="20"/>
                    </w:rPr>
                    <w:t>Purga de agua en la parte inferior del tanque para drenaje diámetro 1pulgada.</w:t>
                  </w:r>
                </w:p>
                <w:p w14:paraId="42F74AA6" w14:textId="2AE7908E" w:rsidR="002223CD" w:rsidRPr="00B11AB4" w:rsidRDefault="002223CD" w:rsidP="002223CD">
                  <w:pPr>
                    <w:pStyle w:val="Prrafodelista"/>
                    <w:numPr>
                      <w:ilvl w:val="0"/>
                      <w:numId w:val="8"/>
                    </w:numPr>
                    <w:spacing w:before="120"/>
                    <w:ind w:left="0"/>
                    <w:jc w:val="both"/>
                    <w:rPr>
                      <w:rFonts w:ascii="Arial" w:eastAsia="Calibri" w:hAnsi="Arial" w:cs="Arial"/>
                      <w:sz w:val="20"/>
                      <w:szCs w:val="20"/>
                    </w:rPr>
                  </w:pPr>
                  <w:r w:rsidRPr="00B11AB4">
                    <w:rPr>
                      <w:rFonts w:ascii="Arial" w:eastAsia="Calibri" w:hAnsi="Arial" w:cs="Arial"/>
                      <w:sz w:val="20"/>
                      <w:szCs w:val="20"/>
                    </w:rPr>
                    <w:t xml:space="preserve">Estructura metálica para soportar las bandejas y sistema de pre filtrado con variación de altura de 100 mm entre bandejas, cuenta con carril tipo riel con rodamientos para el fácil deslizamiento y extracción de las rejillas para su limpieza. </w:t>
                  </w:r>
                </w:p>
                <w:p w14:paraId="23F787D7" w14:textId="77777777" w:rsidR="002223CD" w:rsidRPr="00B11AB4" w:rsidRDefault="002223CD" w:rsidP="002223CD">
                  <w:pPr>
                    <w:pStyle w:val="Prrafodelista"/>
                    <w:numPr>
                      <w:ilvl w:val="0"/>
                      <w:numId w:val="8"/>
                    </w:numPr>
                    <w:spacing w:before="120"/>
                    <w:ind w:left="0"/>
                    <w:jc w:val="both"/>
                    <w:rPr>
                      <w:rFonts w:ascii="Arial" w:eastAsia="Calibri" w:hAnsi="Arial" w:cs="Arial"/>
                      <w:sz w:val="20"/>
                      <w:szCs w:val="20"/>
                    </w:rPr>
                  </w:pPr>
                  <w:r w:rsidRPr="00B11AB4">
                    <w:rPr>
                      <w:rFonts w:ascii="Arial" w:eastAsia="Calibri" w:hAnsi="Arial" w:cs="Arial"/>
                      <w:sz w:val="20"/>
                      <w:szCs w:val="20"/>
                    </w:rPr>
                    <w:t>Malla de acero inoxidable de diámetro de 3mm y luz 7 mm con enmarque de 2.000 x 900 mm en angular de 1”x1”x3 mm   25x25x3 mm</w:t>
                  </w:r>
                  <w:r w:rsidRPr="00B11AB4">
                    <w:rPr>
                      <w:rFonts w:ascii="Arial" w:eastAsia="Calibri" w:hAnsi="Arial" w:cs="Arial"/>
                      <w:color w:val="FF0000"/>
                      <w:sz w:val="20"/>
                      <w:szCs w:val="20"/>
                    </w:rPr>
                    <w:t xml:space="preserve"> </w:t>
                  </w:r>
                  <w:r w:rsidRPr="00B11AB4">
                    <w:rPr>
                      <w:rFonts w:ascii="Arial" w:eastAsia="Calibri" w:hAnsi="Arial" w:cs="Arial"/>
                      <w:sz w:val="20"/>
                      <w:szCs w:val="20"/>
                    </w:rPr>
                    <w:t>reforzado en acero AISI 304.</w:t>
                  </w:r>
                </w:p>
                <w:p w14:paraId="6A230C29" w14:textId="518584CB" w:rsidR="002223CD" w:rsidRPr="00B11AB4" w:rsidRDefault="002223CD" w:rsidP="002223CD">
                  <w:pPr>
                    <w:pStyle w:val="Prrafodelista"/>
                    <w:numPr>
                      <w:ilvl w:val="0"/>
                      <w:numId w:val="8"/>
                    </w:numPr>
                    <w:spacing w:before="120"/>
                    <w:ind w:left="0"/>
                    <w:jc w:val="both"/>
                    <w:rPr>
                      <w:rFonts w:ascii="Arial" w:eastAsia="Calibri" w:hAnsi="Arial" w:cs="Arial"/>
                      <w:sz w:val="20"/>
                      <w:szCs w:val="20"/>
                    </w:rPr>
                  </w:pPr>
                  <w:r w:rsidRPr="00B11AB4">
                    <w:rPr>
                      <w:rFonts w:ascii="Arial" w:eastAsia="Calibri" w:hAnsi="Arial" w:cs="Arial"/>
                      <w:sz w:val="20"/>
                      <w:szCs w:val="20"/>
                    </w:rPr>
                    <w:t xml:space="preserve">Malla de acero </w:t>
                  </w:r>
                  <w:proofErr w:type="spellStart"/>
                  <w:r w:rsidRPr="00B11AB4">
                    <w:rPr>
                      <w:rFonts w:ascii="Arial" w:eastAsia="Calibri" w:hAnsi="Arial" w:cs="Arial"/>
                      <w:sz w:val="20"/>
                      <w:szCs w:val="20"/>
                    </w:rPr>
                    <w:t>inox</w:t>
                  </w:r>
                  <w:proofErr w:type="spellEnd"/>
                  <w:r w:rsidRPr="00B11AB4">
                    <w:rPr>
                      <w:rFonts w:ascii="Arial" w:eastAsia="Calibri" w:hAnsi="Arial" w:cs="Arial"/>
                      <w:sz w:val="20"/>
                      <w:szCs w:val="20"/>
                    </w:rPr>
                    <w:t xml:space="preserve"> de diámetro de 3 mm y luz 5 mm con enmarque de 2.200x1000 mm en angular de </w:t>
                  </w:r>
                  <w:r w:rsidR="000F60B7" w:rsidRPr="00B11AB4">
                    <w:rPr>
                      <w:rFonts w:ascii="Arial" w:eastAsia="Calibri" w:hAnsi="Arial" w:cs="Arial"/>
                      <w:sz w:val="20"/>
                      <w:szCs w:val="20"/>
                    </w:rPr>
                    <w:t>25</w:t>
                  </w:r>
                  <w:r w:rsidRPr="00B11AB4">
                    <w:rPr>
                      <w:rFonts w:ascii="Arial" w:eastAsia="Calibri" w:hAnsi="Arial" w:cs="Arial"/>
                      <w:sz w:val="20"/>
                      <w:szCs w:val="20"/>
                    </w:rPr>
                    <w:t>x</w:t>
                  </w:r>
                  <w:r w:rsidR="000F60B7" w:rsidRPr="00B11AB4">
                    <w:rPr>
                      <w:rFonts w:ascii="Arial" w:eastAsia="Calibri" w:hAnsi="Arial" w:cs="Arial"/>
                      <w:sz w:val="20"/>
                      <w:szCs w:val="20"/>
                    </w:rPr>
                    <w:t>25</w:t>
                  </w:r>
                  <w:r w:rsidRPr="00B11AB4">
                    <w:rPr>
                      <w:rFonts w:ascii="Arial" w:eastAsia="Calibri" w:hAnsi="Arial" w:cs="Arial"/>
                      <w:sz w:val="20"/>
                      <w:szCs w:val="20"/>
                    </w:rPr>
                    <w:t>x3 mm reforzado en acero AISI 304.</w:t>
                  </w:r>
                </w:p>
                <w:p w14:paraId="5D965E8E" w14:textId="77777777" w:rsidR="002223CD" w:rsidRPr="00B11AB4" w:rsidRDefault="002223CD" w:rsidP="002223CD">
                  <w:pPr>
                    <w:pStyle w:val="Prrafodelista"/>
                    <w:spacing w:before="120"/>
                    <w:ind w:left="0"/>
                    <w:jc w:val="both"/>
                    <w:rPr>
                      <w:rFonts w:ascii="Arial" w:eastAsia="Calibri" w:hAnsi="Arial" w:cs="Arial"/>
                      <w:sz w:val="20"/>
                      <w:szCs w:val="20"/>
                    </w:rPr>
                  </w:pPr>
                  <w:r w:rsidRPr="00B11AB4">
                    <w:rPr>
                      <w:rFonts w:ascii="Arial" w:eastAsia="Calibri" w:hAnsi="Arial" w:cs="Arial"/>
                      <w:sz w:val="20"/>
                      <w:szCs w:val="20"/>
                    </w:rPr>
                    <w:t>NOTA: La base de la tina debe presentar un Angulo de inclinación para la extracción completa del UCO hacia los procesos siguientes.</w:t>
                  </w:r>
                </w:p>
              </w:tc>
              <w:tc>
                <w:tcPr>
                  <w:tcW w:w="0" w:type="auto"/>
                  <w:vMerge/>
                  <w:vAlign w:val="center"/>
                  <w:hideMark/>
                </w:tcPr>
                <w:p w14:paraId="6CB6495F" w14:textId="77777777" w:rsidR="002223CD" w:rsidRPr="00B11AB4" w:rsidRDefault="002223CD" w:rsidP="002223CD">
                  <w:pPr>
                    <w:rPr>
                      <w:rFonts w:ascii="Verdana" w:hAnsi="Verdana"/>
                      <w:color w:val="000000"/>
                      <w:sz w:val="20"/>
                      <w:szCs w:val="20"/>
                    </w:rPr>
                  </w:pPr>
                </w:p>
              </w:tc>
              <w:tc>
                <w:tcPr>
                  <w:tcW w:w="0" w:type="auto"/>
                  <w:vMerge/>
                  <w:vAlign w:val="center"/>
                  <w:hideMark/>
                </w:tcPr>
                <w:p w14:paraId="2829AEE9" w14:textId="77777777" w:rsidR="002223CD" w:rsidRPr="00B11AB4" w:rsidRDefault="002223CD" w:rsidP="002223CD">
                  <w:pPr>
                    <w:rPr>
                      <w:rFonts w:ascii="Verdana" w:hAnsi="Verdana"/>
                      <w:color w:val="000000"/>
                      <w:sz w:val="20"/>
                      <w:szCs w:val="20"/>
                    </w:rPr>
                  </w:pPr>
                </w:p>
              </w:tc>
            </w:tr>
            <w:tr w:rsidR="002223CD" w:rsidRPr="00B11AB4" w14:paraId="50063C6C" w14:textId="77777777" w:rsidTr="003446F4">
              <w:trPr>
                <w:trHeight w:val="316"/>
                <w:jc w:val="center"/>
              </w:trPr>
              <w:tc>
                <w:tcPr>
                  <w:tcW w:w="0" w:type="auto"/>
                  <w:shd w:val="clear" w:color="000000" w:fill="FFFFFF"/>
                  <w:vAlign w:val="center"/>
                </w:tcPr>
                <w:p w14:paraId="2E20EE01" w14:textId="77777777" w:rsidR="002223CD" w:rsidRPr="00B11AB4" w:rsidRDefault="002223CD" w:rsidP="002223CD">
                  <w:pPr>
                    <w:rPr>
                      <w:rFonts w:ascii="Verdana" w:hAnsi="Verdana"/>
                      <w:color w:val="000000"/>
                      <w:sz w:val="20"/>
                      <w:szCs w:val="20"/>
                    </w:rPr>
                  </w:pPr>
                  <w:r w:rsidRPr="00B11AB4">
                    <w:rPr>
                      <w:rFonts w:ascii="Verdana" w:hAnsi="Verdana"/>
                      <w:color w:val="000000"/>
                      <w:sz w:val="20"/>
                      <w:szCs w:val="20"/>
                    </w:rPr>
                    <w:t>ALIMENTACION</w:t>
                  </w:r>
                </w:p>
              </w:tc>
              <w:tc>
                <w:tcPr>
                  <w:tcW w:w="0" w:type="auto"/>
                  <w:shd w:val="clear" w:color="000000" w:fill="FFFFFF"/>
                  <w:vAlign w:val="center"/>
                </w:tcPr>
                <w:p w14:paraId="40575948" w14:textId="77777777" w:rsidR="002223CD" w:rsidRPr="00B11AB4" w:rsidRDefault="002223CD" w:rsidP="002223CD">
                  <w:pPr>
                    <w:rPr>
                      <w:rFonts w:ascii="Verdana" w:hAnsi="Verdana"/>
                      <w:color w:val="000000"/>
                      <w:sz w:val="20"/>
                      <w:szCs w:val="20"/>
                    </w:rPr>
                  </w:pPr>
                  <w:r w:rsidRPr="00B11AB4">
                    <w:rPr>
                      <w:rFonts w:ascii="Verdana" w:hAnsi="Verdana"/>
                      <w:color w:val="000000"/>
                      <w:sz w:val="20"/>
                      <w:szCs w:val="20"/>
                    </w:rPr>
                    <w:t>N/A</w:t>
                  </w:r>
                </w:p>
              </w:tc>
              <w:tc>
                <w:tcPr>
                  <w:tcW w:w="0" w:type="auto"/>
                  <w:vMerge/>
                  <w:vAlign w:val="center"/>
                </w:tcPr>
                <w:p w14:paraId="7208EC7B" w14:textId="77777777" w:rsidR="002223CD" w:rsidRPr="00B11AB4" w:rsidRDefault="002223CD" w:rsidP="002223CD">
                  <w:pPr>
                    <w:rPr>
                      <w:rFonts w:ascii="Verdana" w:hAnsi="Verdana"/>
                      <w:color w:val="000000"/>
                      <w:sz w:val="20"/>
                      <w:szCs w:val="20"/>
                    </w:rPr>
                  </w:pPr>
                </w:p>
              </w:tc>
              <w:tc>
                <w:tcPr>
                  <w:tcW w:w="0" w:type="auto"/>
                  <w:vMerge/>
                  <w:vAlign w:val="center"/>
                </w:tcPr>
                <w:p w14:paraId="5B6515E8" w14:textId="77777777" w:rsidR="002223CD" w:rsidRPr="00B11AB4" w:rsidRDefault="002223CD" w:rsidP="002223CD">
                  <w:pPr>
                    <w:rPr>
                      <w:rFonts w:ascii="Verdana" w:hAnsi="Verdana"/>
                      <w:color w:val="000000"/>
                      <w:sz w:val="20"/>
                      <w:szCs w:val="20"/>
                    </w:rPr>
                  </w:pPr>
                </w:p>
              </w:tc>
            </w:tr>
            <w:tr w:rsidR="002223CD" w:rsidRPr="00B11AB4" w14:paraId="212FC013" w14:textId="77777777" w:rsidTr="003446F4">
              <w:trPr>
                <w:trHeight w:val="174"/>
                <w:jc w:val="center"/>
              </w:trPr>
              <w:tc>
                <w:tcPr>
                  <w:tcW w:w="0" w:type="auto"/>
                  <w:shd w:val="clear" w:color="000000" w:fill="FFFFFF"/>
                  <w:vAlign w:val="center"/>
                  <w:hideMark/>
                </w:tcPr>
                <w:p w14:paraId="1A48DE98" w14:textId="77777777" w:rsidR="002223CD" w:rsidRPr="00B11AB4" w:rsidRDefault="002223CD" w:rsidP="002223CD">
                  <w:pPr>
                    <w:rPr>
                      <w:rFonts w:ascii="Verdana" w:hAnsi="Verdana"/>
                      <w:color w:val="000000"/>
                      <w:sz w:val="20"/>
                      <w:szCs w:val="20"/>
                    </w:rPr>
                  </w:pPr>
                  <w:r w:rsidRPr="00B11AB4">
                    <w:rPr>
                      <w:rFonts w:ascii="Verdana" w:hAnsi="Verdana"/>
                      <w:color w:val="000000"/>
                      <w:sz w:val="20"/>
                      <w:szCs w:val="20"/>
                    </w:rPr>
                    <w:t>MARCA</w:t>
                  </w:r>
                </w:p>
              </w:tc>
              <w:tc>
                <w:tcPr>
                  <w:tcW w:w="0" w:type="auto"/>
                  <w:shd w:val="clear" w:color="000000" w:fill="FFFFFF"/>
                  <w:vAlign w:val="center"/>
                  <w:hideMark/>
                </w:tcPr>
                <w:p w14:paraId="78901B26" w14:textId="77777777" w:rsidR="002223CD" w:rsidRPr="00B11AB4" w:rsidRDefault="002223CD" w:rsidP="002223CD">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4B6E67E8" w14:textId="77777777" w:rsidR="002223CD" w:rsidRPr="00B11AB4" w:rsidRDefault="002223CD" w:rsidP="002223CD">
                  <w:pPr>
                    <w:rPr>
                      <w:rFonts w:ascii="Verdana" w:hAnsi="Verdana"/>
                      <w:color w:val="000000"/>
                      <w:sz w:val="20"/>
                      <w:szCs w:val="20"/>
                    </w:rPr>
                  </w:pPr>
                </w:p>
              </w:tc>
              <w:tc>
                <w:tcPr>
                  <w:tcW w:w="0" w:type="auto"/>
                  <w:vMerge/>
                  <w:vAlign w:val="center"/>
                  <w:hideMark/>
                </w:tcPr>
                <w:p w14:paraId="659506B8" w14:textId="77777777" w:rsidR="002223CD" w:rsidRPr="00B11AB4" w:rsidRDefault="002223CD" w:rsidP="002223CD">
                  <w:pPr>
                    <w:rPr>
                      <w:rFonts w:ascii="Verdana" w:hAnsi="Verdana"/>
                      <w:color w:val="000000"/>
                      <w:sz w:val="20"/>
                      <w:szCs w:val="20"/>
                    </w:rPr>
                  </w:pPr>
                </w:p>
              </w:tc>
            </w:tr>
            <w:tr w:rsidR="002223CD" w:rsidRPr="00B11AB4" w14:paraId="3D4D1755" w14:textId="77777777" w:rsidTr="003446F4">
              <w:trPr>
                <w:trHeight w:val="53"/>
                <w:jc w:val="center"/>
              </w:trPr>
              <w:tc>
                <w:tcPr>
                  <w:tcW w:w="0" w:type="auto"/>
                  <w:shd w:val="clear" w:color="000000" w:fill="FFFFFF"/>
                  <w:vAlign w:val="center"/>
                  <w:hideMark/>
                </w:tcPr>
                <w:p w14:paraId="3FE85CB6" w14:textId="77777777" w:rsidR="002223CD" w:rsidRPr="00B11AB4" w:rsidRDefault="002223CD" w:rsidP="002223CD">
                  <w:pPr>
                    <w:rPr>
                      <w:rFonts w:ascii="Verdana" w:hAnsi="Verdana"/>
                      <w:color w:val="000000"/>
                      <w:sz w:val="20"/>
                      <w:szCs w:val="20"/>
                    </w:rPr>
                  </w:pPr>
                  <w:r w:rsidRPr="00B11AB4">
                    <w:rPr>
                      <w:rFonts w:ascii="Verdana" w:hAnsi="Verdana"/>
                      <w:color w:val="000000"/>
                      <w:sz w:val="20"/>
                      <w:szCs w:val="20"/>
                    </w:rPr>
                    <w:t>MODELO</w:t>
                  </w:r>
                </w:p>
              </w:tc>
              <w:tc>
                <w:tcPr>
                  <w:tcW w:w="0" w:type="auto"/>
                  <w:shd w:val="clear" w:color="000000" w:fill="FFFFFF"/>
                  <w:vAlign w:val="center"/>
                  <w:hideMark/>
                </w:tcPr>
                <w:p w14:paraId="50399AB7" w14:textId="77777777" w:rsidR="002223CD" w:rsidRPr="00B11AB4" w:rsidRDefault="002223CD" w:rsidP="002223CD">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4CF14E33" w14:textId="77777777" w:rsidR="002223CD" w:rsidRPr="00B11AB4" w:rsidRDefault="002223CD" w:rsidP="002223CD">
                  <w:pPr>
                    <w:rPr>
                      <w:rFonts w:ascii="Verdana" w:hAnsi="Verdana"/>
                      <w:color w:val="000000"/>
                      <w:sz w:val="20"/>
                      <w:szCs w:val="20"/>
                    </w:rPr>
                  </w:pPr>
                </w:p>
              </w:tc>
              <w:tc>
                <w:tcPr>
                  <w:tcW w:w="0" w:type="auto"/>
                  <w:vMerge/>
                  <w:vAlign w:val="center"/>
                  <w:hideMark/>
                </w:tcPr>
                <w:p w14:paraId="6051CDB2" w14:textId="77777777" w:rsidR="002223CD" w:rsidRPr="00B11AB4" w:rsidRDefault="002223CD" w:rsidP="002223CD">
                  <w:pPr>
                    <w:rPr>
                      <w:rFonts w:ascii="Verdana" w:hAnsi="Verdana"/>
                      <w:color w:val="000000"/>
                      <w:sz w:val="20"/>
                      <w:szCs w:val="20"/>
                    </w:rPr>
                  </w:pPr>
                </w:p>
              </w:tc>
            </w:tr>
            <w:tr w:rsidR="002223CD" w:rsidRPr="00B11AB4" w14:paraId="03021780" w14:textId="77777777" w:rsidTr="003446F4">
              <w:trPr>
                <w:trHeight w:val="53"/>
                <w:jc w:val="center"/>
              </w:trPr>
              <w:tc>
                <w:tcPr>
                  <w:tcW w:w="0" w:type="auto"/>
                  <w:shd w:val="clear" w:color="000000" w:fill="FFFFFF"/>
                  <w:vAlign w:val="center"/>
                  <w:hideMark/>
                </w:tcPr>
                <w:p w14:paraId="5184E069" w14:textId="77777777" w:rsidR="002223CD" w:rsidRPr="00B11AB4" w:rsidRDefault="002223CD" w:rsidP="002223CD">
                  <w:pPr>
                    <w:rPr>
                      <w:rFonts w:ascii="Verdana" w:hAnsi="Verdana"/>
                      <w:color w:val="000000"/>
                      <w:sz w:val="20"/>
                      <w:szCs w:val="20"/>
                    </w:rPr>
                  </w:pPr>
                  <w:r w:rsidRPr="00B11AB4">
                    <w:rPr>
                      <w:rFonts w:ascii="Verdana" w:hAnsi="Verdana"/>
                      <w:color w:val="000000"/>
                      <w:sz w:val="20"/>
                      <w:szCs w:val="20"/>
                    </w:rPr>
                    <w:t>PROCEDENCIA</w:t>
                  </w:r>
                </w:p>
              </w:tc>
              <w:tc>
                <w:tcPr>
                  <w:tcW w:w="0" w:type="auto"/>
                  <w:shd w:val="clear" w:color="000000" w:fill="FFFFFF"/>
                  <w:vAlign w:val="center"/>
                  <w:hideMark/>
                </w:tcPr>
                <w:p w14:paraId="71A1EF63" w14:textId="77777777" w:rsidR="002223CD" w:rsidRPr="00B11AB4" w:rsidRDefault="002223CD" w:rsidP="002223CD">
                  <w:pPr>
                    <w:rPr>
                      <w:rFonts w:ascii="Verdana" w:hAnsi="Verdana"/>
                      <w:color w:val="000000"/>
                      <w:sz w:val="20"/>
                      <w:szCs w:val="20"/>
                    </w:rPr>
                  </w:pPr>
                  <w:r w:rsidRPr="00B11AB4">
                    <w:rPr>
                      <w:rFonts w:ascii="Verdana" w:hAnsi="Verdana"/>
                      <w:color w:val="000000"/>
                      <w:sz w:val="20"/>
                      <w:szCs w:val="20"/>
                    </w:rPr>
                    <w:t>NACIONAL DE PREFERENCIA</w:t>
                  </w:r>
                </w:p>
              </w:tc>
              <w:tc>
                <w:tcPr>
                  <w:tcW w:w="0" w:type="auto"/>
                  <w:vMerge/>
                  <w:vAlign w:val="center"/>
                  <w:hideMark/>
                </w:tcPr>
                <w:p w14:paraId="6C69A199" w14:textId="77777777" w:rsidR="002223CD" w:rsidRPr="00B11AB4" w:rsidRDefault="002223CD" w:rsidP="002223CD">
                  <w:pPr>
                    <w:rPr>
                      <w:rFonts w:ascii="Verdana" w:hAnsi="Verdana"/>
                      <w:color w:val="000000"/>
                      <w:sz w:val="20"/>
                      <w:szCs w:val="20"/>
                    </w:rPr>
                  </w:pPr>
                </w:p>
              </w:tc>
              <w:tc>
                <w:tcPr>
                  <w:tcW w:w="0" w:type="auto"/>
                  <w:vMerge/>
                  <w:vAlign w:val="center"/>
                  <w:hideMark/>
                </w:tcPr>
                <w:p w14:paraId="2B695582" w14:textId="77777777" w:rsidR="002223CD" w:rsidRPr="00B11AB4" w:rsidRDefault="002223CD" w:rsidP="002223CD">
                  <w:pPr>
                    <w:rPr>
                      <w:rFonts w:ascii="Verdana" w:hAnsi="Verdana"/>
                      <w:color w:val="000000"/>
                      <w:sz w:val="20"/>
                      <w:szCs w:val="20"/>
                    </w:rPr>
                  </w:pPr>
                </w:p>
              </w:tc>
            </w:tr>
          </w:tbl>
          <w:p w14:paraId="7AC0A948" w14:textId="77777777" w:rsidR="00BF2537" w:rsidRPr="00B11AB4" w:rsidRDefault="00BF2537">
            <w:pPr>
              <w:pStyle w:val="Textoindependiente3"/>
              <w:ind w:left="360" w:hanging="360"/>
              <w:rPr>
                <w:rFonts w:ascii="Verdana" w:hAnsi="Verdana"/>
                <w:b/>
                <w:bCs/>
                <w:sz w:val="20"/>
              </w:rPr>
            </w:pPr>
          </w:p>
          <w:p w14:paraId="36F769A6" w14:textId="1BD0D653" w:rsidR="00040F1D" w:rsidRPr="00B11AB4" w:rsidRDefault="00040F1D">
            <w:pPr>
              <w:pStyle w:val="Textoindependiente3"/>
              <w:ind w:left="360" w:hanging="360"/>
              <w:rPr>
                <w:rFonts w:ascii="Verdana" w:hAnsi="Verdana"/>
                <w:b/>
                <w:bCs/>
                <w:sz w:val="20"/>
              </w:rPr>
            </w:pPr>
            <w:r w:rsidRPr="00B11AB4">
              <w:rPr>
                <w:rFonts w:ascii="Verdana" w:hAnsi="Verdana"/>
                <w:bCs/>
                <w:i/>
                <w:iCs/>
                <w:sz w:val="20"/>
              </w:rPr>
              <w:t xml:space="preserve">Se DEBE realizar la instalación </w:t>
            </w:r>
            <w:r w:rsidR="008F0DB0" w:rsidRPr="00B11AB4">
              <w:rPr>
                <w:rFonts w:ascii="Verdana" w:hAnsi="Verdana"/>
                <w:bCs/>
                <w:i/>
                <w:iCs/>
                <w:sz w:val="20"/>
              </w:rPr>
              <w:t>del</w:t>
            </w:r>
            <w:r w:rsidRPr="00B11AB4">
              <w:rPr>
                <w:rFonts w:ascii="Verdana" w:hAnsi="Verdana"/>
                <w:bCs/>
                <w:i/>
                <w:iCs/>
                <w:sz w:val="20"/>
              </w:rPr>
              <w:t xml:space="preserve"> equipo asegurándose de que estén con sus respectivos pernos de anclaje de material A307/F1554/A615/A706, realizar la nivelación y alineación si el fabricante lo recomienda, ambos equipos estarán instalados en las áreas asignadas en el diseño. </w:t>
            </w:r>
          </w:p>
          <w:p w14:paraId="7532FDBD" w14:textId="435D8FC8" w:rsidR="00BF2537" w:rsidRPr="00B11AB4" w:rsidRDefault="00BF2537">
            <w:pPr>
              <w:pStyle w:val="Textoindependiente3"/>
              <w:ind w:left="360" w:hanging="360"/>
              <w:rPr>
                <w:rFonts w:ascii="Verdana" w:hAnsi="Verdana"/>
                <w:b/>
                <w:bCs/>
                <w:sz w:val="20"/>
              </w:rPr>
            </w:pPr>
          </w:p>
        </w:tc>
        <w:tc>
          <w:tcPr>
            <w:tcW w:w="598" w:type="pct"/>
            <w:gridSpan w:val="2"/>
            <w:vAlign w:val="center"/>
          </w:tcPr>
          <w:p w14:paraId="403D34E5" w14:textId="77777777" w:rsidR="003408F0" w:rsidRPr="00B11AB4" w:rsidRDefault="003408F0">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3408F0" w:rsidRPr="00B11AB4" w14:paraId="75B27C36" w14:textId="77777777" w:rsidTr="00CD1988">
        <w:trPr>
          <w:gridBefore w:val="1"/>
          <w:wBefore w:w="172" w:type="pct"/>
          <w:cantSplit/>
          <w:trHeight w:val="397"/>
        </w:trPr>
        <w:tc>
          <w:tcPr>
            <w:tcW w:w="4230" w:type="pct"/>
            <w:gridSpan w:val="2"/>
            <w:tcBorders>
              <w:bottom w:val="single" w:sz="4" w:space="0" w:color="auto"/>
            </w:tcBorders>
            <w:vAlign w:val="center"/>
          </w:tcPr>
          <w:p w14:paraId="11F482FA" w14:textId="77777777" w:rsidR="003408F0" w:rsidRPr="00B11AB4" w:rsidRDefault="00A15407">
            <w:pPr>
              <w:pStyle w:val="Textoindependiente3"/>
              <w:rPr>
                <w:rFonts w:ascii="Verdana" w:hAnsi="Verdana"/>
                <w:sz w:val="20"/>
              </w:rPr>
            </w:pPr>
            <w:r w:rsidRPr="00B11AB4">
              <w:rPr>
                <w:rFonts w:ascii="Verdana" w:hAnsi="Verdana"/>
                <w:b/>
                <w:bCs/>
                <w:sz w:val="20"/>
              </w:rPr>
              <w:t>4</w:t>
            </w:r>
            <w:r w:rsidR="00F83BC3" w:rsidRPr="00B11AB4">
              <w:rPr>
                <w:rFonts w:ascii="Verdana" w:hAnsi="Verdana"/>
                <w:b/>
                <w:bCs/>
                <w:sz w:val="20"/>
              </w:rPr>
              <w:t xml:space="preserve">. </w:t>
            </w:r>
            <w:r w:rsidR="00F83BC3" w:rsidRPr="00B11AB4">
              <w:rPr>
                <w:rFonts w:ascii="Verdana" w:hAnsi="Verdana"/>
                <w:b/>
                <w:sz w:val="20"/>
              </w:rPr>
              <w:t>Requisito del bien 04:</w:t>
            </w:r>
            <w:r w:rsidR="00F83BC3" w:rsidRPr="00B11AB4">
              <w:rPr>
                <w:rFonts w:ascii="Verdana" w:hAnsi="Verdana"/>
                <w:sz w:val="20"/>
              </w:rPr>
              <w:t xml:space="preserve"> Bomba neumática de inoxidable</w:t>
            </w:r>
          </w:p>
          <w:p w14:paraId="0853CDDE" w14:textId="77777777" w:rsidR="00F83BC3" w:rsidRPr="00B11AB4" w:rsidRDefault="00F83BC3">
            <w:pPr>
              <w:pStyle w:val="Textoindependiente3"/>
              <w:rPr>
                <w:rFonts w:ascii="Verdana" w:hAnsi="Verdana"/>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46"/>
              <w:gridCol w:w="5818"/>
              <w:gridCol w:w="741"/>
              <w:gridCol w:w="645"/>
            </w:tblGrid>
            <w:tr w:rsidR="003523C1" w:rsidRPr="00B11AB4" w14:paraId="20552A64" w14:textId="77777777" w:rsidTr="003446F4">
              <w:trPr>
                <w:trHeight w:val="255"/>
                <w:jc w:val="center"/>
              </w:trPr>
              <w:tc>
                <w:tcPr>
                  <w:tcW w:w="0" w:type="auto"/>
                  <w:gridSpan w:val="2"/>
                  <w:shd w:val="clear" w:color="000000" w:fill="8EA9DB"/>
                  <w:vAlign w:val="bottom"/>
                  <w:hideMark/>
                </w:tcPr>
                <w:p w14:paraId="32E2B054" w14:textId="77777777" w:rsidR="003523C1" w:rsidRPr="00B11AB4" w:rsidRDefault="003523C1" w:rsidP="003523C1">
                  <w:pPr>
                    <w:jc w:val="center"/>
                    <w:rPr>
                      <w:rFonts w:ascii="Verdana" w:hAnsi="Verdana"/>
                      <w:b/>
                      <w:bCs/>
                      <w:color w:val="000000"/>
                      <w:sz w:val="20"/>
                      <w:szCs w:val="20"/>
                    </w:rPr>
                  </w:pPr>
                  <w:r w:rsidRPr="00B11AB4">
                    <w:rPr>
                      <w:rFonts w:ascii="Verdana" w:hAnsi="Verdana"/>
                      <w:b/>
                      <w:bCs/>
                      <w:color w:val="000000"/>
                      <w:sz w:val="20"/>
                      <w:szCs w:val="20"/>
                    </w:rPr>
                    <w:lastRenderedPageBreak/>
                    <w:t>DESCRIPCION</w:t>
                  </w:r>
                </w:p>
              </w:tc>
              <w:tc>
                <w:tcPr>
                  <w:tcW w:w="0" w:type="auto"/>
                  <w:shd w:val="clear" w:color="000000" w:fill="8EA9DB"/>
                  <w:vAlign w:val="bottom"/>
                  <w:hideMark/>
                </w:tcPr>
                <w:p w14:paraId="3D9346F4" w14:textId="77777777" w:rsidR="003523C1" w:rsidRPr="00B11AB4" w:rsidRDefault="003523C1" w:rsidP="003523C1">
                  <w:pPr>
                    <w:jc w:val="center"/>
                    <w:rPr>
                      <w:rFonts w:ascii="Verdana" w:hAnsi="Verdana"/>
                      <w:color w:val="000000"/>
                      <w:sz w:val="20"/>
                      <w:szCs w:val="20"/>
                    </w:rPr>
                  </w:pPr>
                  <w:r w:rsidRPr="00B11AB4">
                    <w:rPr>
                      <w:rFonts w:ascii="Verdana" w:hAnsi="Verdana"/>
                      <w:color w:val="000000"/>
                      <w:sz w:val="20"/>
                      <w:szCs w:val="20"/>
                    </w:rPr>
                    <w:t>CANT.</w:t>
                  </w:r>
                </w:p>
              </w:tc>
              <w:tc>
                <w:tcPr>
                  <w:tcW w:w="0" w:type="auto"/>
                  <w:shd w:val="clear" w:color="000000" w:fill="8EA9DB"/>
                  <w:vAlign w:val="bottom"/>
                  <w:hideMark/>
                </w:tcPr>
                <w:p w14:paraId="5615E092" w14:textId="77777777" w:rsidR="003523C1" w:rsidRPr="00B11AB4" w:rsidRDefault="003523C1" w:rsidP="003523C1">
                  <w:pPr>
                    <w:jc w:val="center"/>
                    <w:rPr>
                      <w:rFonts w:ascii="Verdana" w:hAnsi="Verdana"/>
                      <w:color w:val="000000"/>
                      <w:sz w:val="20"/>
                      <w:szCs w:val="20"/>
                    </w:rPr>
                  </w:pPr>
                  <w:r w:rsidRPr="00B11AB4">
                    <w:rPr>
                      <w:rFonts w:ascii="Verdana" w:hAnsi="Verdana"/>
                      <w:color w:val="000000"/>
                      <w:sz w:val="20"/>
                      <w:szCs w:val="20"/>
                    </w:rPr>
                    <w:t>UND.</w:t>
                  </w:r>
                </w:p>
              </w:tc>
            </w:tr>
            <w:tr w:rsidR="003523C1" w:rsidRPr="00B11AB4" w14:paraId="3C812CF0" w14:textId="77777777" w:rsidTr="003446F4">
              <w:trPr>
                <w:trHeight w:val="255"/>
                <w:jc w:val="center"/>
              </w:trPr>
              <w:tc>
                <w:tcPr>
                  <w:tcW w:w="0" w:type="auto"/>
                  <w:shd w:val="clear" w:color="000000" w:fill="FFFFFF"/>
                  <w:vAlign w:val="center"/>
                  <w:hideMark/>
                </w:tcPr>
                <w:p w14:paraId="7E4800A3" w14:textId="77777777" w:rsidR="003523C1" w:rsidRPr="00B11AB4" w:rsidRDefault="003523C1" w:rsidP="003523C1">
                  <w:pPr>
                    <w:rPr>
                      <w:rFonts w:ascii="Verdana" w:hAnsi="Verdana"/>
                      <w:color w:val="000000"/>
                      <w:sz w:val="20"/>
                      <w:szCs w:val="20"/>
                    </w:rPr>
                  </w:pPr>
                  <w:r w:rsidRPr="00B11AB4">
                    <w:rPr>
                      <w:rFonts w:ascii="Verdana" w:hAnsi="Verdana"/>
                      <w:color w:val="000000"/>
                      <w:sz w:val="20"/>
                      <w:szCs w:val="20"/>
                    </w:rPr>
                    <w:t>EQUIPO:</w:t>
                  </w:r>
                </w:p>
              </w:tc>
              <w:tc>
                <w:tcPr>
                  <w:tcW w:w="0" w:type="auto"/>
                  <w:shd w:val="clear" w:color="000000" w:fill="AEAAAA"/>
                  <w:vAlign w:val="center"/>
                  <w:hideMark/>
                </w:tcPr>
                <w:p w14:paraId="2B4D63E7" w14:textId="77777777" w:rsidR="003523C1" w:rsidRPr="00B11AB4" w:rsidRDefault="003523C1" w:rsidP="003523C1">
                  <w:pPr>
                    <w:rPr>
                      <w:rFonts w:ascii="Verdana" w:hAnsi="Verdana"/>
                      <w:color w:val="000000"/>
                      <w:sz w:val="20"/>
                      <w:szCs w:val="20"/>
                    </w:rPr>
                  </w:pPr>
                  <w:r w:rsidRPr="00B11AB4">
                    <w:rPr>
                      <w:rFonts w:ascii="Verdana" w:hAnsi="Verdana"/>
                      <w:color w:val="000000"/>
                      <w:sz w:val="20"/>
                      <w:szCs w:val="20"/>
                    </w:rPr>
                    <w:t>ITEM 4: BOMBA NEUMATICA DE INOXIDABLE</w:t>
                  </w:r>
                </w:p>
              </w:tc>
              <w:tc>
                <w:tcPr>
                  <w:tcW w:w="0" w:type="auto"/>
                  <w:vMerge w:val="restart"/>
                  <w:shd w:val="clear" w:color="auto" w:fill="auto"/>
                  <w:vAlign w:val="center"/>
                  <w:hideMark/>
                </w:tcPr>
                <w:p w14:paraId="52FE63F7" w14:textId="77777777" w:rsidR="003523C1" w:rsidRPr="00B11AB4" w:rsidRDefault="003523C1" w:rsidP="003523C1">
                  <w:pPr>
                    <w:jc w:val="center"/>
                    <w:rPr>
                      <w:rFonts w:ascii="Verdana" w:hAnsi="Verdana"/>
                      <w:color w:val="000000"/>
                      <w:sz w:val="20"/>
                      <w:szCs w:val="20"/>
                    </w:rPr>
                  </w:pPr>
                  <w:r w:rsidRPr="00B11AB4">
                    <w:rPr>
                      <w:rFonts w:ascii="Verdana" w:hAnsi="Verdana"/>
                      <w:color w:val="000000"/>
                      <w:sz w:val="20"/>
                      <w:szCs w:val="20"/>
                    </w:rPr>
                    <w:t>2</w:t>
                  </w:r>
                </w:p>
              </w:tc>
              <w:tc>
                <w:tcPr>
                  <w:tcW w:w="0" w:type="auto"/>
                  <w:vMerge w:val="restart"/>
                  <w:shd w:val="clear" w:color="auto" w:fill="auto"/>
                  <w:vAlign w:val="center"/>
                  <w:hideMark/>
                </w:tcPr>
                <w:p w14:paraId="044DECC6" w14:textId="52D739DF" w:rsidR="003523C1" w:rsidRPr="00B11AB4" w:rsidRDefault="008462FB" w:rsidP="003523C1">
                  <w:pPr>
                    <w:jc w:val="center"/>
                    <w:rPr>
                      <w:rFonts w:ascii="Verdana" w:hAnsi="Verdana"/>
                      <w:color w:val="000000"/>
                      <w:sz w:val="20"/>
                      <w:szCs w:val="20"/>
                    </w:rPr>
                  </w:pPr>
                  <w:r>
                    <w:rPr>
                      <w:rFonts w:ascii="Verdana" w:hAnsi="Verdana"/>
                      <w:color w:val="000000"/>
                      <w:sz w:val="20"/>
                      <w:szCs w:val="20"/>
                    </w:rPr>
                    <w:t>PZA</w:t>
                  </w:r>
                </w:p>
              </w:tc>
            </w:tr>
            <w:tr w:rsidR="003523C1" w:rsidRPr="00B11AB4" w14:paraId="67319C22" w14:textId="77777777" w:rsidTr="003446F4">
              <w:trPr>
                <w:trHeight w:val="255"/>
                <w:jc w:val="center"/>
              </w:trPr>
              <w:tc>
                <w:tcPr>
                  <w:tcW w:w="0" w:type="auto"/>
                  <w:shd w:val="clear" w:color="000000" w:fill="FFFFFF"/>
                  <w:vAlign w:val="center"/>
                  <w:hideMark/>
                </w:tcPr>
                <w:p w14:paraId="42A5D831" w14:textId="77777777" w:rsidR="003523C1" w:rsidRPr="00B11AB4" w:rsidRDefault="003523C1" w:rsidP="003523C1">
                  <w:pPr>
                    <w:rPr>
                      <w:rFonts w:ascii="Verdana" w:hAnsi="Verdana"/>
                      <w:color w:val="000000"/>
                      <w:sz w:val="20"/>
                      <w:szCs w:val="20"/>
                    </w:rPr>
                  </w:pPr>
                  <w:r w:rsidRPr="00B11AB4">
                    <w:rPr>
                      <w:rFonts w:ascii="Verdana" w:hAnsi="Verdana"/>
                      <w:color w:val="000000"/>
                      <w:sz w:val="20"/>
                      <w:szCs w:val="20"/>
                    </w:rPr>
                    <w:t>TIPO:</w:t>
                  </w:r>
                </w:p>
              </w:tc>
              <w:tc>
                <w:tcPr>
                  <w:tcW w:w="0" w:type="auto"/>
                  <w:shd w:val="clear" w:color="000000" w:fill="FFFFFF"/>
                  <w:vAlign w:val="center"/>
                  <w:hideMark/>
                </w:tcPr>
                <w:p w14:paraId="6F63A3F1" w14:textId="77777777" w:rsidR="003523C1" w:rsidRPr="00B11AB4" w:rsidRDefault="003523C1" w:rsidP="003523C1">
                  <w:pPr>
                    <w:rPr>
                      <w:rFonts w:ascii="Verdana" w:hAnsi="Verdana"/>
                      <w:color w:val="000000"/>
                      <w:sz w:val="20"/>
                      <w:szCs w:val="20"/>
                    </w:rPr>
                  </w:pPr>
                  <w:r w:rsidRPr="00B11AB4">
                    <w:rPr>
                      <w:rFonts w:ascii="Verdana" w:hAnsi="Verdana"/>
                      <w:color w:val="000000"/>
                      <w:sz w:val="20"/>
                      <w:szCs w:val="20"/>
                    </w:rPr>
                    <w:t>BOMBA DE DOBLE DIAFRAGMA DE ACCIONAMIENTO NEUMATICO</w:t>
                  </w:r>
                </w:p>
              </w:tc>
              <w:tc>
                <w:tcPr>
                  <w:tcW w:w="0" w:type="auto"/>
                  <w:vMerge/>
                  <w:vAlign w:val="center"/>
                  <w:hideMark/>
                </w:tcPr>
                <w:p w14:paraId="5C955414" w14:textId="77777777" w:rsidR="003523C1" w:rsidRPr="00B11AB4" w:rsidRDefault="003523C1" w:rsidP="003523C1">
                  <w:pPr>
                    <w:rPr>
                      <w:rFonts w:ascii="Verdana" w:hAnsi="Verdana"/>
                      <w:color w:val="000000"/>
                      <w:sz w:val="20"/>
                      <w:szCs w:val="20"/>
                    </w:rPr>
                  </w:pPr>
                </w:p>
              </w:tc>
              <w:tc>
                <w:tcPr>
                  <w:tcW w:w="0" w:type="auto"/>
                  <w:vMerge/>
                  <w:vAlign w:val="center"/>
                  <w:hideMark/>
                </w:tcPr>
                <w:p w14:paraId="67C76319" w14:textId="77777777" w:rsidR="003523C1" w:rsidRPr="00B11AB4" w:rsidRDefault="003523C1" w:rsidP="003523C1">
                  <w:pPr>
                    <w:rPr>
                      <w:rFonts w:ascii="Verdana" w:hAnsi="Verdana"/>
                      <w:color w:val="000000"/>
                      <w:sz w:val="20"/>
                      <w:szCs w:val="20"/>
                    </w:rPr>
                  </w:pPr>
                </w:p>
              </w:tc>
            </w:tr>
            <w:tr w:rsidR="003523C1" w:rsidRPr="00B11AB4" w14:paraId="23741C3E" w14:textId="77777777" w:rsidTr="003446F4">
              <w:trPr>
                <w:trHeight w:val="255"/>
                <w:jc w:val="center"/>
              </w:trPr>
              <w:tc>
                <w:tcPr>
                  <w:tcW w:w="0" w:type="auto"/>
                  <w:shd w:val="clear" w:color="000000" w:fill="FFFFFF"/>
                  <w:vAlign w:val="center"/>
                </w:tcPr>
                <w:p w14:paraId="753FAD53" w14:textId="77777777" w:rsidR="003523C1" w:rsidRPr="00B11AB4" w:rsidRDefault="003523C1" w:rsidP="003523C1">
                  <w:pPr>
                    <w:rPr>
                      <w:rFonts w:ascii="Verdana" w:hAnsi="Verdana"/>
                      <w:color w:val="000000"/>
                      <w:sz w:val="20"/>
                      <w:szCs w:val="20"/>
                    </w:rPr>
                  </w:pPr>
                  <w:r w:rsidRPr="00B11AB4">
                    <w:rPr>
                      <w:rFonts w:ascii="Verdana" w:hAnsi="Verdana"/>
                      <w:color w:val="000000"/>
                      <w:sz w:val="20"/>
                      <w:szCs w:val="20"/>
                    </w:rPr>
                    <w:t>CAUDAL MINIMO:</w:t>
                  </w:r>
                </w:p>
              </w:tc>
              <w:tc>
                <w:tcPr>
                  <w:tcW w:w="0" w:type="auto"/>
                  <w:shd w:val="clear" w:color="000000" w:fill="FFFFFF"/>
                  <w:vAlign w:val="center"/>
                </w:tcPr>
                <w:p w14:paraId="26E9355A" w14:textId="77777777" w:rsidR="003523C1" w:rsidRPr="00B11AB4" w:rsidRDefault="003523C1" w:rsidP="003523C1">
                  <w:pPr>
                    <w:rPr>
                      <w:rFonts w:ascii="Verdana" w:hAnsi="Verdana"/>
                      <w:color w:val="000000"/>
                      <w:sz w:val="20"/>
                      <w:szCs w:val="20"/>
                    </w:rPr>
                  </w:pPr>
                  <w:r w:rsidRPr="00B11AB4">
                    <w:rPr>
                      <w:rFonts w:ascii="Verdana" w:hAnsi="Verdana"/>
                      <w:color w:val="000000"/>
                      <w:sz w:val="20"/>
                      <w:szCs w:val="20"/>
                    </w:rPr>
                    <w:t>3.000 l/h.</w:t>
                  </w:r>
                </w:p>
              </w:tc>
              <w:tc>
                <w:tcPr>
                  <w:tcW w:w="0" w:type="auto"/>
                  <w:vMerge/>
                  <w:vAlign w:val="center"/>
                </w:tcPr>
                <w:p w14:paraId="5BB07C42" w14:textId="77777777" w:rsidR="003523C1" w:rsidRPr="00B11AB4" w:rsidRDefault="003523C1" w:rsidP="003523C1">
                  <w:pPr>
                    <w:rPr>
                      <w:rFonts w:ascii="Verdana" w:hAnsi="Verdana"/>
                      <w:color w:val="000000"/>
                      <w:sz w:val="20"/>
                      <w:szCs w:val="20"/>
                    </w:rPr>
                  </w:pPr>
                </w:p>
              </w:tc>
              <w:tc>
                <w:tcPr>
                  <w:tcW w:w="0" w:type="auto"/>
                  <w:vMerge/>
                  <w:vAlign w:val="center"/>
                </w:tcPr>
                <w:p w14:paraId="1C9BE385" w14:textId="77777777" w:rsidR="003523C1" w:rsidRPr="00B11AB4" w:rsidRDefault="003523C1" w:rsidP="003523C1">
                  <w:pPr>
                    <w:rPr>
                      <w:rFonts w:ascii="Verdana" w:hAnsi="Verdana"/>
                      <w:color w:val="000000"/>
                      <w:sz w:val="20"/>
                      <w:szCs w:val="20"/>
                    </w:rPr>
                  </w:pPr>
                </w:p>
              </w:tc>
            </w:tr>
            <w:tr w:rsidR="003523C1" w:rsidRPr="00B11AB4" w14:paraId="596602A2" w14:textId="77777777" w:rsidTr="003446F4">
              <w:trPr>
                <w:trHeight w:val="255"/>
                <w:jc w:val="center"/>
              </w:trPr>
              <w:tc>
                <w:tcPr>
                  <w:tcW w:w="0" w:type="auto"/>
                  <w:shd w:val="clear" w:color="000000" w:fill="FFFFFF"/>
                  <w:vAlign w:val="center"/>
                  <w:hideMark/>
                </w:tcPr>
                <w:p w14:paraId="386C2F78" w14:textId="77777777" w:rsidR="003523C1" w:rsidRPr="00B11AB4" w:rsidRDefault="003523C1" w:rsidP="003523C1">
                  <w:pPr>
                    <w:rPr>
                      <w:rFonts w:ascii="Verdana" w:hAnsi="Verdana"/>
                      <w:color w:val="000000"/>
                      <w:sz w:val="20"/>
                      <w:szCs w:val="20"/>
                    </w:rPr>
                  </w:pPr>
                  <w:r w:rsidRPr="00B11AB4">
                    <w:rPr>
                      <w:rFonts w:ascii="Verdana" w:hAnsi="Verdana"/>
                      <w:color w:val="000000"/>
                      <w:sz w:val="20"/>
                      <w:szCs w:val="20"/>
                    </w:rPr>
                    <w:t>APLICACIÓN:</w:t>
                  </w:r>
                </w:p>
              </w:tc>
              <w:tc>
                <w:tcPr>
                  <w:tcW w:w="0" w:type="auto"/>
                  <w:shd w:val="clear" w:color="000000" w:fill="FFFFFF"/>
                  <w:vAlign w:val="center"/>
                  <w:hideMark/>
                </w:tcPr>
                <w:p w14:paraId="2965EA3C" w14:textId="77777777" w:rsidR="003523C1" w:rsidRPr="00B11AB4" w:rsidRDefault="003523C1" w:rsidP="003523C1">
                  <w:pPr>
                    <w:rPr>
                      <w:rFonts w:ascii="Verdana" w:hAnsi="Verdana"/>
                      <w:color w:val="000000"/>
                      <w:sz w:val="20"/>
                      <w:szCs w:val="20"/>
                    </w:rPr>
                  </w:pPr>
                  <w:r w:rsidRPr="00B11AB4">
                    <w:rPr>
                      <w:rFonts w:ascii="Verdana" w:hAnsi="Verdana"/>
                      <w:color w:val="000000"/>
                      <w:sz w:val="20"/>
                      <w:szCs w:val="20"/>
                    </w:rPr>
                    <w:t>ENVIO DE MATERIA PRIMA CON SOLIDOS HASTA 5 mm</w:t>
                  </w:r>
                </w:p>
              </w:tc>
              <w:tc>
                <w:tcPr>
                  <w:tcW w:w="0" w:type="auto"/>
                  <w:vMerge/>
                  <w:vAlign w:val="center"/>
                  <w:hideMark/>
                </w:tcPr>
                <w:p w14:paraId="45D7B8E4" w14:textId="77777777" w:rsidR="003523C1" w:rsidRPr="00B11AB4" w:rsidRDefault="003523C1" w:rsidP="003523C1">
                  <w:pPr>
                    <w:rPr>
                      <w:rFonts w:ascii="Verdana" w:hAnsi="Verdana"/>
                      <w:color w:val="000000"/>
                      <w:sz w:val="20"/>
                      <w:szCs w:val="20"/>
                    </w:rPr>
                  </w:pPr>
                </w:p>
              </w:tc>
              <w:tc>
                <w:tcPr>
                  <w:tcW w:w="0" w:type="auto"/>
                  <w:vMerge/>
                  <w:vAlign w:val="center"/>
                  <w:hideMark/>
                </w:tcPr>
                <w:p w14:paraId="7FDCEC66" w14:textId="77777777" w:rsidR="003523C1" w:rsidRPr="00B11AB4" w:rsidRDefault="003523C1" w:rsidP="003523C1">
                  <w:pPr>
                    <w:rPr>
                      <w:rFonts w:ascii="Verdana" w:hAnsi="Verdana"/>
                      <w:color w:val="000000"/>
                      <w:sz w:val="20"/>
                      <w:szCs w:val="20"/>
                    </w:rPr>
                  </w:pPr>
                </w:p>
              </w:tc>
            </w:tr>
            <w:tr w:rsidR="003523C1" w:rsidRPr="00B11AB4" w14:paraId="7B8F0540" w14:textId="77777777" w:rsidTr="003446F4">
              <w:trPr>
                <w:trHeight w:val="255"/>
                <w:jc w:val="center"/>
              </w:trPr>
              <w:tc>
                <w:tcPr>
                  <w:tcW w:w="0" w:type="auto"/>
                  <w:shd w:val="clear" w:color="000000" w:fill="FFFFFF"/>
                  <w:vAlign w:val="center"/>
                  <w:hideMark/>
                </w:tcPr>
                <w:p w14:paraId="397FEB2D" w14:textId="77777777" w:rsidR="003523C1" w:rsidRPr="00B11AB4" w:rsidRDefault="003523C1" w:rsidP="003523C1">
                  <w:pPr>
                    <w:rPr>
                      <w:rFonts w:ascii="Verdana" w:hAnsi="Verdana"/>
                      <w:color w:val="000000"/>
                      <w:sz w:val="20"/>
                      <w:szCs w:val="20"/>
                    </w:rPr>
                  </w:pPr>
                  <w:r w:rsidRPr="00B11AB4">
                    <w:rPr>
                      <w:rFonts w:ascii="Verdana" w:hAnsi="Verdana"/>
                      <w:color w:val="000000"/>
                      <w:sz w:val="20"/>
                      <w:szCs w:val="20"/>
                    </w:rPr>
                    <w:t>CAPACIDAD:</w:t>
                  </w:r>
                </w:p>
              </w:tc>
              <w:tc>
                <w:tcPr>
                  <w:tcW w:w="0" w:type="auto"/>
                  <w:shd w:val="clear" w:color="000000" w:fill="FFFFFF"/>
                  <w:vAlign w:val="center"/>
                  <w:hideMark/>
                </w:tcPr>
                <w:p w14:paraId="7B6DED85" w14:textId="77777777" w:rsidR="003523C1" w:rsidRPr="00B11AB4" w:rsidRDefault="003523C1" w:rsidP="003523C1">
                  <w:pPr>
                    <w:rPr>
                      <w:rFonts w:ascii="Verdana" w:hAnsi="Verdana"/>
                      <w:color w:val="000000"/>
                      <w:sz w:val="20"/>
                      <w:szCs w:val="20"/>
                    </w:rPr>
                  </w:pPr>
                  <w:r w:rsidRPr="00B11AB4">
                    <w:rPr>
                      <w:rFonts w:ascii="Verdana" w:hAnsi="Verdana"/>
                      <w:color w:val="000000"/>
                      <w:sz w:val="20"/>
                      <w:szCs w:val="20"/>
                    </w:rPr>
                    <w:t xml:space="preserve">3.000 l/h DE ACEITE UCO CON DENSIDAD 0.92 </w:t>
                  </w:r>
                  <w:r w:rsidRPr="00B11AB4">
                    <w:rPr>
                      <w:rFonts w:ascii="Verdana" w:hAnsi="Verdana"/>
                      <w:sz w:val="20"/>
                      <w:szCs w:val="20"/>
                    </w:rPr>
                    <w:t>g/ml</w:t>
                  </w:r>
                </w:p>
              </w:tc>
              <w:tc>
                <w:tcPr>
                  <w:tcW w:w="0" w:type="auto"/>
                  <w:vMerge/>
                  <w:vAlign w:val="center"/>
                  <w:hideMark/>
                </w:tcPr>
                <w:p w14:paraId="433DEECB" w14:textId="77777777" w:rsidR="003523C1" w:rsidRPr="00B11AB4" w:rsidRDefault="003523C1" w:rsidP="003523C1">
                  <w:pPr>
                    <w:rPr>
                      <w:rFonts w:ascii="Verdana" w:hAnsi="Verdana"/>
                      <w:color w:val="000000"/>
                      <w:sz w:val="20"/>
                      <w:szCs w:val="20"/>
                    </w:rPr>
                  </w:pPr>
                </w:p>
              </w:tc>
              <w:tc>
                <w:tcPr>
                  <w:tcW w:w="0" w:type="auto"/>
                  <w:vMerge/>
                  <w:vAlign w:val="center"/>
                  <w:hideMark/>
                </w:tcPr>
                <w:p w14:paraId="39FEB5BE" w14:textId="77777777" w:rsidR="003523C1" w:rsidRPr="00B11AB4" w:rsidRDefault="003523C1" w:rsidP="003523C1">
                  <w:pPr>
                    <w:rPr>
                      <w:rFonts w:ascii="Verdana" w:hAnsi="Verdana"/>
                      <w:color w:val="000000"/>
                      <w:sz w:val="20"/>
                      <w:szCs w:val="20"/>
                    </w:rPr>
                  </w:pPr>
                </w:p>
              </w:tc>
            </w:tr>
            <w:tr w:rsidR="003523C1" w:rsidRPr="00B11AB4" w14:paraId="4E04FE0C" w14:textId="77777777" w:rsidTr="003446F4">
              <w:trPr>
                <w:trHeight w:val="3395"/>
                <w:jc w:val="center"/>
              </w:trPr>
              <w:tc>
                <w:tcPr>
                  <w:tcW w:w="0" w:type="auto"/>
                  <w:shd w:val="clear" w:color="000000" w:fill="FFFFFF"/>
                  <w:vAlign w:val="center"/>
                </w:tcPr>
                <w:p w14:paraId="38C9502D" w14:textId="77777777" w:rsidR="003523C1" w:rsidRPr="00B11AB4" w:rsidRDefault="003523C1" w:rsidP="003523C1">
                  <w:pPr>
                    <w:rPr>
                      <w:rFonts w:ascii="Verdana" w:hAnsi="Verdana"/>
                      <w:color w:val="000000"/>
                      <w:sz w:val="20"/>
                      <w:szCs w:val="20"/>
                    </w:rPr>
                  </w:pPr>
                  <w:r w:rsidRPr="00B11AB4">
                    <w:rPr>
                      <w:rFonts w:ascii="Verdana" w:hAnsi="Verdana"/>
                      <w:color w:val="000000"/>
                      <w:sz w:val="20"/>
                      <w:szCs w:val="20"/>
                    </w:rPr>
                    <w:t>IMAGEN REFERENCIAL</w:t>
                  </w:r>
                </w:p>
              </w:tc>
              <w:tc>
                <w:tcPr>
                  <w:tcW w:w="0" w:type="auto"/>
                  <w:shd w:val="clear" w:color="000000" w:fill="FFFFFF"/>
                  <w:vAlign w:val="center"/>
                </w:tcPr>
                <w:p w14:paraId="1E15A5CB" w14:textId="77777777" w:rsidR="003523C1" w:rsidRPr="00B11AB4" w:rsidRDefault="003523C1" w:rsidP="003523C1">
                  <w:pPr>
                    <w:pStyle w:val="Prrafodelista"/>
                    <w:spacing w:before="120"/>
                    <w:ind w:left="0"/>
                    <w:jc w:val="both"/>
                    <w:rPr>
                      <w:color w:val="000000"/>
                      <w:sz w:val="20"/>
                      <w:szCs w:val="20"/>
                    </w:rPr>
                  </w:pPr>
                  <w:r w:rsidRPr="00B11AB4">
                    <w:rPr>
                      <w:noProof/>
                      <w:color w:val="000000"/>
                      <w:sz w:val="20"/>
                      <w:szCs w:val="20"/>
                    </w:rPr>
                    <w:drawing>
                      <wp:inline distT="0" distB="0" distL="0" distR="0" wp14:anchorId="644F76B4" wp14:editId="5789B20E">
                        <wp:extent cx="3724795" cy="2210108"/>
                        <wp:effectExtent l="0" t="0" r="9525" b="0"/>
                        <wp:docPr id="1654692027" name="Imagen 165469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724795" cy="2210108"/>
                                </a:xfrm>
                                <a:prstGeom prst="rect">
                                  <a:avLst/>
                                </a:prstGeom>
                              </pic:spPr>
                            </pic:pic>
                          </a:graphicData>
                        </a:graphic>
                      </wp:inline>
                    </w:drawing>
                  </w:r>
                </w:p>
              </w:tc>
              <w:tc>
                <w:tcPr>
                  <w:tcW w:w="0" w:type="auto"/>
                  <w:vMerge/>
                  <w:vAlign w:val="center"/>
                </w:tcPr>
                <w:p w14:paraId="3F860F40" w14:textId="77777777" w:rsidR="003523C1" w:rsidRPr="00B11AB4" w:rsidRDefault="003523C1" w:rsidP="003523C1">
                  <w:pPr>
                    <w:rPr>
                      <w:rFonts w:ascii="Verdana" w:hAnsi="Verdana"/>
                      <w:color w:val="000000"/>
                      <w:sz w:val="20"/>
                      <w:szCs w:val="20"/>
                    </w:rPr>
                  </w:pPr>
                </w:p>
              </w:tc>
              <w:tc>
                <w:tcPr>
                  <w:tcW w:w="0" w:type="auto"/>
                  <w:vMerge/>
                  <w:vAlign w:val="center"/>
                </w:tcPr>
                <w:p w14:paraId="1503CE10" w14:textId="77777777" w:rsidR="003523C1" w:rsidRPr="00B11AB4" w:rsidRDefault="003523C1" w:rsidP="003523C1">
                  <w:pPr>
                    <w:rPr>
                      <w:rFonts w:ascii="Verdana" w:hAnsi="Verdana"/>
                      <w:color w:val="000000"/>
                      <w:sz w:val="20"/>
                      <w:szCs w:val="20"/>
                    </w:rPr>
                  </w:pPr>
                </w:p>
              </w:tc>
            </w:tr>
            <w:tr w:rsidR="003523C1" w:rsidRPr="00B11AB4" w14:paraId="1D345A2C" w14:textId="77777777" w:rsidTr="003446F4">
              <w:trPr>
                <w:trHeight w:val="1743"/>
                <w:jc w:val="center"/>
              </w:trPr>
              <w:tc>
                <w:tcPr>
                  <w:tcW w:w="0" w:type="auto"/>
                  <w:shd w:val="clear" w:color="000000" w:fill="FFFFFF"/>
                  <w:vAlign w:val="center"/>
                  <w:hideMark/>
                </w:tcPr>
                <w:p w14:paraId="30930214" w14:textId="77777777" w:rsidR="003523C1" w:rsidRPr="00B11AB4" w:rsidRDefault="003523C1" w:rsidP="003523C1">
                  <w:pPr>
                    <w:rPr>
                      <w:rFonts w:ascii="Verdana" w:hAnsi="Verdana"/>
                      <w:color w:val="000000"/>
                      <w:sz w:val="20"/>
                      <w:szCs w:val="20"/>
                    </w:rPr>
                  </w:pPr>
                  <w:r w:rsidRPr="00B11AB4">
                    <w:rPr>
                      <w:rFonts w:ascii="Verdana" w:hAnsi="Verdana"/>
                      <w:color w:val="000000"/>
                      <w:sz w:val="20"/>
                      <w:szCs w:val="20"/>
                    </w:rPr>
                    <w:t>CONSTRUCCION GENERAL</w:t>
                  </w:r>
                </w:p>
              </w:tc>
              <w:tc>
                <w:tcPr>
                  <w:tcW w:w="0" w:type="auto"/>
                  <w:shd w:val="clear" w:color="000000" w:fill="FFFFFF"/>
                  <w:vAlign w:val="center"/>
                </w:tcPr>
                <w:p w14:paraId="12C38C70" w14:textId="77777777" w:rsidR="003523C1" w:rsidRPr="00B11AB4" w:rsidRDefault="003523C1" w:rsidP="003523C1">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 xml:space="preserve">Provisión, de bombas neumáticas para los procesos de envió del UCO con solidos no mayores a 5mm y 2mm, dependiendo la etapa de proceso, los mismos deben contemplar válvulas reguladoras de presión, nanómetro, silenciadores y reguladores de caudal para el buen funcionamiento de las bombas neumáticas de doble diafragma.  </w:t>
                  </w:r>
                </w:p>
                <w:p w14:paraId="72EF6FFD" w14:textId="77777777" w:rsidR="003523C1" w:rsidRPr="00B11AB4" w:rsidRDefault="003523C1" w:rsidP="003523C1">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 xml:space="preserve">Sin embargo, el listado precedente no puede ser considerado restrictivo o limitativo en cuanto a la provisión de cualquier otro material, herramienta y/o equipo adicional necesario para la correcta ejecución y culminación de los trabajos. En todo caso, el empleo de insumos adicionales a los señalados en la propuesta y que resultasen necesarios durante el periodo de ejecución de Adquisición, correrá por cuenta del Proveedor a fin de que se garantice que los trabajos sean ejecutados y culminados de manera adecuada y a satisfacción de la Supervisión de Adquisición, aclarando que este aspecto no implicará en ningún caso un costo adicional para la Entidad. </w:t>
                  </w:r>
                </w:p>
                <w:p w14:paraId="66A82BCD" w14:textId="77777777" w:rsidR="003523C1" w:rsidRPr="00B11AB4" w:rsidRDefault="003523C1" w:rsidP="003523C1">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El presente equipamiento debe contar con las siguientes especificaciones referenciales:</w:t>
                  </w:r>
                </w:p>
                <w:p w14:paraId="5CA55114" w14:textId="57E07D06" w:rsidR="003523C1" w:rsidRPr="00B11AB4" w:rsidRDefault="003523C1" w:rsidP="003523C1">
                  <w:pPr>
                    <w:pStyle w:val="Prrafodelista"/>
                    <w:numPr>
                      <w:ilvl w:val="1"/>
                      <w:numId w:val="8"/>
                    </w:numPr>
                    <w:spacing w:before="120" w:after="240" w:line="276" w:lineRule="auto"/>
                    <w:ind w:left="530"/>
                    <w:jc w:val="both"/>
                    <w:rPr>
                      <w:rFonts w:ascii="Arial" w:eastAsia="Calibri" w:hAnsi="Arial" w:cs="Arial"/>
                      <w:sz w:val="20"/>
                      <w:szCs w:val="20"/>
                    </w:rPr>
                  </w:pPr>
                  <w:r w:rsidRPr="00B11AB4">
                    <w:rPr>
                      <w:rFonts w:ascii="Arial" w:eastAsia="Calibri" w:hAnsi="Arial" w:cs="Arial"/>
                      <w:sz w:val="20"/>
                      <w:szCs w:val="20"/>
                    </w:rPr>
                    <w:t xml:space="preserve">Caudal máximo </w:t>
                  </w:r>
                  <w:r w:rsidR="0048776A" w:rsidRPr="00B11AB4">
                    <w:rPr>
                      <w:rFonts w:ascii="Arial" w:eastAsia="Calibri" w:hAnsi="Arial" w:cs="Arial"/>
                      <w:sz w:val="20"/>
                      <w:szCs w:val="20"/>
                    </w:rPr>
                    <w:t>en 135</w:t>
                  </w:r>
                  <w:r w:rsidRPr="00B11AB4">
                    <w:rPr>
                      <w:rFonts w:ascii="Arial" w:eastAsia="Calibri" w:hAnsi="Arial" w:cs="Arial"/>
                      <w:sz w:val="20"/>
                      <w:szCs w:val="20"/>
                    </w:rPr>
                    <w:t xml:space="preserve"> </w:t>
                  </w:r>
                  <w:proofErr w:type="spellStart"/>
                  <w:r w:rsidRPr="00B11AB4">
                    <w:rPr>
                      <w:rFonts w:ascii="Arial" w:eastAsia="Calibri" w:hAnsi="Arial" w:cs="Arial"/>
                      <w:sz w:val="20"/>
                      <w:szCs w:val="20"/>
                    </w:rPr>
                    <w:t>gpm</w:t>
                  </w:r>
                  <w:proofErr w:type="spellEnd"/>
                  <w:r w:rsidRPr="00B11AB4">
                    <w:rPr>
                      <w:rFonts w:ascii="Arial" w:eastAsia="Calibri" w:hAnsi="Arial" w:cs="Arial"/>
                      <w:sz w:val="20"/>
                      <w:szCs w:val="20"/>
                    </w:rPr>
                    <w:t xml:space="preserve"> (510 </w:t>
                  </w:r>
                  <w:proofErr w:type="spellStart"/>
                  <w:r w:rsidRPr="00B11AB4">
                    <w:rPr>
                      <w:rFonts w:ascii="Arial" w:eastAsia="Calibri" w:hAnsi="Arial" w:cs="Arial"/>
                      <w:sz w:val="20"/>
                      <w:szCs w:val="20"/>
                    </w:rPr>
                    <w:t>lpm</w:t>
                  </w:r>
                  <w:proofErr w:type="spellEnd"/>
                  <w:r w:rsidRPr="00B11AB4">
                    <w:rPr>
                      <w:rFonts w:ascii="Arial" w:eastAsia="Calibri" w:hAnsi="Arial" w:cs="Arial"/>
                      <w:sz w:val="20"/>
                      <w:szCs w:val="20"/>
                    </w:rPr>
                    <w:t>)</w:t>
                  </w:r>
                </w:p>
                <w:p w14:paraId="4D2464E6" w14:textId="77777777" w:rsidR="003523C1" w:rsidRPr="00B11AB4" w:rsidRDefault="003523C1" w:rsidP="003523C1">
                  <w:pPr>
                    <w:pStyle w:val="Prrafodelista"/>
                    <w:numPr>
                      <w:ilvl w:val="1"/>
                      <w:numId w:val="8"/>
                    </w:numPr>
                    <w:spacing w:before="120" w:after="240" w:line="276" w:lineRule="auto"/>
                    <w:ind w:left="530"/>
                    <w:jc w:val="both"/>
                    <w:rPr>
                      <w:rFonts w:ascii="Arial" w:eastAsia="Calibri" w:hAnsi="Arial" w:cs="Arial"/>
                      <w:sz w:val="20"/>
                      <w:szCs w:val="20"/>
                    </w:rPr>
                  </w:pPr>
                  <w:r w:rsidRPr="00B11AB4">
                    <w:rPr>
                      <w:rFonts w:ascii="Arial" w:eastAsia="Calibri" w:hAnsi="Arial" w:cs="Arial"/>
                      <w:sz w:val="20"/>
                      <w:szCs w:val="20"/>
                    </w:rPr>
                    <w:t>Presión máxima de descarga en 120 psi (8.3 bar)</w:t>
                  </w:r>
                </w:p>
                <w:p w14:paraId="083FB655" w14:textId="77777777" w:rsidR="003523C1" w:rsidRPr="00B11AB4" w:rsidRDefault="003523C1" w:rsidP="003523C1">
                  <w:pPr>
                    <w:pStyle w:val="Prrafodelista"/>
                    <w:numPr>
                      <w:ilvl w:val="1"/>
                      <w:numId w:val="8"/>
                    </w:numPr>
                    <w:spacing w:before="120" w:after="240" w:line="276" w:lineRule="auto"/>
                    <w:ind w:left="530"/>
                    <w:jc w:val="both"/>
                    <w:rPr>
                      <w:rFonts w:ascii="Arial" w:eastAsia="Calibri" w:hAnsi="Arial" w:cs="Arial"/>
                      <w:sz w:val="20"/>
                      <w:szCs w:val="20"/>
                    </w:rPr>
                  </w:pPr>
                  <w:r w:rsidRPr="00B11AB4">
                    <w:rPr>
                      <w:rFonts w:ascii="Arial" w:eastAsia="Calibri" w:hAnsi="Arial" w:cs="Arial"/>
                      <w:sz w:val="20"/>
                      <w:szCs w:val="20"/>
                    </w:rPr>
                    <w:t>Entrada/salida conexión bridada de diámetro 1 ½”.</w:t>
                  </w:r>
                </w:p>
                <w:p w14:paraId="0F428824" w14:textId="77777777" w:rsidR="003523C1" w:rsidRPr="00B11AB4" w:rsidRDefault="003523C1" w:rsidP="003523C1">
                  <w:pPr>
                    <w:pStyle w:val="Prrafodelista"/>
                    <w:numPr>
                      <w:ilvl w:val="1"/>
                      <w:numId w:val="8"/>
                    </w:numPr>
                    <w:spacing w:before="120" w:after="240" w:line="276" w:lineRule="auto"/>
                    <w:ind w:left="530"/>
                    <w:jc w:val="both"/>
                    <w:rPr>
                      <w:rFonts w:ascii="Arial" w:eastAsia="Calibri" w:hAnsi="Arial" w:cs="Arial"/>
                      <w:sz w:val="20"/>
                      <w:szCs w:val="20"/>
                    </w:rPr>
                  </w:pPr>
                  <w:r w:rsidRPr="00B11AB4">
                    <w:rPr>
                      <w:rFonts w:ascii="Arial" w:eastAsia="Calibri" w:hAnsi="Arial" w:cs="Arial"/>
                      <w:sz w:val="20"/>
                      <w:szCs w:val="20"/>
                    </w:rPr>
                    <w:t xml:space="preserve">Material de construcción Acero inoxidable </w:t>
                  </w:r>
                </w:p>
                <w:p w14:paraId="066D7578" w14:textId="77777777" w:rsidR="003523C1" w:rsidRPr="00B11AB4" w:rsidRDefault="003523C1" w:rsidP="003523C1">
                  <w:pPr>
                    <w:pStyle w:val="Prrafodelista"/>
                    <w:numPr>
                      <w:ilvl w:val="1"/>
                      <w:numId w:val="8"/>
                    </w:numPr>
                    <w:spacing w:before="120" w:after="240" w:line="276" w:lineRule="auto"/>
                    <w:ind w:left="530"/>
                    <w:jc w:val="both"/>
                    <w:rPr>
                      <w:rFonts w:ascii="Arial" w:eastAsia="Calibri" w:hAnsi="Arial" w:cs="Arial"/>
                      <w:sz w:val="20"/>
                      <w:szCs w:val="20"/>
                    </w:rPr>
                  </w:pPr>
                  <w:r w:rsidRPr="00B11AB4">
                    <w:rPr>
                      <w:rFonts w:ascii="Arial" w:eastAsia="Calibri" w:hAnsi="Arial" w:cs="Arial"/>
                      <w:sz w:val="20"/>
                      <w:szCs w:val="20"/>
                    </w:rPr>
                    <w:t>Sólidos máximos hasta in (mm) 1/4 (6.4)</w:t>
                  </w:r>
                </w:p>
                <w:p w14:paraId="30402C66" w14:textId="77777777" w:rsidR="003523C1" w:rsidRPr="00B11AB4" w:rsidRDefault="003523C1" w:rsidP="003523C1">
                  <w:pPr>
                    <w:pStyle w:val="Prrafodelista"/>
                    <w:numPr>
                      <w:ilvl w:val="1"/>
                      <w:numId w:val="8"/>
                    </w:numPr>
                    <w:spacing w:before="120" w:after="240" w:line="276" w:lineRule="auto"/>
                    <w:ind w:left="530"/>
                    <w:jc w:val="both"/>
                    <w:rPr>
                      <w:rFonts w:ascii="Arial" w:eastAsia="Calibri" w:hAnsi="Arial" w:cs="Arial"/>
                      <w:sz w:val="20"/>
                      <w:szCs w:val="20"/>
                    </w:rPr>
                  </w:pPr>
                  <w:r w:rsidRPr="00B11AB4">
                    <w:rPr>
                      <w:rFonts w:ascii="Arial" w:eastAsia="Calibri" w:hAnsi="Arial" w:cs="Arial"/>
                      <w:sz w:val="20"/>
                      <w:szCs w:val="20"/>
                    </w:rPr>
                    <w:lastRenderedPageBreak/>
                    <w:t>Acople flexible para conexión entre la cañería y la brida a bomba de diámetro 1 1/2”</w:t>
                  </w:r>
                </w:p>
                <w:p w14:paraId="28F41A8D" w14:textId="77777777" w:rsidR="003523C1" w:rsidRPr="00B11AB4" w:rsidRDefault="003523C1" w:rsidP="003523C1">
                  <w:pPr>
                    <w:pStyle w:val="Prrafodelista"/>
                    <w:spacing w:before="120" w:after="240" w:line="276" w:lineRule="auto"/>
                    <w:ind w:left="57"/>
                    <w:jc w:val="both"/>
                    <w:rPr>
                      <w:rFonts w:ascii="Arial" w:eastAsia="Calibri" w:hAnsi="Arial" w:cs="Arial"/>
                      <w:sz w:val="20"/>
                      <w:szCs w:val="20"/>
                    </w:rPr>
                  </w:pPr>
                  <w:r w:rsidRPr="00B11AB4">
                    <w:rPr>
                      <w:rFonts w:ascii="Arial" w:eastAsia="Calibri" w:hAnsi="Arial" w:cs="Arial"/>
                      <w:sz w:val="20"/>
                      <w:szCs w:val="20"/>
                    </w:rPr>
                    <w:t>La bomba debe contemplar los siguientes accesorios y kit de reparos</w:t>
                  </w:r>
                </w:p>
                <w:p w14:paraId="37AB505D" w14:textId="77777777" w:rsidR="003523C1" w:rsidRPr="00B11AB4" w:rsidRDefault="003523C1" w:rsidP="003523C1">
                  <w:pPr>
                    <w:pStyle w:val="Prrafodelista"/>
                    <w:numPr>
                      <w:ilvl w:val="1"/>
                      <w:numId w:val="8"/>
                    </w:num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 xml:space="preserve">Filtro/regulador </w:t>
                  </w:r>
                </w:p>
                <w:p w14:paraId="4236E204" w14:textId="77777777" w:rsidR="003523C1" w:rsidRPr="00B11AB4" w:rsidRDefault="003523C1" w:rsidP="003523C1">
                  <w:pPr>
                    <w:pStyle w:val="Prrafodelista"/>
                    <w:numPr>
                      <w:ilvl w:val="1"/>
                      <w:numId w:val="8"/>
                    </w:num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 xml:space="preserve">Kit de reparo del diafragma </w:t>
                  </w:r>
                </w:p>
                <w:p w14:paraId="4E899250" w14:textId="77777777" w:rsidR="003523C1" w:rsidRPr="00B11AB4" w:rsidRDefault="003523C1" w:rsidP="003523C1">
                  <w:pPr>
                    <w:pStyle w:val="Prrafodelista"/>
                    <w:numPr>
                      <w:ilvl w:val="1"/>
                      <w:numId w:val="8"/>
                    </w:num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Silenciador de servicio continuo.</w:t>
                  </w:r>
                </w:p>
                <w:p w14:paraId="0EBEDF42" w14:textId="77777777" w:rsidR="003523C1" w:rsidRPr="00B11AB4" w:rsidRDefault="003523C1" w:rsidP="003523C1">
                  <w:pPr>
                    <w:pStyle w:val="Prrafodelista"/>
                    <w:numPr>
                      <w:ilvl w:val="1"/>
                      <w:numId w:val="8"/>
                    </w:num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 xml:space="preserve">Kits de servicio de reparación </w:t>
                  </w:r>
                </w:p>
                <w:p w14:paraId="4B87926F" w14:textId="77777777" w:rsidR="003523C1" w:rsidRPr="00B11AB4" w:rsidRDefault="003523C1" w:rsidP="003523C1">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NOTA: La bomba debe ser provista con estructura de soporte en acero inoxidable dependiendo a la instalación entre el intercambiador de calor y sistema de pre filtrado.</w:t>
                  </w:r>
                </w:p>
              </w:tc>
              <w:tc>
                <w:tcPr>
                  <w:tcW w:w="0" w:type="auto"/>
                  <w:vMerge/>
                  <w:vAlign w:val="center"/>
                  <w:hideMark/>
                </w:tcPr>
                <w:p w14:paraId="2B0993A7" w14:textId="77777777" w:rsidR="003523C1" w:rsidRPr="00B11AB4" w:rsidRDefault="003523C1" w:rsidP="003523C1">
                  <w:pPr>
                    <w:rPr>
                      <w:rFonts w:ascii="Verdana" w:hAnsi="Verdana"/>
                      <w:color w:val="000000"/>
                      <w:sz w:val="20"/>
                      <w:szCs w:val="20"/>
                    </w:rPr>
                  </w:pPr>
                </w:p>
              </w:tc>
              <w:tc>
                <w:tcPr>
                  <w:tcW w:w="0" w:type="auto"/>
                  <w:vMerge/>
                  <w:vAlign w:val="center"/>
                  <w:hideMark/>
                </w:tcPr>
                <w:p w14:paraId="297233A7" w14:textId="77777777" w:rsidR="003523C1" w:rsidRPr="00B11AB4" w:rsidRDefault="003523C1" w:rsidP="003523C1">
                  <w:pPr>
                    <w:rPr>
                      <w:rFonts w:ascii="Verdana" w:hAnsi="Verdana"/>
                      <w:color w:val="000000"/>
                      <w:sz w:val="20"/>
                      <w:szCs w:val="20"/>
                    </w:rPr>
                  </w:pPr>
                </w:p>
              </w:tc>
            </w:tr>
            <w:tr w:rsidR="003523C1" w:rsidRPr="00B11AB4" w14:paraId="566B250D" w14:textId="77777777" w:rsidTr="003446F4">
              <w:trPr>
                <w:trHeight w:val="316"/>
                <w:jc w:val="center"/>
              </w:trPr>
              <w:tc>
                <w:tcPr>
                  <w:tcW w:w="0" w:type="auto"/>
                  <w:shd w:val="clear" w:color="000000" w:fill="FFFFFF"/>
                  <w:vAlign w:val="center"/>
                </w:tcPr>
                <w:p w14:paraId="7C740EEA" w14:textId="77777777" w:rsidR="003523C1" w:rsidRPr="00B11AB4" w:rsidRDefault="003523C1" w:rsidP="003523C1">
                  <w:pPr>
                    <w:rPr>
                      <w:rFonts w:ascii="Verdana" w:hAnsi="Verdana"/>
                      <w:color w:val="000000"/>
                      <w:sz w:val="20"/>
                      <w:szCs w:val="20"/>
                    </w:rPr>
                  </w:pPr>
                  <w:r w:rsidRPr="00B11AB4">
                    <w:rPr>
                      <w:rFonts w:ascii="Verdana" w:hAnsi="Verdana"/>
                      <w:color w:val="000000"/>
                      <w:sz w:val="20"/>
                      <w:szCs w:val="20"/>
                    </w:rPr>
                    <w:t>ALIMENTACION DE AIRE</w:t>
                  </w:r>
                </w:p>
              </w:tc>
              <w:tc>
                <w:tcPr>
                  <w:tcW w:w="0" w:type="auto"/>
                  <w:shd w:val="clear" w:color="000000" w:fill="FFFFFF"/>
                  <w:vAlign w:val="center"/>
                </w:tcPr>
                <w:p w14:paraId="0B6D2B69" w14:textId="6A3EAAB9" w:rsidR="003523C1" w:rsidRPr="00B11AB4" w:rsidRDefault="003523C1" w:rsidP="003523C1">
                  <w:pPr>
                    <w:rPr>
                      <w:rFonts w:ascii="Verdana" w:hAnsi="Verdana"/>
                      <w:color w:val="000000"/>
                      <w:sz w:val="20"/>
                      <w:szCs w:val="20"/>
                    </w:rPr>
                  </w:pPr>
                  <w:r w:rsidRPr="00B11AB4">
                    <w:rPr>
                      <w:rFonts w:ascii="Verdana" w:hAnsi="Verdana"/>
                      <w:color w:val="000000"/>
                      <w:sz w:val="20"/>
                      <w:szCs w:val="20"/>
                    </w:rPr>
                    <w:t>30 – 83 m3/h  ( 0.5 m3/h a 1.38 m3/h)</w:t>
                  </w:r>
                </w:p>
              </w:tc>
              <w:tc>
                <w:tcPr>
                  <w:tcW w:w="0" w:type="auto"/>
                  <w:vMerge/>
                  <w:vAlign w:val="center"/>
                </w:tcPr>
                <w:p w14:paraId="76270D1E" w14:textId="77777777" w:rsidR="003523C1" w:rsidRPr="00B11AB4" w:rsidRDefault="003523C1" w:rsidP="003523C1">
                  <w:pPr>
                    <w:rPr>
                      <w:rFonts w:ascii="Verdana" w:hAnsi="Verdana"/>
                      <w:color w:val="000000"/>
                      <w:sz w:val="20"/>
                      <w:szCs w:val="20"/>
                    </w:rPr>
                  </w:pPr>
                </w:p>
              </w:tc>
              <w:tc>
                <w:tcPr>
                  <w:tcW w:w="0" w:type="auto"/>
                  <w:vMerge/>
                  <w:vAlign w:val="center"/>
                </w:tcPr>
                <w:p w14:paraId="532F3E05" w14:textId="77777777" w:rsidR="003523C1" w:rsidRPr="00B11AB4" w:rsidRDefault="003523C1" w:rsidP="003523C1">
                  <w:pPr>
                    <w:rPr>
                      <w:rFonts w:ascii="Verdana" w:hAnsi="Verdana"/>
                      <w:color w:val="000000"/>
                      <w:sz w:val="20"/>
                      <w:szCs w:val="20"/>
                    </w:rPr>
                  </w:pPr>
                </w:p>
              </w:tc>
            </w:tr>
            <w:tr w:rsidR="003523C1" w:rsidRPr="00B11AB4" w14:paraId="12BA74CD" w14:textId="77777777" w:rsidTr="003446F4">
              <w:trPr>
                <w:trHeight w:val="174"/>
                <w:jc w:val="center"/>
              </w:trPr>
              <w:tc>
                <w:tcPr>
                  <w:tcW w:w="0" w:type="auto"/>
                  <w:shd w:val="clear" w:color="000000" w:fill="FFFFFF"/>
                  <w:vAlign w:val="center"/>
                  <w:hideMark/>
                </w:tcPr>
                <w:p w14:paraId="67793864" w14:textId="77777777" w:rsidR="003523C1" w:rsidRPr="00B11AB4" w:rsidRDefault="003523C1" w:rsidP="003523C1">
                  <w:pPr>
                    <w:rPr>
                      <w:rFonts w:ascii="Verdana" w:hAnsi="Verdana"/>
                      <w:color w:val="000000"/>
                      <w:sz w:val="20"/>
                      <w:szCs w:val="20"/>
                    </w:rPr>
                  </w:pPr>
                  <w:r w:rsidRPr="00B11AB4">
                    <w:rPr>
                      <w:rFonts w:ascii="Verdana" w:hAnsi="Verdana"/>
                      <w:color w:val="000000"/>
                      <w:sz w:val="20"/>
                      <w:szCs w:val="20"/>
                    </w:rPr>
                    <w:t>MARCA</w:t>
                  </w:r>
                </w:p>
              </w:tc>
              <w:tc>
                <w:tcPr>
                  <w:tcW w:w="0" w:type="auto"/>
                  <w:shd w:val="clear" w:color="000000" w:fill="FFFFFF"/>
                  <w:vAlign w:val="center"/>
                  <w:hideMark/>
                </w:tcPr>
                <w:p w14:paraId="307537E9" w14:textId="77777777" w:rsidR="003523C1" w:rsidRPr="00B11AB4" w:rsidRDefault="003523C1" w:rsidP="003523C1">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1BEEA87C" w14:textId="77777777" w:rsidR="003523C1" w:rsidRPr="00B11AB4" w:rsidRDefault="003523C1" w:rsidP="003523C1">
                  <w:pPr>
                    <w:rPr>
                      <w:rFonts w:ascii="Verdana" w:hAnsi="Verdana"/>
                      <w:color w:val="000000"/>
                      <w:sz w:val="20"/>
                      <w:szCs w:val="20"/>
                    </w:rPr>
                  </w:pPr>
                </w:p>
              </w:tc>
              <w:tc>
                <w:tcPr>
                  <w:tcW w:w="0" w:type="auto"/>
                  <w:vMerge/>
                  <w:vAlign w:val="center"/>
                  <w:hideMark/>
                </w:tcPr>
                <w:p w14:paraId="2DC2516C" w14:textId="77777777" w:rsidR="003523C1" w:rsidRPr="00B11AB4" w:rsidRDefault="003523C1" w:rsidP="003523C1">
                  <w:pPr>
                    <w:rPr>
                      <w:rFonts w:ascii="Verdana" w:hAnsi="Verdana"/>
                      <w:color w:val="000000"/>
                      <w:sz w:val="20"/>
                      <w:szCs w:val="20"/>
                    </w:rPr>
                  </w:pPr>
                </w:p>
              </w:tc>
            </w:tr>
            <w:tr w:rsidR="003523C1" w:rsidRPr="00B11AB4" w14:paraId="67D0C72F" w14:textId="77777777" w:rsidTr="003446F4">
              <w:trPr>
                <w:trHeight w:val="53"/>
                <w:jc w:val="center"/>
              </w:trPr>
              <w:tc>
                <w:tcPr>
                  <w:tcW w:w="0" w:type="auto"/>
                  <w:shd w:val="clear" w:color="000000" w:fill="FFFFFF"/>
                  <w:vAlign w:val="center"/>
                  <w:hideMark/>
                </w:tcPr>
                <w:p w14:paraId="161FAAC7" w14:textId="77777777" w:rsidR="003523C1" w:rsidRPr="00B11AB4" w:rsidRDefault="003523C1" w:rsidP="003523C1">
                  <w:pPr>
                    <w:rPr>
                      <w:rFonts w:ascii="Verdana" w:hAnsi="Verdana"/>
                      <w:color w:val="000000"/>
                      <w:sz w:val="20"/>
                      <w:szCs w:val="20"/>
                    </w:rPr>
                  </w:pPr>
                  <w:r w:rsidRPr="00B11AB4">
                    <w:rPr>
                      <w:rFonts w:ascii="Verdana" w:hAnsi="Verdana"/>
                      <w:color w:val="000000"/>
                      <w:sz w:val="20"/>
                      <w:szCs w:val="20"/>
                    </w:rPr>
                    <w:t>MODELO</w:t>
                  </w:r>
                </w:p>
              </w:tc>
              <w:tc>
                <w:tcPr>
                  <w:tcW w:w="0" w:type="auto"/>
                  <w:shd w:val="clear" w:color="000000" w:fill="FFFFFF"/>
                  <w:vAlign w:val="center"/>
                  <w:hideMark/>
                </w:tcPr>
                <w:p w14:paraId="57E740A6" w14:textId="77777777" w:rsidR="003523C1" w:rsidRPr="00B11AB4" w:rsidRDefault="003523C1" w:rsidP="003523C1">
                  <w:pPr>
                    <w:rPr>
                      <w:rFonts w:ascii="Verdana" w:hAnsi="Verdana"/>
                      <w:color w:val="000000"/>
                      <w:sz w:val="20"/>
                      <w:szCs w:val="20"/>
                    </w:rPr>
                  </w:pPr>
                  <w:r w:rsidRPr="00B11AB4">
                    <w:rPr>
                      <w:rFonts w:ascii="Verdana" w:hAnsi="Verdana"/>
                      <w:color w:val="000000"/>
                      <w:sz w:val="20"/>
                      <w:szCs w:val="20"/>
                    </w:rPr>
                    <w:t>A OFERTAR, que garantice el caudal volumétrico a la presión requerida</w:t>
                  </w:r>
                </w:p>
              </w:tc>
              <w:tc>
                <w:tcPr>
                  <w:tcW w:w="0" w:type="auto"/>
                  <w:vMerge/>
                  <w:vAlign w:val="center"/>
                  <w:hideMark/>
                </w:tcPr>
                <w:p w14:paraId="5DA80E86" w14:textId="77777777" w:rsidR="003523C1" w:rsidRPr="00B11AB4" w:rsidRDefault="003523C1" w:rsidP="003523C1">
                  <w:pPr>
                    <w:rPr>
                      <w:rFonts w:ascii="Verdana" w:hAnsi="Verdana"/>
                      <w:color w:val="000000"/>
                      <w:sz w:val="20"/>
                      <w:szCs w:val="20"/>
                    </w:rPr>
                  </w:pPr>
                </w:p>
              </w:tc>
              <w:tc>
                <w:tcPr>
                  <w:tcW w:w="0" w:type="auto"/>
                  <w:vMerge/>
                  <w:vAlign w:val="center"/>
                  <w:hideMark/>
                </w:tcPr>
                <w:p w14:paraId="13420BF1" w14:textId="77777777" w:rsidR="003523C1" w:rsidRPr="00B11AB4" w:rsidRDefault="003523C1" w:rsidP="003523C1">
                  <w:pPr>
                    <w:rPr>
                      <w:rFonts w:ascii="Verdana" w:hAnsi="Verdana"/>
                      <w:color w:val="000000"/>
                      <w:sz w:val="20"/>
                      <w:szCs w:val="20"/>
                    </w:rPr>
                  </w:pPr>
                </w:p>
              </w:tc>
            </w:tr>
            <w:tr w:rsidR="003523C1" w:rsidRPr="00B11AB4" w14:paraId="1F10D887" w14:textId="77777777" w:rsidTr="003446F4">
              <w:trPr>
                <w:trHeight w:val="53"/>
                <w:jc w:val="center"/>
              </w:trPr>
              <w:tc>
                <w:tcPr>
                  <w:tcW w:w="0" w:type="auto"/>
                  <w:shd w:val="clear" w:color="000000" w:fill="FFFFFF"/>
                  <w:vAlign w:val="center"/>
                  <w:hideMark/>
                </w:tcPr>
                <w:p w14:paraId="4F763D7A" w14:textId="77777777" w:rsidR="003523C1" w:rsidRPr="00B11AB4" w:rsidRDefault="003523C1" w:rsidP="003523C1">
                  <w:pPr>
                    <w:rPr>
                      <w:rFonts w:ascii="Verdana" w:hAnsi="Verdana"/>
                      <w:color w:val="000000"/>
                      <w:sz w:val="20"/>
                      <w:szCs w:val="20"/>
                    </w:rPr>
                  </w:pPr>
                  <w:r w:rsidRPr="00B11AB4">
                    <w:rPr>
                      <w:rFonts w:ascii="Verdana" w:hAnsi="Verdana"/>
                      <w:color w:val="000000"/>
                      <w:sz w:val="20"/>
                      <w:szCs w:val="20"/>
                    </w:rPr>
                    <w:t>PROCEDENCIA</w:t>
                  </w:r>
                </w:p>
              </w:tc>
              <w:tc>
                <w:tcPr>
                  <w:tcW w:w="0" w:type="auto"/>
                  <w:shd w:val="clear" w:color="000000" w:fill="FFFFFF"/>
                  <w:vAlign w:val="center"/>
                  <w:hideMark/>
                </w:tcPr>
                <w:p w14:paraId="06213E47" w14:textId="77777777" w:rsidR="003523C1" w:rsidRPr="00B11AB4" w:rsidRDefault="003523C1" w:rsidP="003523C1">
                  <w:pPr>
                    <w:rPr>
                      <w:rFonts w:ascii="Verdana" w:hAnsi="Verdana"/>
                      <w:color w:val="000000"/>
                      <w:sz w:val="20"/>
                      <w:szCs w:val="20"/>
                    </w:rPr>
                  </w:pPr>
                  <w:r w:rsidRPr="00B11AB4">
                    <w:rPr>
                      <w:rFonts w:ascii="Verdana" w:hAnsi="Verdana"/>
                      <w:color w:val="000000"/>
                      <w:sz w:val="20"/>
                      <w:szCs w:val="20"/>
                    </w:rPr>
                    <w:t>AMERICANA O SIMILAR</w:t>
                  </w:r>
                </w:p>
              </w:tc>
              <w:tc>
                <w:tcPr>
                  <w:tcW w:w="0" w:type="auto"/>
                  <w:vMerge/>
                  <w:vAlign w:val="center"/>
                  <w:hideMark/>
                </w:tcPr>
                <w:p w14:paraId="445ECBCF" w14:textId="77777777" w:rsidR="003523C1" w:rsidRPr="00B11AB4" w:rsidRDefault="003523C1" w:rsidP="003523C1">
                  <w:pPr>
                    <w:rPr>
                      <w:rFonts w:ascii="Verdana" w:hAnsi="Verdana"/>
                      <w:color w:val="000000"/>
                      <w:sz w:val="20"/>
                      <w:szCs w:val="20"/>
                    </w:rPr>
                  </w:pPr>
                </w:p>
              </w:tc>
              <w:tc>
                <w:tcPr>
                  <w:tcW w:w="0" w:type="auto"/>
                  <w:vMerge/>
                  <w:vAlign w:val="center"/>
                  <w:hideMark/>
                </w:tcPr>
                <w:p w14:paraId="03BDAFE0" w14:textId="77777777" w:rsidR="003523C1" w:rsidRPr="00B11AB4" w:rsidRDefault="003523C1" w:rsidP="003523C1">
                  <w:pPr>
                    <w:rPr>
                      <w:rFonts w:ascii="Verdana" w:hAnsi="Verdana"/>
                      <w:color w:val="000000"/>
                      <w:sz w:val="20"/>
                      <w:szCs w:val="20"/>
                    </w:rPr>
                  </w:pPr>
                </w:p>
              </w:tc>
            </w:tr>
          </w:tbl>
          <w:p w14:paraId="28E7A83B" w14:textId="77777777" w:rsidR="00F83BC3" w:rsidRPr="00B11AB4" w:rsidRDefault="00F83BC3">
            <w:pPr>
              <w:pStyle w:val="Textoindependiente3"/>
              <w:rPr>
                <w:rFonts w:ascii="Verdana" w:hAnsi="Verdana"/>
                <w:sz w:val="20"/>
              </w:rPr>
            </w:pPr>
          </w:p>
          <w:p w14:paraId="5C0A3962" w14:textId="77777777" w:rsidR="008F0DB0" w:rsidRPr="00B11AB4" w:rsidRDefault="008F0DB0" w:rsidP="008F0DB0">
            <w:pPr>
              <w:pStyle w:val="Textoindependiente3"/>
              <w:ind w:left="360" w:hanging="360"/>
              <w:rPr>
                <w:rFonts w:ascii="Verdana" w:hAnsi="Verdana"/>
                <w:b/>
                <w:bCs/>
                <w:sz w:val="20"/>
              </w:rPr>
            </w:pPr>
            <w:r w:rsidRPr="00B11AB4">
              <w:rPr>
                <w:rFonts w:ascii="Verdana" w:hAnsi="Verdana"/>
                <w:bCs/>
                <w:i/>
                <w:iCs/>
                <w:sz w:val="20"/>
              </w:rPr>
              <w:t xml:space="preserve">Se DEBE realizar la instalación del equipo asegurándose de que estén con sus respectivos pernos de anclaje de material A307/F1554/A615/A706, realizar la nivelación y alineación si el fabricante lo recomienda, ambos equipos estarán instalados en las áreas asignadas en el diseño. </w:t>
            </w:r>
          </w:p>
          <w:p w14:paraId="739CA8F2" w14:textId="77777777" w:rsidR="008F0DB0" w:rsidRPr="00B11AB4" w:rsidRDefault="008F0DB0">
            <w:pPr>
              <w:pStyle w:val="Textoindependiente3"/>
              <w:rPr>
                <w:rFonts w:ascii="Verdana" w:hAnsi="Verdana"/>
                <w:sz w:val="20"/>
              </w:rPr>
            </w:pPr>
          </w:p>
          <w:p w14:paraId="666EFE4D" w14:textId="66042D94" w:rsidR="00F83BC3" w:rsidRPr="00B11AB4" w:rsidRDefault="00F83BC3">
            <w:pPr>
              <w:pStyle w:val="Textoindependiente3"/>
              <w:rPr>
                <w:rFonts w:ascii="Verdana" w:hAnsi="Verdana"/>
                <w:b/>
                <w:bCs/>
                <w:sz w:val="20"/>
              </w:rPr>
            </w:pPr>
          </w:p>
        </w:tc>
        <w:tc>
          <w:tcPr>
            <w:tcW w:w="598" w:type="pct"/>
            <w:gridSpan w:val="2"/>
            <w:tcBorders>
              <w:bottom w:val="single" w:sz="4" w:space="0" w:color="auto"/>
            </w:tcBorders>
            <w:vAlign w:val="center"/>
          </w:tcPr>
          <w:p w14:paraId="4B1EBFD7" w14:textId="77777777" w:rsidR="003408F0" w:rsidRPr="00B11AB4" w:rsidRDefault="003408F0">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C7902" w:rsidRPr="00B11AB4" w14:paraId="49FFCC94" w14:textId="77777777" w:rsidTr="00CD1988">
        <w:trPr>
          <w:gridBefore w:val="1"/>
          <w:wBefore w:w="172" w:type="pct"/>
          <w:cantSplit/>
          <w:trHeight w:val="397"/>
        </w:trPr>
        <w:tc>
          <w:tcPr>
            <w:tcW w:w="4230" w:type="pct"/>
            <w:gridSpan w:val="2"/>
            <w:tcBorders>
              <w:bottom w:val="single" w:sz="4" w:space="0" w:color="auto"/>
            </w:tcBorders>
            <w:vAlign w:val="center"/>
          </w:tcPr>
          <w:p w14:paraId="3B0A7D35" w14:textId="6832CFEC" w:rsidR="009C7902" w:rsidRPr="00B11AB4" w:rsidRDefault="009C7902">
            <w:pPr>
              <w:pStyle w:val="Textoindependiente3"/>
              <w:rPr>
                <w:rFonts w:ascii="Verdana" w:hAnsi="Verdana"/>
                <w:b/>
                <w:sz w:val="20"/>
              </w:rPr>
            </w:pPr>
            <w:r w:rsidRPr="00B11AB4">
              <w:rPr>
                <w:rFonts w:ascii="Verdana" w:hAnsi="Verdana"/>
                <w:b/>
                <w:sz w:val="20"/>
              </w:rPr>
              <w:lastRenderedPageBreak/>
              <w:t>5</w:t>
            </w:r>
            <w:r w:rsidR="00D75373" w:rsidRPr="00B11AB4">
              <w:rPr>
                <w:rFonts w:ascii="Verdana" w:hAnsi="Verdana"/>
                <w:b/>
                <w:sz w:val="20"/>
              </w:rPr>
              <w:t xml:space="preserve">. Requisito del bien 05: </w:t>
            </w:r>
            <w:r w:rsidR="00D75373" w:rsidRPr="00B11AB4">
              <w:rPr>
                <w:rFonts w:ascii="Verdana" w:hAnsi="Verdana"/>
                <w:sz w:val="20"/>
              </w:rPr>
              <w:t>Intercambiador de calor de vapor para aceite de 3m3/</w:t>
            </w:r>
            <w:proofErr w:type="spellStart"/>
            <w:r w:rsidR="00D75373" w:rsidRPr="00B11AB4">
              <w:rPr>
                <w:rFonts w:ascii="Verdana" w:hAnsi="Verdana"/>
                <w:sz w:val="20"/>
              </w:rPr>
              <w:t>hr</w:t>
            </w:r>
            <w:proofErr w:type="spellEnd"/>
          </w:p>
          <w:p w14:paraId="614E7088" w14:textId="77777777" w:rsidR="00D75373" w:rsidRPr="00B11AB4" w:rsidRDefault="00D75373">
            <w:pPr>
              <w:pStyle w:val="Textoindependiente3"/>
              <w:rPr>
                <w:rFonts w:ascii="Verdana" w:hAnsi="Verdana"/>
                <w:b/>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28"/>
              <w:gridCol w:w="5849"/>
              <w:gridCol w:w="734"/>
              <w:gridCol w:w="639"/>
            </w:tblGrid>
            <w:tr w:rsidR="00460126" w:rsidRPr="00B11AB4" w14:paraId="4FBD27F7" w14:textId="77777777" w:rsidTr="003446F4">
              <w:trPr>
                <w:trHeight w:val="255"/>
                <w:jc w:val="center"/>
              </w:trPr>
              <w:tc>
                <w:tcPr>
                  <w:tcW w:w="0" w:type="auto"/>
                  <w:gridSpan w:val="2"/>
                  <w:shd w:val="clear" w:color="000000" w:fill="8EA9DB"/>
                  <w:vAlign w:val="bottom"/>
                  <w:hideMark/>
                </w:tcPr>
                <w:p w14:paraId="59C867BC" w14:textId="77777777" w:rsidR="00460126" w:rsidRPr="00B11AB4" w:rsidRDefault="00460126" w:rsidP="00460126">
                  <w:pPr>
                    <w:jc w:val="center"/>
                    <w:rPr>
                      <w:rFonts w:ascii="Verdana" w:hAnsi="Verdana"/>
                      <w:b/>
                      <w:bCs/>
                      <w:color w:val="000000"/>
                      <w:sz w:val="20"/>
                      <w:szCs w:val="20"/>
                    </w:rPr>
                  </w:pPr>
                  <w:r w:rsidRPr="00B11AB4">
                    <w:rPr>
                      <w:rFonts w:ascii="Verdana" w:hAnsi="Verdana"/>
                      <w:b/>
                      <w:bCs/>
                      <w:color w:val="000000"/>
                      <w:sz w:val="20"/>
                      <w:szCs w:val="20"/>
                    </w:rPr>
                    <w:t>DESCRIPCION</w:t>
                  </w:r>
                </w:p>
              </w:tc>
              <w:tc>
                <w:tcPr>
                  <w:tcW w:w="0" w:type="auto"/>
                  <w:shd w:val="clear" w:color="000000" w:fill="8EA9DB"/>
                  <w:vAlign w:val="bottom"/>
                  <w:hideMark/>
                </w:tcPr>
                <w:p w14:paraId="78408F8E" w14:textId="77777777" w:rsidR="00460126" w:rsidRPr="00B11AB4" w:rsidRDefault="00460126" w:rsidP="00460126">
                  <w:pPr>
                    <w:jc w:val="center"/>
                    <w:rPr>
                      <w:rFonts w:ascii="Verdana" w:hAnsi="Verdana"/>
                      <w:color w:val="000000"/>
                      <w:sz w:val="20"/>
                      <w:szCs w:val="20"/>
                    </w:rPr>
                  </w:pPr>
                  <w:r w:rsidRPr="00B11AB4">
                    <w:rPr>
                      <w:rFonts w:ascii="Verdana" w:hAnsi="Verdana"/>
                      <w:color w:val="000000"/>
                      <w:sz w:val="20"/>
                      <w:szCs w:val="20"/>
                    </w:rPr>
                    <w:t>CANT.</w:t>
                  </w:r>
                </w:p>
              </w:tc>
              <w:tc>
                <w:tcPr>
                  <w:tcW w:w="0" w:type="auto"/>
                  <w:shd w:val="clear" w:color="000000" w:fill="8EA9DB"/>
                  <w:vAlign w:val="bottom"/>
                  <w:hideMark/>
                </w:tcPr>
                <w:p w14:paraId="5FD028E1" w14:textId="77777777" w:rsidR="00460126" w:rsidRPr="00B11AB4" w:rsidRDefault="00460126" w:rsidP="00460126">
                  <w:pPr>
                    <w:jc w:val="center"/>
                    <w:rPr>
                      <w:rFonts w:ascii="Verdana" w:hAnsi="Verdana"/>
                      <w:color w:val="000000"/>
                      <w:sz w:val="20"/>
                      <w:szCs w:val="20"/>
                    </w:rPr>
                  </w:pPr>
                  <w:r w:rsidRPr="00B11AB4">
                    <w:rPr>
                      <w:rFonts w:ascii="Verdana" w:hAnsi="Verdana"/>
                      <w:color w:val="000000"/>
                      <w:sz w:val="20"/>
                      <w:szCs w:val="20"/>
                    </w:rPr>
                    <w:t>UND.</w:t>
                  </w:r>
                </w:p>
              </w:tc>
            </w:tr>
            <w:tr w:rsidR="00460126" w:rsidRPr="00B11AB4" w14:paraId="517F810E" w14:textId="77777777" w:rsidTr="003446F4">
              <w:trPr>
                <w:trHeight w:val="255"/>
                <w:jc w:val="center"/>
              </w:trPr>
              <w:tc>
                <w:tcPr>
                  <w:tcW w:w="0" w:type="auto"/>
                  <w:shd w:val="clear" w:color="000000" w:fill="FFFFFF"/>
                  <w:vAlign w:val="center"/>
                  <w:hideMark/>
                </w:tcPr>
                <w:p w14:paraId="26B2FB9C" w14:textId="77777777" w:rsidR="00460126" w:rsidRPr="00B11AB4" w:rsidRDefault="00460126" w:rsidP="00460126">
                  <w:pPr>
                    <w:rPr>
                      <w:rFonts w:ascii="Verdana" w:hAnsi="Verdana"/>
                      <w:color w:val="000000"/>
                      <w:sz w:val="20"/>
                      <w:szCs w:val="20"/>
                    </w:rPr>
                  </w:pPr>
                  <w:r w:rsidRPr="00B11AB4">
                    <w:rPr>
                      <w:rFonts w:ascii="Verdana" w:hAnsi="Verdana"/>
                      <w:color w:val="000000"/>
                      <w:sz w:val="20"/>
                      <w:szCs w:val="20"/>
                    </w:rPr>
                    <w:t>EQUIPO:</w:t>
                  </w:r>
                </w:p>
              </w:tc>
              <w:tc>
                <w:tcPr>
                  <w:tcW w:w="0" w:type="auto"/>
                  <w:shd w:val="clear" w:color="000000" w:fill="AEAAAA"/>
                  <w:vAlign w:val="center"/>
                  <w:hideMark/>
                </w:tcPr>
                <w:p w14:paraId="3B6B5116" w14:textId="77777777" w:rsidR="00460126" w:rsidRPr="00B11AB4" w:rsidRDefault="00460126" w:rsidP="00460126">
                  <w:pPr>
                    <w:rPr>
                      <w:rFonts w:ascii="Verdana" w:hAnsi="Verdana"/>
                      <w:color w:val="000000"/>
                      <w:sz w:val="20"/>
                      <w:szCs w:val="20"/>
                    </w:rPr>
                  </w:pPr>
                  <w:r w:rsidRPr="00B11AB4">
                    <w:rPr>
                      <w:rFonts w:ascii="Verdana" w:hAnsi="Verdana"/>
                      <w:color w:val="000000"/>
                      <w:sz w:val="20"/>
                      <w:szCs w:val="20"/>
                    </w:rPr>
                    <w:t>ITEM 5: INTERCAMBIADOR DE CALOR DE VAPOR PARA ACEITE DE 3m3/h.</w:t>
                  </w:r>
                </w:p>
              </w:tc>
              <w:tc>
                <w:tcPr>
                  <w:tcW w:w="0" w:type="auto"/>
                  <w:vMerge w:val="restart"/>
                  <w:shd w:val="clear" w:color="auto" w:fill="auto"/>
                  <w:vAlign w:val="center"/>
                  <w:hideMark/>
                </w:tcPr>
                <w:p w14:paraId="1F12826D" w14:textId="77777777" w:rsidR="00460126" w:rsidRPr="00B11AB4" w:rsidRDefault="00460126" w:rsidP="00460126">
                  <w:pPr>
                    <w:jc w:val="center"/>
                    <w:rPr>
                      <w:rFonts w:ascii="Verdana" w:hAnsi="Verdana"/>
                      <w:color w:val="000000"/>
                      <w:sz w:val="20"/>
                      <w:szCs w:val="20"/>
                    </w:rPr>
                  </w:pPr>
                  <w:r w:rsidRPr="00B11AB4">
                    <w:rPr>
                      <w:rFonts w:ascii="Verdana" w:hAnsi="Verdana"/>
                      <w:color w:val="000000"/>
                      <w:sz w:val="20"/>
                      <w:szCs w:val="20"/>
                    </w:rPr>
                    <w:t>1</w:t>
                  </w:r>
                </w:p>
              </w:tc>
              <w:tc>
                <w:tcPr>
                  <w:tcW w:w="0" w:type="auto"/>
                  <w:vMerge w:val="restart"/>
                  <w:shd w:val="clear" w:color="auto" w:fill="auto"/>
                  <w:vAlign w:val="center"/>
                  <w:hideMark/>
                </w:tcPr>
                <w:p w14:paraId="24224360" w14:textId="0403EC04" w:rsidR="00460126" w:rsidRPr="00B11AB4" w:rsidRDefault="005700DB" w:rsidP="00460126">
                  <w:pPr>
                    <w:jc w:val="center"/>
                    <w:rPr>
                      <w:rFonts w:ascii="Verdana" w:hAnsi="Verdana"/>
                      <w:color w:val="000000"/>
                      <w:sz w:val="20"/>
                      <w:szCs w:val="20"/>
                    </w:rPr>
                  </w:pPr>
                  <w:r>
                    <w:rPr>
                      <w:rFonts w:ascii="Verdana" w:hAnsi="Verdana"/>
                      <w:color w:val="000000"/>
                      <w:sz w:val="20"/>
                      <w:szCs w:val="20"/>
                    </w:rPr>
                    <w:t>PZA</w:t>
                  </w:r>
                </w:p>
              </w:tc>
            </w:tr>
            <w:tr w:rsidR="00460126" w:rsidRPr="00B11AB4" w14:paraId="72DD05B7" w14:textId="77777777" w:rsidTr="003446F4">
              <w:trPr>
                <w:trHeight w:val="255"/>
                <w:jc w:val="center"/>
              </w:trPr>
              <w:tc>
                <w:tcPr>
                  <w:tcW w:w="0" w:type="auto"/>
                  <w:shd w:val="clear" w:color="000000" w:fill="FFFFFF"/>
                  <w:vAlign w:val="center"/>
                  <w:hideMark/>
                </w:tcPr>
                <w:p w14:paraId="2386E55B" w14:textId="77777777" w:rsidR="00460126" w:rsidRPr="00B11AB4" w:rsidRDefault="00460126" w:rsidP="00460126">
                  <w:pPr>
                    <w:rPr>
                      <w:rFonts w:ascii="Verdana" w:hAnsi="Verdana"/>
                      <w:color w:val="000000"/>
                      <w:sz w:val="20"/>
                      <w:szCs w:val="20"/>
                    </w:rPr>
                  </w:pPr>
                  <w:r w:rsidRPr="00B11AB4">
                    <w:rPr>
                      <w:rFonts w:ascii="Verdana" w:hAnsi="Verdana"/>
                      <w:color w:val="000000"/>
                      <w:sz w:val="20"/>
                      <w:szCs w:val="20"/>
                    </w:rPr>
                    <w:t>TIPO:</w:t>
                  </w:r>
                </w:p>
              </w:tc>
              <w:tc>
                <w:tcPr>
                  <w:tcW w:w="0" w:type="auto"/>
                  <w:shd w:val="clear" w:color="000000" w:fill="FFFFFF"/>
                  <w:vAlign w:val="center"/>
                  <w:hideMark/>
                </w:tcPr>
                <w:p w14:paraId="0919A3C9" w14:textId="1F8732E2" w:rsidR="00460126" w:rsidRPr="00B11AB4" w:rsidRDefault="00460126" w:rsidP="00460126">
                  <w:pPr>
                    <w:rPr>
                      <w:rFonts w:ascii="Verdana" w:hAnsi="Verdana"/>
                      <w:color w:val="000000"/>
                      <w:sz w:val="20"/>
                      <w:szCs w:val="20"/>
                    </w:rPr>
                  </w:pPr>
                  <w:r w:rsidRPr="00B11AB4">
                    <w:rPr>
                      <w:rFonts w:ascii="Verdana" w:hAnsi="Verdana"/>
                      <w:color w:val="000000"/>
                      <w:sz w:val="20"/>
                      <w:szCs w:val="20"/>
                    </w:rPr>
                    <w:t xml:space="preserve">CALENTADOR DE ACEITE USADO DE COCINA PARA CALENTAR EL ACEITE DESDE </w:t>
                  </w:r>
                  <w:r w:rsidRPr="00B11AB4">
                    <w:rPr>
                      <w:rFonts w:ascii="Verdana" w:hAnsi="Verdana"/>
                      <w:color w:val="000000"/>
                      <w:sz w:val="20"/>
                      <w:szCs w:val="20"/>
                      <w:highlight w:val="yellow"/>
                    </w:rPr>
                    <w:t>1</w:t>
                  </w:r>
                  <w:r w:rsidR="008D0ECA" w:rsidRPr="00B11AB4">
                    <w:rPr>
                      <w:rFonts w:ascii="Verdana" w:hAnsi="Verdana"/>
                      <w:color w:val="000000"/>
                      <w:sz w:val="20"/>
                      <w:szCs w:val="20"/>
                      <w:highlight w:val="yellow"/>
                    </w:rPr>
                    <w:t>5</w:t>
                  </w:r>
                  <w:r w:rsidRPr="00B11AB4">
                    <w:rPr>
                      <w:rFonts w:ascii="Verdana" w:hAnsi="Verdana"/>
                      <w:color w:val="000000"/>
                      <w:sz w:val="20"/>
                      <w:szCs w:val="20"/>
                    </w:rPr>
                    <w:t xml:space="preserve"> HASTA 60 GRADOS CENTIGRADOS POR MEDIO DE TRASNFERENCIA DE CALOR PROVENIENTE DEL VAPOR A 4 BAR DE PRESION.</w:t>
                  </w:r>
                </w:p>
              </w:tc>
              <w:tc>
                <w:tcPr>
                  <w:tcW w:w="0" w:type="auto"/>
                  <w:vMerge/>
                  <w:vAlign w:val="center"/>
                  <w:hideMark/>
                </w:tcPr>
                <w:p w14:paraId="37AD13B0" w14:textId="77777777" w:rsidR="00460126" w:rsidRPr="00B11AB4" w:rsidRDefault="00460126" w:rsidP="00460126">
                  <w:pPr>
                    <w:rPr>
                      <w:rFonts w:ascii="Verdana" w:hAnsi="Verdana"/>
                      <w:color w:val="000000"/>
                      <w:sz w:val="20"/>
                      <w:szCs w:val="20"/>
                    </w:rPr>
                  </w:pPr>
                </w:p>
              </w:tc>
              <w:tc>
                <w:tcPr>
                  <w:tcW w:w="0" w:type="auto"/>
                  <w:vMerge/>
                  <w:vAlign w:val="center"/>
                  <w:hideMark/>
                </w:tcPr>
                <w:p w14:paraId="05D90D39" w14:textId="77777777" w:rsidR="00460126" w:rsidRPr="00B11AB4" w:rsidRDefault="00460126" w:rsidP="00460126">
                  <w:pPr>
                    <w:rPr>
                      <w:rFonts w:ascii="Verdana" w:hAnsi="Verdana"/>
                      <w:color w:val="000000"/>
                      <w:sz w:val="20"/>
                      <w:szCs w:val="20"/>
                    </w:rPr>
                  </w:pPr>
                </w:p>
              </w:tc>
            </w:tr>
            <w:tr w:rsidR="00460126" w:rsidRPr="00B11AB4" w14:paraId="47E4035E" w14:textId="77777777" w:rsidTr="003446F4">
              <w:trPr>
                <w:trHeight w:val="255"/>
                <w:jc w:val="center"/>
              </w:trPr>
              <w:tc>
                <w:tcPr>
                  <w:tcW w:w="0" w:type="auto"/>
                  <w:shd w:val="clear" w:color="000000" w:fill="FFFFFF"/>
                  <w:vAlign w:val="center"/>
                </w:tcPr>
                <w:p w14:paraId="24313EA9" w14:textId="77777777" w:rsidR="00460126" w:rsidRPr="00B11AB4" w:rsidRDefault="00460126" w:rsidP="00460126">
                  <w:pPr>
                    <w:rPr>
                      <w:rFonts w:ascii="Verdana" w:hAnsi="Verdana"/>
                      <w:color w:val="000000"/>
                      <w:sz w:val="20"/>
                      <w:szCs w:val="20"/>
                    </w:rPr>
                  </w:pPr>
                  <w:r w:rsidRPr="00B11AB4">
                    <w:rPr>
                      <w:rFonts w:ascii="Verdana" w:hAnsi="Verdana"/>
                      <w:color w:val="000000"/>
                      <w:sz w:val="20"/>
                      <w:szCs w:val="20"/>
                    </w:rPr>
                    <w:t>CAUDAL MINIMO:</w:t>
                  </w:r>
                </w:p>
              </w:tc>
              <w:tc>
                <w:tcPr>
                  <w:tcW w:w="0" w:type="auto"/>
                  <w:shd w:val="clear" w:color="000000" w:fill="FFFFFF"/>
                  <w:vAlign w:val="center"/>
                </w:tcPr>
                <w:p w14:paraId="103D9291" w14:textId="77777777" w:rsidR="00460126" w:rsidRPr="00B11AB4" w:rsidRDefault="00460126" w:rsidP="00460126">
                  <w:pPr>
                    <w:rPr>
                      <w:rFonts w:ascii="Verdana" w:hAnsi="Verdana"/>
                      <w:color w:val="000000"/>
                      <w:sz w:val="20"/>
                      <w:szCs w:val="20"/>
                    </w:rPr>
                  </w:pPr>
                  <w:r w:rsidRPr="00B11AB4">
                    <w:rPr>
                      <w:rFonts w:ascii="Verdana" w:hAnsi="Verdana"/>
                      <w:color w:val="000000"/>
                      <w:sz w:val="20"/>
                      <w:szCs w:val="20"/>
                    </w:rPr>
                    <w:t>3.000. l/h</w:t>
                  </w:r>
                </w:p>
              </w:tc>
              <w:tc>
                <w:tcPr>
                  <w:tcW w:w="0" w:type="auto"/>
                  <w:vMerge/>
                  <w:vAlign w:val="center"/>
                </w:tcPr>
                <w:p w14:paraId="252C8EDB" w14:textId="77777777" w:rsidR="00460126" w:rsidRPr="00B11AB4" w:rsidRDefault="00460126" w:rsidP="00460126">
                  <w:pPr>
                    <w:rPr>
                      <w:rFonts w:ascii="Verdana" w:hAnsi="Verdana"/>
                      <w:color w:val="000000"/>
                      <w:sz w:val="20"/>
                      <w:szCs w:val="20"/>
                    </w:rPr>
                  </w:pPr>
                </w:p>
              </w:tc>
              <w:tc>
                <w:tcPr>
                  <w:tcW w:w="0" w:type="auto"/>
                  <w:vMerge/>
                  <w:vAlign w:val="center"/>
                </w:tcPr>
                <w:p w14:paraId="39713AA8" w14:textId="77777777" w:rsidR="00460126" w:rsidRPr="00B11AB4" w:rsidRDefault="00460126" w:rsidP="00460126">
                  <w:pPr>
                    <w:rPr>
                      <w:rFonts w:ascii="Verdana" w:hAnsi="Verdana"/>
                      <w:color w:val="000000"/>
                      <w:sz w:val="20"/>
                      <w:szCs w:val="20"/>
                    </w:rPr>
                  </w:pPr>
                </w:p>
              </w:tc>
            </w:tr>
            <w:tr w:rsidR="00460126" w:rsidRPr="00B11AB4" w14:paraId="49BA9D2D" w14:textId="77777777" w:rsidTr="003446F4">
              <w:trPr>
                <w:trHeight w:val="255"/>
                <w:jc w:val="center"/>
              </w:trPr>
              <w:tc>
                <w:tcPr>
                  <w:tcW w:w="0" w:type="auto"/>
                  <w:shd w:val="clear" w:color="000000" w:fill="FFFFFF"/>
                  <w:vAlign w:val="center"/>
                  <w:hideMark/>
                </w:tcPr>
                <w:p w14:paraId="1161F9CE" w14:textId="77777777" w:rsidR="00460126" w:rsidRPr="00B11AB4" w:rsidRDefault="00460126" w:rsidP="00460126">
                  <w:pPr>
                    <w:rPr>
                      <w:rFonts w:ascii="Verdana" w:hAnsi="Verdana"/>
                      <w:color w:val="000000"/>
                      <w:sz w:val="20"/>
                      <w:szCs w:val="20"/>
                    </w:rPr>
                  </w:pPr>
                  <w:r w:rsidRPr="00B11AB4">
                    <w:rPr>
                      <w:rFonts w:ascii="Verdana" w:hAnsi="Verdana"/>
                      <w:color w:val="000000"/>
                      <w:sz w:val="20"/>
                      <w:szCs w:val="20"/>
                    </w:rPr>
                    <w:t>APLICACIÓN:</w:t>
                  </w:r>
                </w:p>
              </w:tc>
              <w:tc>
                <w:tcPr>
                  <w:tcW w:w="0" w:type="auto"/>
                  <w:shd w:val="clear" w:color="000000" w:fill="FFFFFF"/>
                  <w:vAlign w:val="center"/>
                  <w:hideMark/>
                </w:tcPr>
                <w:p w14:paraId="76B90057" w14:textId="34DB269B" w:rsidR="00460126" w:rsidRPr="00B11AB4" w:rsidRDefault="00460126" w:rsidP="00460126">
                  <w:pPr>
                    <w:rPr>
                      <w:rFonts w:ascii="Verdana" w:hAnsi="Verdana"/>
                      <w:color w:val="000000"/>
                      <w:sz w:val="20"/>
                      <w:szCs w:val="20"/>
                    </w:rPr>
                  </w:pPr>
                  <w:r w:rsidRPr="00B11AB4">
                    <w:rPr>
                      <w:rFonts w:ascii="Verdana" w:hAnsi="Verdana"/>
                      <w:color w:val="000000"/>
                      <w:sz w:val="20"/>
                      <w:szCs w:val="20"/>
                    </w:rPr>
                    <w:t xml:space="preserve">ENVIO DE MATERIA PRIMA A </w:t>
                  </w:r>
                  <w:r w:rsidR="00412659" w:rsidRPr="00B11AB4">
                    <w:rPr>
                      <w:rFonts w:ascii="Verdana" w:hAnsi="Verdana"/>
                      <w:color w:val="000000"/>
                      <w:sz w:val="20"/>
                      <w:szCs w:val="20"/>
                    </w:rPr>
                    <w:t>60</w:t>
                  </w:r>
                  <w:r w:rsidRPr="00B11AB4">
                    <w:rPr>
                      <w:rFonts w:ascii="Verdana" w:hAnsi="Verdana"/>
                      <w:color w:val="000000"/>
                      <w:sz w:val="20"/>
                      <w:szCs w:val="20"/>
                    </w:rPr>
                    <w:t xml:space="preserve"> GRADOS A PROCESO DE RETENCION DE SOLIDOS HASTA 2 </w:t>
                  </w:r>
                  <w:proofErr w:type="spellStart"/>
                  <w:r w:rsidRPr="00B11AB4">
                    <w:rPr>
                      <w:rFonts w:ascii="Verdana" w:hAnsi="Verdana"/>
                      <w:color w:val="000000"/>
                      <w:sz w:val="20"/>
                      <w:szCs w:val="20"/>
                    </w:rPr>
                    <w:t>mm.</w:t>
                  </w:r>
                  <w:proofErr w:type="spellEnd"/>
                </w:p>
              </w:tc>
              <w:tc>
                <w:tcPr>
                  <w:tcW w:w="0" w:type="auto"/>
                  <w:vMerge/>
                  <w:vAlign w:val="center"/>
                  <w:hideMark/>
                </w:tcPr>
                <w:p w14:paraId="324F05C3" w14:textId="77777777" w:rsidR="00460126" w:rsidRPr="00B11AB4" w:rsidRDefault="00460126" w:rsidP="00460126">
                  <w:pPr>
                    <w:rPr>
                      <w:rFonts w:ascii="Verdana" w:hAnsi="Verdana"/>
                      <w:color w:val="000000"/>
                      <w:sz w:val="20"/>
                      <w:szCs w:val="20"/>
                    </w:rPr>
                  </w:pPr>
                </w:p>
              </w:tc>
              <w:tc>
                <w:tcPr>
                  <w:tcW w:w="0" w:type="auto"/>
                  <w:vMerge/>
                  <w:vAlign w:val="center"/>
                  <w:hideMark/>
                </w:tcPr>
                <w:p w14:paraId="1C9CE2EF" w14:textId="77777777" w:rsidR="00460126" w:rsidRPr="00B11AB4" w:rsidRDefault="00460126" w:rsidP="00460126">
                  <w:pPr>
                    <w:rPr>
                      <w:rFonts w:ascii="Verdana" w:hAnsi="Verdana"/>
                      <w:color w:val="000000"/>
                      <w:sz w:val="20"/>
                      <w:szCs w:val="20"/>
                    </w:rPr>
                  </w:pPr>
                </w:p>
              </w:tc>
            </w:tr>
            <w:tr w:rsidR="00460126" w:rsidRPr="00B11AB4" w14:paraId="12B922B2" w14:textId="77777777" w:rsidTr="003446F4">
              <w:trPr>
                <w:trHeight w:val="255"/>
                <w:jc w:val="center"/>
              </w:trPr>
              <w:tc>
                <w:tcPr>
                  <w:tcW w:w="0" w:type="auto"/>
                  <w:shd w:val="clear" w:color="000000" w:fill="FFFFFF"/>
                  <w:vAlign w:val="center"/>
                  <w:hideMark/>
                </w:tcPr>
                <w:p w14:paraId="172CA396" w14:textId="77777777" w:rsidR="00460126" w:rsidRPr="00B11AB4" w:rsidRDefault="00460126" w:rsidP="00460126">
                  <w:pPr>
                    <w:rPr>
                      <w:rFonts w:ascii="Verdana" w:hAnsi="Verdana"/>
                      <w:color w:val="000000"/>
                      <w:sz w:val="20"/>
                      <w:szCs w:val="20"/>
                    </w:rPr>
                  </w:pPr>
                  <w:r w:rsidRPr="00B11AB4">
                    <w:rPr>
                      <w:rFonts w:ascii="Verdana" w:hAnsi="Verdana"/>
                      <w:color w:val="000000"/>
                      <w:sz w:val="20"/>
                      <w:szCs w:val="20"/>
                    </w:rPr>
                    <w:t>CAPACIDAD:</w:t>
                  </w:r>
                </w:p>
              </w:tc>
              <w:tc>
                <w:tcPr>
                  <w:tcW w:w="0" w:type="auto"/>
                  <w:shd w:val="clear" w:color="000000" w:fill="FFFFFF"/>
                  <w:vAlign w:val="center"/>
                  <w:hideMark/>
                </w:tcPr>
                <w:p w14:paraId="268C7BF9" w14:textId="77777777" w:rsidR="00460126" w:rsidRPr="00B11AB4" w:rsidRDefault="00460126" w:rsidP="00460126">
                  <w:pPr>
                    <w:rPr>
                      <w:rFonts w:ascii="Verdana" w:hAnsi="Verdana"/>
                      <w:color w:val="000000"/>
                      <w:sz w:val="20"/>
                      <w:szCs w:val="20"/>
                    </w:rPr>
                  </w:pPr>
                  <w:r w:rsidRPr="00B11AB4">
                    <w:rPr>
                      <w:rFonts w:ascii="Verdana" w:hAnsi="Verdana"/>
                      <w:color w:val="000000"/>
                      <w:sz w:val="20"/>
                      <w:szCs w:val="20"/>
                    </w:rPr>
                    <w:t>3.000 l/h DE ACEITE UCO CON DENSIDAD 0.92. g/ml</w:t>
                  </w:r>
                </w:p>
              </w:tc>
              <w:tc>
                <w:tcPr>
                  <w:tcW w:w="0" w:type="auto"/>
                  <w:vMerge/>
                  <w:vAlign w:val="center"/>
                  <w:hideMark/>
                </w:tcPr>
                <w:p w14:paraId="767CC80F" w14:textId="77777777" w:rsidR="00460126" w:rsidRPr="00B11AB4" w:rsidRDefault="00460126" w:rsidP="00460126">
                  <w:pPr>
                    <w:rPr>
                      <w:rFonts w:ascii="Verdana" w:hAnsi="Verdana"/>
                      <w:color w:val="000000"/>
                      <w:sz w:val="20"/>
                      <w:szCs w:val="20"/>
                    </w:rPr>
                  </w:pPr>
                </w:p>
              </w:tc>
              <w:tc>
                <w:tcPr>
                  <w:tcW w:w="0" w:type="auto"/>
                  <w:vMerge/>
                  <w:vAlign w:val="center"/>
                  <w:hideMark/>
                </w:tcPr>
                <w:p w14:paraId="2C13E807" w14:textId="77777777" w:rsidR="00460126" w:rsidRPr="00B11AB4" w:rsidRDefault="00460126" w:rsidP="00460126">
                  <w:pPr>
                    <w:rPr>
                      <w:rFonts w:ascii="Verdana" w:hAnsi="Verdana"/>
                      <w:color w:val="000000"/>
                      <w:sz w:val="20"/>
                      <w:szCs w:val="20"/>
                    </w:rPr>
                  </w:pPr>
                </w:p>
              </w:tc>
            </w:tr>
            <w:tr w:rsidR="00460126" w:rsidRPr="00B11AB4" w14:paraId="7B271853" w14:textId="77777777" w:rsidTr="003446F4">
              <w:trPr>
                <w:trHeight w:val="3395"/>
                <w:jc w:val="center"/>
              </w:trPr>
              <w:tc>
                <w:tcPr>
                  <w:tcW w:w="0" w:type="auto"/>
                  <w:shd w:val="clear" w:color="000000" w:fill="FFFFFF"/>
                  <w:vAlign w:val="center"/>
                </w:tcPr>
                <w:p w14:paraId="6374CB72" w14:textId="77777777" w:rsidR="00460126" w:rsidRPr="00B11AB4" w:rsidRDefault="00460126" w:rsidP="00460126">
                  <w:pPr>
                    <w:rPr>
                      <w:rFonts w:ascii="Verdana" w:hAnsi="Verdana"/>
                      <w:color w:val="000000"/>
                      <w:sz w:val="20"/>
                      <w:szCs w:val="20"/>
                    </w:rPr>
                  </w:pPr>
                  <w:r w:rsidRPr="00B11AB4">
                    <w:rPr>
                      <w:rFonts w:ascii="Verdana" w:hAnsi="Verdana"/>
                      <w:color w:val="000000"/>
                      <w:sz w:val="20"/>
                      <w:szCs w:val="20"/>
                    </w:rPr>
                    <w:t>IMAGEN REFERENCIAL</w:t>
                  </w:r>
                </w:p>
              </w:tc>
              <w:tc>
                <w:tcPr>
                  <w:tcW w:w="0" w:type="auto"/>
                  <w:shd w:val="clear" w:color="000000" w:fill="FFFFFF"/>
                  <w:vAlign w:val="center"/>
                </w:tcPr>
                <w:p w14:paraId="12ADCAE1" w14:textId="77777777" w:rsidR="00460126" w:rsidRPr="00B11AB4" w:rsidRDefault="00460126" w:rsidP="00460126">
                  <w:pPr>
                    <w:pStyle w:val="Prrafodelista"/>
                    <w:spacing w:before="120"/>
                    <w:ind w:left="0"/>
                    <w:jc w:val="both"/>
                    <w:rPr>
                      <w:color w:val="000000"/>
                      <w:sz w:val="20"/>
                      <w:szCs w:val="20"/>
                    </w:rPr>
                  </w:pPr>
                  <w:r w:rsidRPr="00B11AB4">
                    <w:rPr>
                      <w:noProof/>
                      <w:color w:val="000000"/>
                      <w:sz w:val="20"/>
                      <w:szCs w:val="20"/>
                    </w:rPr>
                    <w:drawing>
                      <wp:anchor distT="0" distB="0" distL="114300" distR="114300" simplePos="0" relativeHeight="251692032" behindDoc="0" locked="0" layoutInCell="1" allowOverlap="1" wp14:anchorId="797542F2" wp14:editId="22963AAC">
                        <wp:simplePos x="0" y="0"/>
                        <wp:positionH relativeFrom="column">
                          <wp:posOffset>-194945</wp:posOffset>
                        </wp:positionH>
                        <wp:positionV relativeFrom="paragraph">
                          <wp:posOffset>-2941955</wp:posOffset>
                        </wp:positionV>
                        <wp:extent cx="3797300" cy="2819400"/>
                        <wp:effectExtent l="0" t="0" r="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797300" cy="2819400"/>
                                </a:xfrm>
                                <a:prstGeom prst="rect">
                                  <a:avLst/>
                                </a:prstGeom>
                              </pic:spPr>
                            </pic:pic>
                          </a:graphicData>
                        </a:graphic>
                        <wp14:sizeRelH relativeFrom="page">
                          <wp14:pctWidth>0</wp14:pctWidth>
                        </wp14:sizeRelH>
                        <wp14:sizeRelV relativeFrom="page">
                          <wp14:pctHeight>0</wp14:pctHeight>
                        </wp14:sizeRelV>
                      </wp:anchor>
                    </w:drawing>
                  </w:r>
                </w:p>
              </w:tc>
              <w:tc>
                <w:tcPr>
                  <w:tcW w:w="0" w:type="auto"/>
                  <w:vMerge/>
                  <w:vAlign w:val="center"/>
                </w:tcPr>
                <w:p w14:paraId="304CD3E2" w14:textId="77777777" w:rsidR="00460126" w:rsidRPr="00B11AB4" w:rsidRDefault="00460126" w:rsidP="00460126">
                  <w:pPr>
                    <w:rPr>
                      <w:rFonts w:ascii="Verdana" w:hAnsi="Verdana"/>
                      <w:color w:val="000000"/>
                      <w:sz w:val="20"/>
                      <w:szCs w:val="20"/>
                    </w:rPr>
                  </w:pPr>
                </w:p>
              </w:tc>
              <w:tc>
                <w:tcPr>
                  <w:tcW w:w="0" w:type="auto"/>
                  <w:vMerge/>
                  <w:vAlign w:val="center"/>
                </w:tcPr>
                <w:p w14:paraId="0E695D25" w14:textId="77777777" w:rsidR="00460126" w:rsidRPr="00B11AB4" w:rsidRDefault="00460126" w:rsidP="00460126">
                  <w:pPr>
                    <w:rPr>
                      <w:rFonts w:ascii="Verdana" w:hAnsi="Verdana"/>
                      <w:color w:val="000000"/>
                      <w:sz w:val="20"/>
                      <w:szCs w:val="20"/>
                    </w:rPr>
                  </w:pPr>
                </w:p>
              </w:tc>
            </w:tr>
            <w:tr w:rsidR="00460126" w:rsidRPr="00B11AB4" w14:paraId="2F48CC6B" w14:textId="77777777" w:rsidTr="003446F4">
              <w:trPr>
                <w:trHeight w:val="1743"/>
                <w:jc w:val="center"/>
              </w:trPr>
              <w:tc>
                <w:tcPr>
                  <w:tcW w:w="0" w:type="auto"/>
                  <w:shd w:val="clear" w:color="000000" w:fill="FFFFFF"/>
                  <w:vAlign w:val="center"/>
                  <w:hideMark/>
                </w:tcPr>
                <w:p w14:paraId="25DD17B9" w14:textId="77777777" w:rsidR="00460126" w:rsidRPr="00B11AB4" w:rsidRDefault="00460126" w:rsidP="00460126">
                  <w:pPr>
                    <w:rPr>
                      <w:rFonts w:ascii="Verdana" w:hAnsi="Verdana"/>
                      <w:color w:val="000000"/>
                      <w:sz w:val="20"/>
                      <w:szCs w:val="20"/>
                    </w:rPr>
                  </w:pPr>
                  <w:r w:rsidRPr="00B11AB4">
                    <w:rPr>
                      <w:rFonts w:ascii="Verdana" w:hAnsi="Verdana"/>
                      <w:color w:val="000000"/>
                      <w:sz w:val="20"/>
                      <w:szCs w:val="20"/>
                    </w:rPr>
                    <w:t>CONSTRUCCION GENERAL</w:t>
                  </w:r>
                </w:p>
              </w:tc>
              <w:tc>
                <w:tcPr>
                  <w:tcW w:w="0" w:type="auto"/>
                  <w:shd w:val="clear" w:color="000000" w:fill="FFFFFF"/>
                  <w:vAlign w:val="center"/>
                </w:tcPr>
                <w:p w14:paraId="2DE3D984" w14:textId="4FCB3A66" w:rsidR="00460126" w:rsidRPr="00B11AB4" w:rsidRDefault="00460126" w:rsidP="00460126">
                  <w:pPr>
                    <w:spacing w:before="120" w:after="240" w:line="276" w:lineRule="auto"/>
                    <w:ind w:left="-57" w:firstLine="29"/>
                    <w:contextualSpacing/>
                    <w:jc w:val="both"/>
                    <w:rPr>
                      <w:rFonts w:ascii="Arial" w:eastAsia="Calibri" w:hAnsi="Arial" w:cs="Arial"/>
                      <w:sz w:val="20"/>
                      <w:szCs w:val="20"/>
                    </w:rPr>
                  </w:pPr>
                  <w:r w:rsidRPr="00B11AB4">
                    <w:rPr>
                      <w:rFonts w:ascii="Arial" w:eastAsia="Calibri" w:hAnsi="Arial" w:cs="Arial"/>
                      <w:sz w:val="20"/>
                      <w:szCs w:val="20"/>
                    </w:rPr>
                    <w:t xml:space="preserve">Provisión, instalación y puesta en funcionamiento de INTERCAMBIADOR DE CALOR DE VAPOR PARA ACEITE UCO DE 3m3/h, garantizara una transferencia de calor al aceite UCO para un aumento de temperatura hasta </w:t>
                  </w:r>
                  <w:r w:rsidR="000335B2" w:rsidRPr="00B11AB4">
                    <w:rPr>
                      <w:rFonts w:ascii="Arial" w:eastAsia="Calibri" w:hAnsi="Arial" w:cs="Arial"/>
                      <w:sz w:val="20"/>
                      <w:szCs w:val="20"/>
                    </w:rPr>
                    <w:t>de</w:t>
                  </w:r>
                  <w:r w:rsidRPr="00B11AB4">
                    <w:rPr>
                      <w:rFonts w:ascii="Arial" w:eastAsia="Calibri" w:hAnsi="Arial" w:cs="Arial"/>
                      <w:sz w:val="20"/>
                      <w:szCs w:val="20"/>
                    </w:rPr>
                    <w:t xml:space="preserve"> 4</w:t>
                  </w:r>
                  <w:r w:rsidR="008D0ECA" w:rsidRPr="00B11AB4">
                    <w:rPr>
                      <w:rFonts w:ascii="Arial" w:eastAsia="Calibri" w:hAnsi="Arial" w:cs="Arial"/>
                      <w:sz w:val="20"/>
                      <w:szCs w:val="20"/>
                    </w:rPr>
                    <w:t>5</w:t>
                  </w:r>
                  <w:r w:rsidRPr="00B11AB4">
                    <w:rPr>
                      <w:rFonts w:ascii="Arial" w:eastAsia="Calibri" w:hAnsi="Arial" w:cs="Arial"/>
                      <w:sz w:val="20"/>
                      <w:szCs w:val="20"/>
                    </w:rPr>
                    <w:t xml:space="preserve"> grados </w:t>
                  </w:r>
                  <w:r w:rsidR="000335B2" w:rsidRPr="00B11AB4">
                    <w:rPr>
                      <w:rFonts w:ascii="Arial" w:eastAsia="Calibri" w:hAnsi="Arial" w:cs="Arial"/>
                      <w:sz w:val="20"/>
                      <w:szCs w:val="20"/>
                    </w:rPr>
                    <w:t>centígrados</w:t>
                  </w:r>
                  <w:r w:rsidRPr="00B11AB4">
                    <w:rPr>
                      <w:rFonts w:ascii="Arial" w:eastAsia="Calibri" w:hAnsi="Arial" w:cs="Arial"/>
                      <w:sz w:val="20"/>
                      <w:szCs w:val="20"/>
                    </w:rPr>
                    <w:t xml:space="preserve"> </w:t>
                  </w:r>
                  <w:r w:rsidR="00AA6252" w:rsidRPr="00B11AB4">
                    <w:rPr>
                      <w:rFonts w:ascii="Arial" w:eastAsia="Calibri" w:hAnsi="Arial" w:cs="Arial"/>
                      <w:sz w:val="20"/>
                      <w:szCs w:val="20"/>
                    </w:rPr>
                    <w:t>por encima de la temperatura del agua de proceso.</w:t>
                  </w:r>
                  <w:r w:rsidRPr="00B11AB4">
                    <w:rPr>
                      <w:rFonts w:ascii="Arial" w:eastAsia="Calibri" w:hAnsi="Arial" w:cs="Arial"/>
                      <w:sz w:val="20"/>
                      <w:szCs w:val="20"/>
                    </w:rPr>
                    <w:t xml:space="preserve"> El mismo debe ser controlado de forma automática mediante un sensor de temperatura y válvula de control en la línea de vapor de diámetro 11/2” (38mm). </w:t>
                  </w:r>
                </w:p>
                <w:p w14:paraId="191C7778" w14:textId="77777777" w:rsidR="00460126" w:rsidRPr="00B11AB4" w:rsidRDefault="00460126" w:rsidP="00460126">
                  <w:pPr>
                    <w:spacing w:before="120" w:after="240" w:line="276" w:lineRule="auto"/>
                    <w:ind w:left="-57"/>
                    <w:jc w:val="both"/>
                    <w:rPr>
                      <w:rFonts w:ascii="Arial" w:eastAsia="Calibri" w:hAnsi="Arial" w:cs="Arial"/>
                      <w:sz w:val="20"/>
                      <w:szCs w:val="20"/>
                    </w:rPr>
                  </w:pPr>
                  <w:r w:rsidRPr="00B11AB4">
                    <w:rPr>
                      <w:rFonts w:ascii="Arial" w:eastAsia="Calibri" w:hAnsi="Arial" w:cs="Arial"/>
                      <w:sz w:val="20"/>
                      <w:szCs w:val="20"/>
                    </w:rPr>
                    <w:t xml:space="preserve">Sin embargo, el listado precedente no puede ser considerado restrictivo o limitativo en cuanto a la provisión de cualquier otro material, herramienta y/o equipo adicional necesario para la correcta ejecución y culminación de los trabajos. En todo caso, el empleo de insumos adicionales a los señalados en la propuesta y que resultasen necesarios durante el periodo de ejecución del Adquisición, correrá por cuenta del Proveedor a fin de que se garantice que los trabajos sean ejecutados y culminados de </w:t>
                  </w:r>
                  <w:r w:rsidRPr="00B11AB4">
                    <w:rPr>
                      <w:rFonts w:ascii="Arial" w:eastAsia="Calibri" w:hAnsi="Arial" w:cs="Arial"/>
                      <w:sz w:val="20"/>
                      <w:szCs w:val="20"/>
                    </w:rPr>
                    <w:lastRenderedPageBreak/>
                    <w:t xml:space="preserve">manera adecuada y a satisfacción de la Supervisión de Adquisición, aclarando que este aspecto no implicará en ningún caso un costo adicional para la Entidad. </w:t>
                  </w:r>
                </w:p>
                <w:p w14:paraId="741FFA40" w14:textId="77777777" w:rsidR="00460126" w:rsidRPr="00B11AB4" w:rsidRDefault="00460126" w:rsidP="00460126">
                  <w:pPr>
                    <w:spacing w:before="120" w:after="240" w:line="276" w:lineRule="auto"/>
                    <w:ind w:left="-57"/>
                    <w:jc w:val="both"/>
                    <w:rPr>
                      <w:rFonts w:ascii="Arial" w:eastAsia="Calibri" w:hAnsi="Arial" w:cs="Arial"/>
                      <w:sz w:val="20"/>
                      <w:szCs w:val="20"/>
                    </w:rPr>
                  </w:pPr>
                  <w:r w:rsidRPr="00B11AB4">
                    <w:rPr>
                      <w:rFonts w:ascii="Arial" w:eastAsia="Calibri" w:hAnsi="Arial" w:cs="Arial"/>
                      <w:sz w:val="20"/>
                      <w:szCs w:val="20"/>
                    </w:rPr>
                    <w:t xml:space="preserve">El presente equipamiento cuenta con las siguientes especificaciones: </w:t>
                  </w:r>
                </w:p>
                <w:p w14:paraId="09D06A48" w14:textId="77777777" w:rsidR="00460126" w:rsidRPr="00B11AB4" w:rsidRDefault="00460126" w:rsidP="00460126">
                  <w:pPr>
                    <w:pStyle w:val="Prrafodelista"/>
                    <w:numPr>
                      <w:ilvl w:val="1"/>
                      <w:numId w:val="8"/>
                    </w:numPr>
                    <w:spacing w:before="120" w:after="240" w:line="276" w:lineRule="auto"/>
                    <w:ind w:left="417"/>
                    <w:jc w:val="both"/>
                    <w:rPr>
                      <w:rFonts w:ascii="Arial" w:eastAsia="Calibri" w:hAnsi="Arial" w:cs="Arial"/>
                      <w:sz w:val="20"/>
                      <w:szCs w:val="20"/>
                    </w:rPr>
                  </w:pPr>
                  <w:r w:rsidRPr="00B11AB4">
                    <w:rPr>
                      <w:rFonts w:ascii="Arial" w:eastAsia="Calibri" w:hAnsi="Arial" w:cs="Arial"/>
                      <w:sz w:val="20"/>
                      <w:szCs w:val="20"/>
                    </w:rPr>
                    <w:t>Garantía: 1 año</w:t>
                  </w:r>
                </w:p>
                <w:p w14:paraId="1B89F78B" w14:textId="77777777" w:rsidR="00460126" w:rsidRPr="00B11AB4" w:rsidRDefault="00460126" w:rsidP="00460126">
                  <w:pPr>
                    <w:pStyle w:val="Prrafodelista"/>
                    <w:numPr>
                      <w:ilvl w:val="1"/>
                      <w:numId w:val="8"/>
                    </w:numPr>
                    <w:spacing w:before="120" w:after="240" w:line="276" w:lineRule="auto"/>
                    <w:ind w:left="417"/>
                    <w:jc w:val="both"/>
                    <w:rPr>
                      <w:rFonts w:ascii="Arial" w:eastAsia="Calibri" w:hAnsi="Arial" w:cs="Arial"/>
                      <w:sz w:val="20"/>
                      <w:szCs w:val="20"/>
                    </w:rPr>
                  </w:pPr>
                  <w:r w:rsidRPr="00B11AB4">
                    <w:rPr>
                      <w:rFonts w:ascii="Arial" w:eastAsia="Calibri" w:hAnsi="Arial" w:cs="Arial"/>
                      <w:sz w:val="20"/>
                      <w:szCs w:val="20"/>
                    </w:rPr>
                    <w:t>Clave de puntos de venta: Alta resistencia a la presión</w:t>
                  </w:r>
                </w:p>
                <w:p w14:paraId="16EA497E" w14:textId="77777777" w:rsidR="00460126" w:rsidRPr="00B11AB4" w:rsidRDefault="00460126" w:rsidP="00460126">
                  <w:pPr>
                    <w:pStyle w:val="Prrafodelista"/>
                    <w:numPr>
                      <w:ilvl w:val="1"/>
                      <w:numId w:val="8"/>
                    </w:numPr>
                    <w:spacing w:before="120" w:after="240" w:line="276" w:lineRule="auto"/>
                    <w:ind w:left="417"/>
                    <w:jc w:val="both"/>
                    <w:rPr>
                      <w:rFonts w:ascii="Arial" w:eastAsia="Calibri" w:hAnsi="Arial" w:cs="Arial"/>
                      <w:sz w:val="20"/>
                      <w:szCs w:val="20"/>
                    </w:rPr>
                  </w:pPr>
                  <w:r w:rsidRPr="00B11AB4">
                    <w:rPr>
                      <w:rFonts w:ascii="Arial" w:eastAsia="Calibri" w:hAnsi="Arial" w:cs="Arial"/>
                      <w:sz w:val="20"/>
                      <w:szCs w:val="20"/>
                    </w:rPr>
                    <w:t>Condición:</w:t>
                  </w:r>
                  <w:r w:rsidRPr="00B11AB4">
                    <w:rPr>
                      <w:rFonts w:ascii="Arial" w:eastAsia="Calibri" w:hAnsi="Arial" w:cs="Arial"/>
                      <w:sz w:val="20"/>
                      <w:szCs w:val="20"/>
                    </w:rPr>
                    <w:tab/>
                    <w:t>Nuevo</w:t>
                  </w:r>
                </w:p>
                <w:p w14:paraId="351230E1" w14:textId="77777777" w:rsidR="00460126" w:rsidRPr="00B11AB4" w:rsidRDefault="00460126" w:rsidP="00460126">
                  <w:pPr>
                    <w:pStyle w:val="Prrafodelista"/>
                    <w:numPr>
                      <w:ilvl w:val="1"/>
                      <w:numId w:val="8"/>
                    </w:numPr>
                    <w:spacing w:before="120" w:after="240" w:line="276" w:lineRule="auto"/>
                    <w:ind w:left="417"/>
                    <w:jc w:val="both"/>
                    <w:rPr>
                      <w:rFonts w:ascii="Arial" w:eastAsia="Calibri" w:hAnsi="Arial" w:cs="Arial"/>
                      <w:sz w:val="20"/>
                      <w:szCs w:val="20"/>
                    </w:rPr>
                  </w:pPr>
                  <w:r w:rsidRPr="00B11AB4">
                    <w:rPr>
                      <w:rFonts w:ascii="Arial" w:eastAsia="Calibri" w:hAnsi="Arial" w:cs="Arial"/>
                      <w:sz w:val="20"/>
                      <w:szCs w:val="20"/>
                    </w:rPr>
                    <w:t>Caudal del Líquido: 3m3/h.</w:t>
                  </w:r>
                </w:p>
                <w:p w14:paraId="15E9F3DE" w14:textId="77777777" w:rsidR="00460126" w:rsidRPr="00B11AB4" w:rsidRDefault="00460126" w:rsidP="00460126">
                  <w:pPr>
                    <w:pStyle w:val="Prrafodelista"/>
                    <w:numPr>
                      <w:ilvl w:val="1"/>
                      <w:numId w:val="8"/>
                    </w:numPr>
                    <w:spacing w:before="120" w:after="240" w:line="276" w:lineRule="auto"/>
                    <w:ind w:left="417"/>
                    <w:jc w:val="both"/>
                    <w:rPr>
                      <w:rFonts w:ascii="Arial" w:eastAsia="Calibri" w:hAnsi="Arial" w:cs="Arial"/>
                      <w:sz w:val="20"/>
                      <w:szCs w:val="20"/>
                    </w:rPr>
                  </w:pPr>
                  <w:r w:rsidRPr="00B11AB4">
                    <w:rPr>
                      <w:rFonts w:ascii="Arial" w:eastAsia="Calibri" w:hAnsi="Arial" w:cs="Arial"/>
                      <w:sz w:val="20"/>
                      <w:szCs w:val="20"/>
                    </w:rPr>
                    <w:t>Máxima Presión de Trabajo</w:t>
                  </w:r>
                  <w:r w:rsidRPr="00B11AB4">
                    <w:rPr>
                      <w:rFonts w:ascii="Arial" w:eastAsia="Calibri" w:hAnsi="Arial" w:cs="Arial"/>
                      <w:sz w:val="20"/>
                      <w:szCs w:val="20"/>
                    </w:rPr>
                    <w:tab/>
                    <w:t>1.5 MPa (218 psi)</w:t>
                  </w:r>
                </w:p>
                <w:p w14:paraId="4B3D541B" w14:textId="77777777" w:rsidR="00460126" w:rsidRPr="00B11AB4" w:rsidRDefault="00460126" w:rsidP="00460126">
                  <w:pPr>
                    <w:pStyle w:val="Prrafodelista"/>
                    <w:numPr>
                      <w:ilvl w:val="1"/>
                      <w:numId w:val="8"/>
                    </w:numPr>
                    <w:spacing w:before="120" w:after="240" w:line="276" w:lineRule="auto"/>
                    <w:ind w:left="417"/>
                    <w:jc w:val="both"/>
                    <w:rPr>
                      <w:rFonts w:ascii="Arial" w:eastAsia="Calibri" w:hAnsi="Arial" w:cs="Arial"/>
                      <w:sz w:val="20"/>
                      <w:szCs w:val="20"/>
                    </w:rPr>
                  </w:pPr>
                  <w:r w:rsidRPr="00B11AB4">
                    <w:rPr>
                      <w:rFonts w:ascii="Arial" w:eastAsia="Calibri" w:hAnsi="Arial" w:cs="Arial"/>
                      <w:sz w:val="20"/>
                      <w:szCs w:val="20"/>
                    </w:rPr>
                    <w:t>Dimensiones referenciales: 1189x205x192 (GARANTIZAR LA TRANSFERENCIA DE CALOR PARA OBTENCION DE LA TEMPERATURA REQUERIDA)</w:t>
                  </w:r>
                </w:p>
                <w:p w14:paraId="76698E62" w14:textId="77777777" w:rsidR="00460126" w:rsidRPr="00B11AB4" w:rsidRDefault="00460126" w:rsidP="00460126">
                  <w:pPr>
                    <w:pStyle w:val="Prrafodelista"/>
                    <w:numPr>
                      <w:ilvl w:val="1"/>
                      <w:numId w:val="8"/>
                    </w:numPr>
                    <w:spacing w:before="120" w:after="240" w:line="276" w:lineRule="auto"/>
                    <w:ind w:left="417"/>
                    <w:jc w:val="both"/>
                    <w:rPr>
                      <w:rFonts w:ascii="Arial" w:eastAsia="Calibri" w:hAnsi="Arial" w:cs="Arial"/>
                      <w:sz w:val="20"/>
                      <w:szCs w:val="20"/>
                    </w:rPr>
                  </w:pPr>
                  <w:r w:rsidRPr="00B11AB4">
                    <w:rPr>
                      <w:rFonts w:ascii="Arial" w:eastAsia="Calibri" w:hAnsi="Arial" w:cs="Arial"/>
                      <w:sz w:val="20"/>
                      <w:szCs w:val="20"/>
                    </w:rPr>
                    <w:t>Caudal de aceite referencial: 250 (l/min)</w:t>
                  </w:r>
                </w:p>
                <w:p w14:paraId="4A883000" w14:textId="77777777" w:rsidR="00460126" w:rsidRPr="00B11AB4" w:rsidRDefault="00460126" w:rsidP="00460126">
                  <w:pPr>
                    <w:pStyle w:val="Prrafodelista"/>
                    <w:numPr>
                      <w:ilvl w:val="1"/>
                      <w:numId w:val="8"/>
                    </w:numPr>
                    <w:spacing w:before="120" w:after="240" w:line="276" w:lineRule="auto"/>
                    <w:ind w:left="417"/>
                    <w:jc w:val="both"/>
                    <w:rPr>
                      <w:rFonts w:ascii="Arial" w:eastAsia="Calibri" w:hAnsi="Arial" w:cs="Arial"/>
                      <w:sz w:val="20"/>
                      <w:szCs w:val="20"/>
                    </w:rPr>
                  </w:pPr>
                  <w:r w:rsidRPr="00B11AB4">
                    <w:rPr>
                      <w:rFonts w:ascii="Arial" w:eastAsia="Calibri" w:hAnsi="Arial" w:cs="Arial"/>
                      <w:sz w:val="20"/>
                      <w:szCs w:val="20"/>
                    </w:rPr>
                    <w:t>Diámetros de ingreso y salida de 2” bridada.</w:t>
                  </w:r>
                </w:p>
                <w:p w14:paraId="65A64724" w14:textId="77777777" w:rsidR="00460126" w:rsidRPr="00B11AB4" w:rsidRDefault="00460126" w:rsidP="00460126">
                  <w:pPr>
                    <w:pStyle w:val="Prrafodelista"/>
                    <w:numPr>
                      <w:ilvl w:val="1"/>
                      <w:numId w:val="8"/>
                    </w:numPr>
                    <w:spacing w:before="120" w:after="240" w:line="276" w:lineRule="auto"/>
                    <w:ind w:left="417"/>
                    <w:jc w:val="both"/>
                    <w:rPr>
                      <w:rFonts w:ascii="Arial" w:eastAsia="Calibri" w:hAnsi="Arial" w:cs="Arial"/>
                      <w:sz w:val="20"/>
                      <w:szCs w:val="20"/>
                    </w:rPr>
                  </w:pPr>
                  <w:r w:rsidRPr="00B11AB4">
                    <w:rPr>
                      <w:rFonts w:ascii="Arial" w:eastAsia="Calibri" w:hAnsi="Arial" w:cs="Arial"/>
                      <w:sz w:val="20"/>
                      <w:szCs w:val="20"/>
                    </w:rPr>
                    <w:t>Control de temperatura</w:t>
                  </w:r>
                </w:p>
                <w:p w14:paraId="3704136F" w14:textId="77777777" w:rsidR="00460126" w:rsidRPr="00B11AB4" w:rsidRDefault="00460126" w:rsidP="00460126">
                  <w:pPr>
                    <w:pStyle w:val="Prrafodelista"/>
                    <w:numPr>
                      <w:ilvl w:val="1"/>
                      <w:numId w:val="8"/>
                    </w:numPr>
                    <w:spacing w:before="120" w:after="240" w:line="276" w:lineRule="auto"/>
                    <w:ind w:left="417"/>
                    <w:jc w:val="both"/>
                    <w:rPr>
                      <w:rFonts w:ascii="Arial" w:eastAsia="Calibri" w:hAnsi="Arial" w:cs="Arial"/>
                      <w:sz w:val="20"/>
                      <w:szCs w:val="20"/>
                    </w:rPr>
                  </w:pPr>
                  <w:r w:rsidRPr="00B11AB4">
                    <w:rPr>
                      <w:rFonts w:ascii="Arial" w:eastAsia="Calibri" w:hAnsi="Arial" w:cs="Arial"/>
                      <w:sz w:val="20"/>
                      <w:szCs w:val="20"/>
                    </w:rPr>
                    <w:t>Control de presión</w:t>
                  </w:r>
                </w:p>
                <w:p w14:paraId="326A5D9F" w14:textId="77777777" w:rsidR="00460126" w:rsidRPr="00B11AB4" w:rsidRDefault="00460126" w:rsidP="00460126">
                  <w:pPr>
                    <w:pStyle w:val="Prrafodelista"/>
                    <w:numPr>
                      <w:ilvl w:val="1"/>
                      <w:numId w:val="8"/>
                    </w:numPr>
                    <w:spacing w:before="120" w:after="240" w:line="276" w:lineRule="auto"/>
                    <w:ind w:left="417"/>
                    <w:jc w:val="both"/>
                    <w:rPr>
                      <w:rFonts w:ascii="Arial" w:eastAsia="Calibri" w:hAnsi="Arial" w:cs="Arial"/>
                      <w:sz w:val="20"/>
                      <w:szCs w:val="20"/>
                    </w:rPr>
                  </w:pPr>
                  <w:r w:rsidRPr="00B11AB4">
                    <w:rPr>
                      <w:rFonts w:ascii="Arial" w:eastAsia="Calibri" w:hAnsi="Arial" w:cs="Arial"/>
                      <w:sz w:val="20"/>
                      <w:szCs w:val="20"/>
                    </w:rPr>
                    <w:t>Todos los trabajos de soldadura deben ser realizados por soldadores calificados en caso de ser construido en obra.</w:t>
                  </w:r>
                </w:p>
              </w:tc>
              <w:tc>
                <w:tcPr>
                  <w:tcW w:w="0" w:type="auto"/>
                  <w:vMerge/>
                  <w:vAlign w:val="center"/>
                  <w:hideMark/>
                </w:tcPr>
                <w:p w14:paraId="35965D80" w14:textId="77777777" w:rsidR="00460126" w:rsidRPr="00B11AB4" w:rsidRDefault="00460126" w:rsidP="00460126">
                  <w:pPr>
                    <w:rPr>
                      <w:rFonts w:ascii="Verdana" w:hAnsi="Verdana"/>
                      <w:color w:val="000000"/>
                      <w:sz w:val="20"/>
                      <w:szCs w:val="20"/>
                    </w:rPr>
                  </w:pPr>
                </w:p>
              </w:tc>
              <w:tc>
                <w:tcPr>
                  <w:tcW w:w="0" w:type="auto"/>
                  <w:vMerge/>
                  <w:vAlign w:val="center"/>
                  <w:hideMark/>
                </w:tcPr>
                <w:p w14:paraId="648DCEF0" w14:textId="77777777" w:rsidR="00460126" w:rsidRPr="00B11AB4" w:rsidRDefault="00460126" w:rsidP="00460126">
                  <w:pPr>
                    <w:rPr>
                      <w:rFonts w:ascii="Verdana" w:hAnsi="Verdana"/>
                      <w:color w:val="000000"/>
                      <w:sz w:val="20"/>
                      <w:szCs w:val="20"/>
                    </w:rPr>
                  </w:pPr>
                </w:p>
              </w:tc>
            </w:tr>
            <w:tr w:rsidR="00460126" w:rsidRPr="00B11AB4" w14:paraId="6B5E24F2" w14:textId="77777777" w:rsidTr="003446F4">
              <w:trPr>
                <w:trHeight w:val="316"/>
                <w:jc w:val="center"/>
              </w:trPr>
              <w:tc>
                <w:tcPr>
                  <w:tcW w:w="0" w:type="auto"/>
                  <w:shd w:val="clear" w:color="000000" w:fill="FFFFFF"/>
                  <w:vAlign w:val="center"/>
                </w:tcPr>
                <w:p w14:paraId="16D6E8AF" w14:textId="77777777" w:rsidR="00460126" w:rsidRPr="00B11AB4" w:rsidRDefault="00460126" w:rsidP="00460126">
                  <w:pPr>
                    <w:rPr>
                      <w:rFonts w:ascii="Verdana" w:hAnsi="Verdana"/>
                      <w:color w:val="000000"/>
                      <w:sz w:val="20"/>
                      <w:szCs w:val="20"/>
                    </w:rPr>
                  </w:pPr>
                  <w:r w:rsidRPr="00B11AB4">
                    <w:rPr>
                      <w:rFonts w:ascii="Verdana" w:hAnsi="Verdana"/>
                      <w:color w:val="000000"/>
                      <w:sz w:val="20"/>
                      <w:szCs w:val="20"/>
                    </w:rPr>
                    <w:t>ALIMENTACION DE VAPOR</w:t>
                  </w:r>
                </w:p>
              </w:tc>
              <w:tc>
                <w:tcPr>
                  <w:tcW w:w="0" w:type="auto"/>
                  <w:shd w:val="clear" w:color="000000" w:fill="FFFFFF"/>
                  <w:vAlign w:val="center"/>
                </w:tcPr>
                <w:p w14:paraId="4DA943CF" w14:textId="77777777" w:rsidR="00460126" w:rsidRPr="00B11AB4" w:rsidRDefault="00460126" w:rsidP="00460126">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tcPr>
                <w:p w14:paraId="719B4BEA" w14:textId="77777777" w:rsidR="00460126" w:rsidRPr="00B11AB4" w:rsidRDefault="00460126" w:rsidP="00460126">
                  <w:pPr>
                    <w:rPr>
                      <w:rFonts w:ascii="Verdana" w:hAnsi="Verdana"/>
                      <w:color w:val="000000"/>
                      <w:sz w:val="20"/>
                      <w:szCs w:val="20"/>
                    </w:rPr>
                  </w:pPr>
                </w:p>
              </w:tc>
              <w:tc>
                <w:tcPr>
                  <w:tcW w:w="0" w:type="auto"/>
                  <w:vMerge/>
                  <w:vAlign w:val="center"/>
                </w:tcPr>
                <w:p w14:paraId="6DBC498A" w14:textId="77777777" w:rsidR="00460126" w:rsidRPr="00B11AB4" w:rsidRDefault="00460126" w:rsidP="00460126">
                  <w:pPr>
                    <w:rPr>
                      <w:rFonts w:ascii="Verdana" w:hAnsi="Verdana"/>
                      <w:color w:val="000000"/>
                      <w:sz w:val="20"/>
                      <w:szCs w:val="20"/>
                    </w:rPr>
                  </w:pPr>
                </w:p>
              </w:tc>
            </w:tr>
            <w:tr w:rsidR="00460126" w:rsidRPr="00B11AB4" w14:paraId="68F95CE5" w14:textId="77777777" w:rsidTr="003446F4">
              <w:trPr>
                <w:trHeight w:val="174"/>
                <w:jc w:val="center"/>
              </w:trPr>
              <w:tc>
                <w:tcPr>
                  <w:tcW w:w="0" w:type="auto"/>
                  <w:shd w:val="clear" w:color="000000" w:fill="FFFFFF"/>
                  <w:vAlign w:val="center"/>
                  <w:hideMark/>
                </w:tcPr>
                <w:p w14:paraId="15BC54D3" w14:textId="77777777" w:rsidR="00460126" w:rsidRPr="00B11AB4" w:rsidRDefault="00460126" w:rsidP="00460126">
                  <w:pPr>
                    <w:rPr>
                      <w:rFonts w:ascii="Verdana" w:hAnsi="Verdana"/>
                      <w:color w:val="000000"/>
                      <w:sz w:val="20"/>
                      <w:szCs w:val="20"/>
                    </w:rPr>
                  </w:pPr>
                  <w:r w:rsidRPr="00B11AB4">
                    <w:rPr>
                      <w:rFonts w:ascii="Verdana" w:hAnsi="Verdana"/>
                      <w:color w:val="000000"/>
                      <w:sz w:val="20"/>
                      <w:szCs w:val="20"/>
                    </w:rPr>
                    <w:t>MARCA</w:t>
                  </w:r>
                </w:p>
              </w:tc>
              <w:tc>
                <w:tcPr>
                  <w:tcW w:w="0" w:type="auto"/>
                  <w:shd w:val="clear" w:color="000000" w:fill="FFFFFF"/>
                  <w:vAlign w:val="center"/>
                  <w:hideMark/>
                </w:tcPr>
                <w:p w14:paraId="750ECE55" w14:textId="77777777" w:rsidR="00460126" w:rsidRPr="00B11AB4" w:rsidRDefault="00460126" w:rsidP="00460126">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540E8F1C" w14:textId="77777777" w:rsidR="00460126" w:rsidRPr="00B11AB4" w:rsidRDefault="00460126" w:rsidP="00460126">
                  <w:pPr>
                    <w:rPr>
                      <w:rFonts w:ascii="Verdana" w:hAnsi="Verdana"/>
                      <w:color w:val="000000"/>
                      <w:sz w:val="20"/>
                      <w:szCs w:val="20"/>
                    </w:rPr>
                  </w:pPr>
                </w:p>
              </w:tc>
              <w:tc>
                <w:tcPr>
                  <w:tcW w:w="0" w:type="auto"/>
                  <w:vMerge/>
                  <w:vAlign w:val="center"/>
                  <w:hideMark/>
                </w:tcPr>
                <w:p w14:paraId="4D95054E" w14:textId="77777777" w:rsidR="00460126" w:rsidRPr="00B11AB4" w:rsidRDefault="00460126" w:rsidP="00460126">
                  <w:pPr>
                    <w:rPr>
                      <w:rFonts w:ascii="Verdana" w:hAnsi="Verdana"/>
                      <w:color w:val="000000"/>
                      <w:sz w:val="20"/>
                      <w:szCs w:val="20"/>
                    </w:rPr>
                  </w:pPr>
                </w:p>
              </w:tc>
            </w:tr>
            <w:tr w:rsidR="00460126" w:rsidRPr="00B11AB4" w14:paraId="11F06C84" w14:textId="77777777" w:rsidTr="003446F4">
              <w:trPr>
                <w:trHeight w:val="53"/>
                <w:jc w:val="center"/>
              </w:trPr>
              <w:tc>
                <w:tcPr>
                  <w:tcW w:w="0" w:type="auto"/>
                  <w:shd w:val="clear" w:color="000000" w:fill="FFFFFF"/>
                  <w:vAlign w:val="center"/>
                  <w:hideMark/>
                </w:tcPr>
                <w:p w14:paraId="416DBC0C" w14:textId="77777777" w:rsidR="00460126" w:rsidRPr="00B11AB4" w:rsidRDefault="00460126" w:rsidP="00460126">
                  <w:pPr>
                    <w:rPr>
                      <w:rFonts w:ascii="Verdana" w:hAnsi="Verdana"/>
                      <w:color w:val="000000"/>
                      <w:sz w:val="20"/>
                      <w:szCs w:val="20"/>
                    </w:rPr>
                  </w:pPr>
                  <w:r w:rsidRPr="00B11AB4">
                    <w:rPr>
                      <w:rFonts w:ascii="Verdana" w:hAnsi="Verdana"/>
                      <w:color w:val="000000"/>
                      <w:sz w:val="20"/>
                      <w:szCs w:val="20"/>
                    </w:rPr>
                    <w:t>MODELO</w:t>
                  </w:r>
                </w:p>
              </w:tc>
              <w:tc>
                <w:tcPr>
                  <w:tcW w:w="0" w:type="auto"/>
                  <w:shd w:val="clear" w:color="000000" w:fill="FFFFFF"/>
                  <w:vAlign w:val="center"/>
                  <w:hideMark/>
                </w:tcPr>
                <w:p w14:paraId="29D3DFB1" w14:textId="77777777" w:rsidR="00460126" w:rsidRPr="00B11AB4" w:rsidRDefault="00460126" w:rsidP="00460126">
                  <w:pPr>
                    <w:rPr>
                      <w:rFonts w:ascii="Verdana" w:hAnsi="Verdana"/>
                      <w:color w:val="000000"/>
                      <w:sz w:val="20"/>
                      <w:szCs w:val="20"/>
                    </w:rPr>
                  </w:pPr>
                  <w:r w:rsidRPr="00B11AB4">
                    <w:rPr>
                      <w:rFonts w:ascii="Verdana" w:hAnsi="Verdana"/>
                      <w:color w:val="000000"/>
                      <w:sz w:val="20"/>
                      <w:szCs w:val="20"/>
                    </w:rPr>
                    <w:t>A OFERTAR de dos entradas y dos salidas</w:t>
                  </w:r>
                </w:p>
              </w:tc>
              <w:tc>
                <w:tcPr>
                  <w:tcW w:w="0" w:type="auto"/>
                  <w:vMerge/>
                  <w:vAlign w:val="center"/>
                  <w:hideMark/>
                </w:tcPr>
                <w:p w14:paraId="40396025" w14:textId="77777777" w:rsidR="00460126" w:rsidRPr="00B11AB4" w:rsidRDefault="00460126" w:rsidP="00460126">
                  <w:pPr>
                    <w:rPr>
                      <w:rFonts w:ascii="Verdana" w:hAnsi="Verdana"/>
                      <w:color w:val="000000"/>
                      <w:sz w:val="20"/>
                      <w:szCs w:val="20"/>
                    </w:rPr>
                  </w:pPr>
                </w:p>
              </w:tc>
              <w:tc>
                <w:tcPr>
                  <w:tcW w:w="0" w:type="auto"/>
                  <w:vMerge/>
                  <w:vAlign w:val="center"/>
                  <w:hideMark/>
                </w:tcPr>
                <w:p w14:paraId="742A32EC" w14:textId="77777777" w:rsidR="00460126" w:rsidRPr="00B11AB4" w:rsidRDefault="00460126" w:rsidP="00460126">
                  <w:pPr>
                    <w:rPr>
                      <w:rFonts w:ascii="Verdana" w:hAnsi="Verdana"/>
                      <w:color w:val="000000"/>
                      <w:sz w:val="20"/>
                      <w:szCs w:val="20"/>
                    </w:rPr>
                  </w:pPr>
                </w:p>
              </w:tc>
            </w:tr>
            <w:tr w:rsidR="00460126" w:rsidRPr="00B11AB4" w14:paraId="766E1DAC" w14:textId="77777777" w:rsidTr="003446F4">
              <w:trPr>
                <w:trHeight w:val="53"/>
                <w:jc w:val="center"/>
              </w:trPr>
              <w:tc>
                <w:tcPr>
                  <w:tcW w:w="0" w:type="auto"/>
                  <w:shd w:val="clear" w:color="000000" w:fill="FFFFFF"/>
                  <w:vAlign w:val="center"/>
                  <w:hideMark/>
                </w:tcPr>
                <w:p w14:paraId="4F7FC344" w14:textId="77777777" w:rsidR="00460126" w:rsidRPr="00B11AB4" w:rsidRDefault="00460126" w:rsidP="00460126">
                  <w:pPr>
                    <w:rPr>
                      <w:rFonts w:ascii="Verdana" w:hAnsi="Verdana"/>
                      <w:color w:val="000000"/>
                      <w:sz w:val="20"/>
                      <w:szCs w:val="20"/>
                    </w:rPr>
                  </w:pPr>
                  <w:r w:rsidRPr="00B11AB4">
                    <w:rPr>
                      <w:rFonts w:ascii="Verdana" w:hAnsi="Verdana"/>
                      <w:color w:val="000000"/>
                      <w:sz w:val="20"/>
                      <w:szCs w:val="20"/>
                    </w:rPr>
                    <w:t>PROCEDENCIA</w:t>
                  </w:r>
                </w:p>
              </w:tc>
              <w:tc>
                <w:tcPr>
                  <w:tcW w:w="0" w:type="auto"/>
                  <w:shd w:val="clear" w:color="000000" w:fill="FFFFFF"/>
                  <w:vAlign w:val="center"/>
                  <w:hideMark/>
                </w:tcPr>
                <w:p w14:paraId="7372F432" w14:textId="77777777" w:rsidR="00460126" w:rsidRPr="00B11AB4" w:rsidRDefault="00460126" w:rsidP="00460126">
                  <w:pPr>
                    <w:rPr>
                      <w:rFonts w:ascii="Verdana" w:hAnsi="Verdana"/>
                      <w:color w:val="000000"/>
                      <w:sz w:val="20"/>
                      <w:szCs w:val="20"/>
                    </w:rPr>
                  </w:pPr>
                  <w:r w:rsidRPr="00B11AB4">
                    <w:rPr>
                      <w:rFonts w:ascii="Verdana" w:hAnsi="Verdana"/>
                      <w:color w:val="000000"/>
                      <w:sz w:val="20"/>
                      <w:szCs w:val="20"/>
                    </w:rPr>
                    <w:t xml:space="preserve">A OFERTAR, DE INDUSTRIA NACIONAL DE PREFERENCIA, en cuyo caso se debe presentar todas las pruebas y certificaciones requeridas para el equipo, debe estar enmarcado dentro un estándar de diseño y fabricación (ASME y TEMA) contar con la calificación de procedimientos de soldadura y ensayos del procedimiento WPS y PRQ, así como la calificación del soldador en las posiciones requeridas, mínimamente 5G, </w:t>
                  </w:r>
                </w:p>
              </w:tc>
              <w:tc>
                <w:tcPr>
                  <w:tcW w:w="0" w:type="auto"/>
                  <w:vMerge/>
                  <w:vAlign w:val="center"/>
                  <w:hideMark/>
                </w:tcPr>
                <w:p w14:paraId="1C0F22F8" w14:textId="77777777" w:rsidR="00460126" w:rsidRPr="00B11AB4" w:rsidRDefault="00460126" w:rsidP="00460126">
                  <w:pPr>
                    <w:rPr>
                      <w:rFonts w:ascii="Verdana" w:hAnsi="Verdana"/>
                      <w:color w:val="000000"/>
                      <w:sz w:val="20"/>
                      <w:szCs w:val="20"/>
                    </w:rPr>
                  </w:pPr>
                </w:p>
              </w:tc>
              <w:tc>
                <w:tcPr>
                  <w:tcW w:w="0" w:type="auto"/>
                  <w:vMerge/>
                  <w:vAlign w:val="center"/>
                  <w:hideMark/>
                </w:tcPr>
                <w:p w14:paraId="0BBD40DD" w14:textId="77777777" w:rsidR="00460126" w:rsidRPr="00B11AB4" w:rsidRDefault="00460126" w:rsidP="00460126">
                  <w:pPr>
                    <w:rPr>
                      <w:rFonts w:ascii="Verdana" w:hAnsi="Verdana"/>
                      <w:color w:val="000000"/>
                      <w:sz w:val="20"/>
                      <w:szCs w:val="20"/>
                    </w:rPr>
                  </w:pPr>
                </w:p>
              </w:tc>
            </w:tr>
          </w:tbl>
          <w:p w14:paraId="46304A8A" w14:textId="77777777" w:rsidR="00D75373" w:rsidRPr="00B11AB4" w:rsidRDefault="00D75373">
            <w:pPr>
              <w:pStyle w:val="Textoindependiente3"/>
              <w:rPr>
                <w:rFonts w:ascii="Verdana" w:hAnsi="Verdana"/>
                <w:b/>
                <w:sz w:val="20"/>
              </w:rPr>
            </w:pPr>
          </w:p>
          <w:p w14:paraId="4C7A6C3D" w14:textId="0F973BA7" w:rsidR="00D75373" w:rsidRPr="00B11AB4" w:rsidRDefault="00C94650">
            <w:pPr>
              <w:pStyle w:val="Textoindependiente3"/>
              <w:rPr>
                <w:rFonts w:ascii="Verdana" w:hAnsi="Verdana"/>
                <w:b/>
                <w:sz w:val="20"/>
              </w:rPr>
            </w:pPr>
            <w:r w:rsidRPr="00B11AB4">
              <w:rPr>
                <w:rFonts w:ascii="Verdana" w:hAnsi="Verdana"/>
                <w:bCs/>
                <w:i/>
                <w:iCs/>
                <w:sz w:val="20"/>
              </w:rPr>
              <w:t>Se DEBE realizar la instalación del equipo asegurándose de que estén con sus respectivos pernos de anclaje de material A307/F1554/A615/A706, realizar la nivelación y alineación si el fabricante lo recomienda, ambos equipos estarán instalados en las áreas asignadas en el diseño</w:t>
            </w:r>
          </w:p>
          <w:p w14:paraId="133A1951" w14:textId="294BB8D5" w:rsidR="00C94650" w:rsidRPr="00B11AB4" w:rsidRDefault="00C94650">
            <w:pPr>
              <w:pStyle w:val="Textoindependiente3"/>
              <w:rPr>
                <w:rFonts w:ascii="Verdana" w:hAnsi="Verdana"/>
                <w:b/>
                <w:sz w:val="20"/>
              </w:rPr>
            </w:pPr>
          </w:p>
        </w:tc>
        <w:tc>
          <w:tcPr>
            <w:tcW w:w="598" w:type="pct"/>
            <w:gridSpan w:val="2"/>
            <w:tcBorders>
              <w:bottom w:val="single" w:sz="4" w:space="0" w:color="auto"/>
            </w:tcBorders>
            <w:vAlign w:val="center"/>
          </w:tcPr>
          <w:p w14:paraId="36E9FF9C" w14:textId="77777777" w:rsidR="009C7902" w:rsidRPr="00B11AB4" w:rsidRDefault="009C7902">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C7902" w:rsidRPr="00B11AB4" w14:paraId="7AD51968" w14:textId="77777777" w:rsidTr="00CD1988">
        <w:trPr>
          <w:gridBefore w:val="1"/>
          <w:wBefore w:w="172" w:type="pct"/>
          <w:cantSplit/>
          <w:trHeight w:val="397"/>
        </w:trPr>
        <w:tc>
          <w:tcPr>
            <w:tcW w:w="4230" w:type="pct"/>
            <w:gridSpan w:val="2"/>
            <w:tcBorders>
              <w:bottom w:val="single" w:sz="4" w:space="0" w:color="auto"/>
            </w:tcBorders>
            <w:vAlign w:val="center"/>
          </w:tcPr>
          <w:p w14:paraId="10C63598" w14:textId="675844A6" w:rsidR="009C7902" w:rsidRPr="00B11AB4" w:rsidRDefault="009C7902">
            <w:pPr>
              <w:pStyle w:val="Textoindependiente3"/>
              <w:rPr>
                <w:rFonts w:ascii="Verdana" w:hAnsi="Verdana"/>
                <w:b/>
                <w:sz w:val="20"/>
              </w:rPr>
            </w:pPr>
            <w:r w:rsidRPr="00B11AB4">
              <w:rPr>
                <w:rFonts w:ascii="Verdana" w:hAnsi="Verdana"/>
                <w:b/>
                <w:sz w:val="20"/>
              </w:rPr>
              <w:lastRenderedPageBreak/>
              <w:t>6</w:t>
            </w:r>
            <w:r w:rsidR="00D75373" w:rsidRPr="00B11AB4">
              <w:rPr>
                <w:rFonts w:ascii="Verdana" w:hAnsi="Verdana"/>
                <w:b/>
                <w:sz w:val="20"/>
              </w:rPr>
              <w:t xml:space="preserve">. Requisito del bien 06: </w:t>
            </w:r>
            <w:r w:rsidR="00D75373" w:rsidRPr="00B11AB4">
              <w:rPr>
                <w:rFonts w:ascii="Verdana" w:hAnsi="Verdana" w:cs="Calibri"/>
                <w:color w:val="000000"/>
                <w:sz w:val="20"/>
                <w:lang w:val="es-BO" w:eastAsia="es-BO"/>
              </w:rPr>
              <w:t xml:space="preserve">Sistema de </w:t>
            </w:r>
            <w:r w:rsidR="001F067E" w:rsidRPr="00B11AB4">
              <w:rPr>
                <w:rFonts w:ascii="Verdana" w:hAnsi="Verdana" w:cs="Calibri"/>
                <w:color w:val="000000"/>
                <w:sz w:val="20"/>
                <w:lang w:val="es-BO" w:eastAsia="es-BO"/>
              </w:rPr>
              <w:t>P</w:t>
            </w:r>
            <w:r w:rsidR="00D75373" w:rsidRPr="00B11AB4">
              <w:rPr>
                <w:rFonts w:ascii="Verdana" w:hAnsi="Verdana" w:cs="Calibri"/>
                <w:color w:val="000000"/>
                <w:sz w:val="20"/>
                <w:lang w:val="es-BO" w:eastAsia="es-BO"/>
              </w:rPr>
              <w:t>re</w:t>
            </w:r>
            <w:r w:rsidR="001F067E" w:rsidRPr="00B11AB4">
              <w:rPr>
                <w:rFonts w:ascii="Verdana" w:hAnsi="Verdana" w:cs="Calibri"/>
                <w:color w:val="000000"/>
                <w:sz w:val="20"/>
                <w:lang w:val="es-BO" w:eastAsia="es-BO"/>
              </w:rPr>
              <w:t xml:space="preserve"> </w:t>
            </w:r>
            <w:r w:rsidR="00D75373" w:rsidRPr="00B11AB4">
              <w:rPr>
                <w:rFonts w:ascii="Verdana" w:hAnsi="Verdana" w:cs="Calibri"/>
                <w:color w:val="000000"/>
                <w:sz w:val="20"/>
                <w:lang w:val="es-BO" w:eastAsia="es-BO"/>
              </w:rPr>
              <w:t>filtrado más filtros canasta.</w:t>
            </w:r>
          </w:p>
          <w:p w14:paraId="4754A86C" w14:textId="77777777" w:rsidR="00D75373" w:rsidRPr="00B11AB4" w:rsidRDefault="00D75373">
            <w:pPr>
              <w:pStyle w:val="Textoindependiente3"/>
              <w:rPr>
                <w:rFonts w:ascii="Verdana" w:hAnsi="Verdana"/>
                <w:b/>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16"/>
              <w:gridCol w:w="5598"/>
              <w:gridCol w:w="729"/>
              <w:gridCol w:w="907"/>
            </w:tblGrid>
            <w:tr w:rsidR="00B74070" w:rsidRPr="00B11AB4" w14:paraId="3576A641" w14:textId="77777777" w:rsidTr="003446F4">
              <w:trPr>
                <w:trHeight w:val="255"/>
                <w:jc w:val="center"/>
              </w:trPr>
              <w:tc>
                <w:tcPr>
                  <w:tcW w:w="0" w:type="auto"/>
                  <w:gridSpan w:val="2"/>
                  <w:shd w:val="clear" w:color="000000" w:fill="8EA9DB"/>
                  <w:vAlign w:val="bottom"/>
                  <w:hideMark/>
                </w:tcPr>
                <w:p w14:paraId="6704B63A" w14:textId="77777777" w:rsidR="00B74070" w:rsidRPr="00B11AB4" w:rsidRDefault="00B74070" w:rsidP="00B74070">
                  <w:pPr>
                    <w:jc w:val="center"/>
                    <w:rPr>
                      <w:rFonts w:ascii="Verdana" w:hAnsi="Verdana"/>
                      <w:b/>
                      <w:bCs/>
                      <w:color w:val="000000"/>
                      <w:sz w:val="20"/>
                      <w:szCs w:val="20"/>
                    </w:rPr>
                  </w:pPr>
                  <w:r w:rsidRPr="00B11AB4">
                    <w:rPr>
                      <w:rFonts w:ascii="Verdana" w:hAnsi="Verdana"/>
                      <w:b/>
                      <w:bCs/>
                      <w:color w:val="000000"/>
                      <w:sz w:val="20"/>
                      <w:szCs w:val="20"/>
                    </w:rPr>
                    <w:t>DESCRIPCION</w:t>
                  </w:r>
                </w:p>
              </w:tc>
              <w:tc>
                <w:tcPr>
                  <w:tcW w:w="0" w:type="auto"/>
                  <w:shd w:val="clear" w:color="000000" w:fill="8EA9DB"/>
                  <w:vAlign w:val="bottom"/>
                  <w:hideMark/>
                </w:tcPr>
                <w:p w14:paraId="3ACFC4B5" w14:textId="77777777" w:rsidR="00B74070" w:rsidRPr="00B11AB4" w:rsidRDefault="00B74070" w:rsidP="00B74070">
                  <w:pPr>
                    <w:jc w:val="center"/>
                    <w:rPr>
                      <w:rFonts w:ascii="Verdana" w:hAnsi="Verdana"/>
                      <w:color w:val="000000"/>
                      <w:sz w:val="20"/>
                      <w:szCs w:val="20"/>
                    </w:rPr>
                  </w:pPr>
                  <w:r w:rsidRPr="00B11AB4">
                    <w:rPr>
                      <w:rFonts w:ascii="Verdana" w:hAnsi="Verdana"/>
                      <w:color w:val="000000"/>
                      <w:sz w:val="20"/>
                      <w:szCs w:val="20"/>
                    </w:rPr>
                    <w:t>CANT.</w:t>
                  </w:r>
                </w:p>
              </w:tc>
              <w:tc>
                <w:tcPr>
                  <w:tcW w:w="0" w:type="auto"/>
                  <w:shd w:val="clear" w:color="000000" w:fill="8EA9DB"/>
                  <w:vAlign w:val="bottom"/>
                  <w:hideMark/>
                </w:tcPr>
                <w:p w14:paraId="4FBA3456" w14:textId="77777777" w:rsidR="00B74070" w:rsidRPr="00B11AB4" w:rsidRDefault="00B74070" w:rsidP="00B74070">
                  <w:pPr>
                    <w:jc w:val="center"/>
                    <w:rPr>
                      <w:rFonts w:ascii="Verdana" w:hAnsi="Verdana"/>
                      <w:color w:val="000000"/>
                      <w:sz w:val="20"/>
                      <w:szCs w:val="20"/>
                    </w:rPr>
                  </w:pPr>
                  <w:r w:rsidRPr="00B11AB4">
                    <w:rPr>
                      <w:rFonts w:ascii="Verdana" w:hAnsi="Verdana"/>
                      <w:color w:val="000000"/>
                      <w:sz w:val="20"/>
                      <w:szCs w:val="20"/>
                    </w:rPr>
                    <w:t>UND.</w:t>
                  </w:r>
                </w:p>
              </w:tc>
            </w:tr>
            <w:tr w:rsidR="00B74070" w:rsidRPr="00B11AB4" w14:paraId="4F5089FD" w14:textId="77777777" w:rsidTr="003446F4">
              <w:trPr>
                <w:trHeight w:val="255"/>
                <w:jc w:val="center"/>
              </w:trPr>
              <w:tc>
                <w:tcPr>
                  <w:tcW w:w="0" w:type="auto"/>
                  <w:shd w:val="clear" w:color="000000" w:fill="FFFFFF"/>
                  <w:vAlign w:val="center"/>
                  <w:hideMark/>
                </w:tcPr>
                <w:p w14:paraId="23D4CB61" w14:textId="77777777" w:rsidR="00B74070" w:rsidRPr="00B11AB4" w:rsidRDefault="00B74070" w:rsidP="00B74070">
                  <w:pPr>
                    <w:rPr>
                      <w:rFonts w:ascii="Verdana" w:hAnsi="Verdana"/>
                      <w:color w:val="000000"/>
                      <w:sz w:val="20"/>
                      <w:szCs w:val="20"/>
                    </w:rPr>
                  </w:pPr>
                  <w:r w:rsidRPr="00B11AB4">
                    <w:rPr>
                      <w:rFonts w:ascii="Verdana" w:hAnsi="Verdana"/>
                      <w:color w:val="000000"/>
                      <w:sz w:val="20"/>
                      <w:szCs w:val="20"/>
                    </w:rPr>
                    <w:t>EQUIPO:</w:t>
                  </w:r>
                </w:p>
              </w:tc>
              <w:tc>
                <w:tcPr>
                  <w:tcW w:w="0" w:type="auto"/>
                  <w:shd w:val="clear" w:color="000000" w:fill="AEAAAA"/>
                  <w:vAlign w:val="center"/>
                  <w:hideMark/>
                </w:tcPr>
                <w:p w14:paraId="358B11D2" w14:textId="6508E181" w:rsidR="00B74070" w:rsidRPr="00B11AB4" w:rsidRDefault="00B74070" w:rsidP="00B74070">
                  <w:pPr>
                    <w:rPr>
                      <w:rFonts w:ascii="Verdana" w:hAnsi="Verdana"/>
                      <w:color w:val="000000"/>
                      <w:sz w:val="20"/>
                      <w:szCs w:val="20"/>
                    </w:rPr>
                  </w:pPr>
                  <w:r w:rsidRPr="00B11AB4">
                    <w:rPr>
                      <w:rFonts w:ascii="Verdana" w:hAnsi="Verdana"/>
                      <w:color w:val="000000"/>
                      <w:sz w:val="20"/>
                      <w:szCs w:val="20"/>
                    </w:rPr>
                    <w:t xml:space="preserve">ITEM 6: SISTEMA DE PRE FILTRADO </w:t>
                  </w:r>
                  <w:r w:rsidR="00957DD1" w:rsidRPr="00B11AB4">
                    <w:rPr>
                      <w:rFonts w:ascii="Verdana" w:hAnsi="Verdana"/>
                      <w:color w:val="000000"/>
                      <w:sz w:val="20"/>
                      <w:szCs w:val="20"/>
                    </w:rPr>
                    <w:t>(</w:t>
                  </w:r>
                  <w:r w:rsidRPr="00B11AB4">
                    <w:rPr>
                      <w:rFonts w:ascii="Verdana" w:hAnsi="Verdana"/>
                      <w:color w:val="000000"/>
                      <w:sz w:val="20"/>
                      <w:szCs w:val="20"/>
                    </w:rPr>
                    <w:t>FILTRO CANASTA</w:t>
                  </w:r>
                  <w:r w:rsidR="00957DD1" w:rsidRPr="00B11AB4">
                    <w:rPr>
                      <w:rFonts w:ascii="Verdana" w:hAnsi="Verdana"/>
                      <w:color w:val="000000"/>
                      <w:sz w:val="20"/>
                      <w:szCs w:val="20"/>
                    </w:rPr>
                    <w:t>)</w:t>
                  </w:r>
                </w:p>
              </w:tc>
              <w:tc>
                <w:tcPr>
                  <w:tcW w:w="0" w:type="auto"/>
                  <w:vMerge w:val="restart"/>
                  <w:shd w:val="clear" w:color="auto" w:fill="auto"/>
                  <w:vAlign w:val="center"/>
                  <w:hideMark/>
                </w:tcPr>
                <w:p w14:paraId="33376701" w14:textId="77777777" w:rsidR="00B74070" w:rsidRPr="00B11AB4" w:rsidRDefault="00B74070" w:rsidP="00B74070">
                  <w:pPr>
                    <w:jc w:val="center"/>
                    <w:rPr>
                      <w:rFonts w:ascii="Verdana" w:hAnsi="Verdana"/>
                      <w:color w:val="000000"/>
                      <w:sz w:val="20"/>
                      <w:szCs w:val="20"/>
                    </w:rPr>
                  </w:pPr>
                  <w:r w:rsidRPr="00B11AB4">
                    <w:rPr>
                      <w:rFonts w:ascii="Verdana" w:hAnsi="Verdana"/>
                      <w:color w:val="000000"/>
                      <w:sz w:val="20"/>
                      <w:szCs w:val="20"/>
                    </w:rPr>
                    <w:t>1</w:t>
                  </w:r>
                </w:p>
              </w:tc>
              <w:tc>
                <w:tcPr>
                  <w:tcW w:w="0" w:type="auto"/>
                  <w:vMerge w:val="restart"/>
                  <w:shd w:val="clear" w:color="auto" w:fill="auto"/>
                  <w:vAlign w:val="center"/>
                  <w:hideMark/>
                </w:tcPr>
                <w:p w14:paraId="6F77504D" w14:textId="5359E71C" w:rsidR="00B74070" w:rsidRPr="00B11AB4" w:rsidRDefault="005700DB" w:rsidP="00B74070">
                  <w:pPr>
                    <w:jc w:val="center"/>
                    <w:rPr>
                      <w:rFonts w:ascii="Verdana" w:hAnsi="Verdana"/>
                      <w:color w:val="000000"/>
                      <w:sz w:val="20"/>
                      <w:szCs w:val="20"/>
                    </w:rPr>
                  </w:pPr>
                  <w:r>
                    <w:rPr>
                      <w:rFonts w:ascii="Verdana" w:hAnsi="Verdana"/>
                      <w:color w:val="000000"/>
                      <w:sz w:val="20"/>
                      <w:szCs w:val="20"/>
                    </w:rPr>
                    <w:t>GLOBAL</w:t>
                  </w:r>
                </w:p>
              </w:tc>
            </w:tr>
            <w:tr w:rsidR="00B74070" w:rsidRPr="00B11AB4" w14:paraId="2425001E" w14:textId="77777777" w:rsidTr="003446F4">
              <w:trPr>
                <w:trHeight w:val="255"/>
                <w:jc w:val="center"/>
              </w:trPr>
              <w:tc>
                <w:tcPr>
                  <w:tcW w:w="0" w:type="auto"/>
                  <w:shd w:val="clear" w:color="000000" w:fill="FFFFFF"/>
                  <w:vAlign w:val="center"/>
                  <w:hideMark/>
                </w:tcPr>
                <w:p w14:paraId="5FCA9E07" w14:textId="77777777" w:rsidR="00B74070" w:rsidRPr="00B11AB4" w:rsidRDefault="00B74070" w:rsidP="00B74070">
                  <w:pPr>
                    <w:rPr>
                      <w:rFonts w:ascii="Verdana" w:hAnsi="Verdana"/>
                      <w:color w:val="000000"/>
                      <w:sz w:val="20"/>
                      <w:szCs w:val="20"/>
                    </w:rPr>
                  </w:pPr>
                  <w:r w:rsidRPr="00B11AB4">
                    <w:rPr>
                      <w:rFonts w:ascii="Verdana" w:hAnsi="Verdana"/>
                      <w:color w:val="000000"/>
                      <w:sz w:val="20"/>
                      <w:szCs w:val="20"/>
                    </w:rPr>
                    <w:t>TIPO:</w:t>
                  </w:r>
                </w:p>
              </w:tc>
              <w:tc>
                <w:tcPr>
                  <w:tcW w:w="0" w:type="auto"/>
                  <w:shd w:val="clear" w:color="000000" w:fill="FFFFFF"/>
                  <w:vAlign w:val="center"/>
                  <w:hideMark/>
                </w:tcPr>
                <w:p w14:paraId="7B1D5AB1" w14:textId="77777777" w:rsidR="00B74070" w:rsidRPr="00B11AB4" w:rsidRDefault="00B74070" w:rsidP="00B74070">
                  <w:pPr>
                    <w:rPr>
                      <w:rFonts w:ascii="Verdana" w:hAnsi="Verdana"/>
                      <w:color w:val="000000"/>
                      <w:sz w:val="20"/>
                      <w:szCs w:val="20"/>
                    </w:rPr>
                  </w:pPr>
                  <w:r w:rsidRPr="00B11AB4">
                    <w:rPr>
                      <w:rFonts w:ascii="Verdana" w:hAnsi="Verdana"/>
                      <w:sz w:val="20"/>
                      <w:szCs w:val="20"/>
                    </w:rPr>
                    <w:t>filtro de cesta o canasta en línea con tamiz de 2mm</w:t>
                  </w:r>
                </w:p>
              </w:tc>
              <w:tc>
                <w:tcPr>
                  <w:tcW w:w="0" w:type="auto"/>
                  <w:vMerge/>
                  <w:vAlign w:val="center"/>
                  <w:hideMark/>
                </w:tcPr>
                <w:p w14:paraId="302D2493" w14:textId="77777777" w:rsidR="00B74070" w:rsidRPr="00B11AB4" w:rsidRDefault="00B74070" w:rsidP="00B74070">
                  <w:pPr>
                    <w:rPr>
                      <w:rFonts w:ascii="Verdana" w:hAnsi="Verdana"/>
                      <w:color w:val="000000"/>
                      <w:sz w:val="20"/>
                      <w:szCs w:val="20"/>
                    </w:rPr>
                  </w:pPr>
                </w:p>
              </w:tc>
              <w:tc>
                <w:tcPr>
                  <w:tcW w:w="0" w:type="auto"/>
                  <w:vMerge/>
                  <w:vAlign w:val="center"/>
                  <w:hideMark/>
                </w:tcPr>
                <w:p w14:paraId="4EE0E103" w14:textId="77777777" w:rsidR="00B74070" w:rsidRPr="00B11AB4" w:rsidRDefault="00B74070" w:rsidP="00B74070">
                  <w:pPr>
                    <w:rPr>
                      <w:rFonts w:ascii="Verdana" w:hAnsi="Verdana"/>
                      <w:color w:val="000000"/>
                      <w:sz w:val="20"/>
                      <w:szCs w:val="20"/>
                    </w:rPr>
                  </w:pPr>
                </w:p>
              </w:tc>
            </w:tr>
            <w:tr w:rsidR="00B74070" w:rsidRPr="00B11AB4" w14:paraId="2860B199" w14:textId="77777777" w:rsidTr="003446F4">
              <w:trPr>
                <w:trHeight w:val="255"/>
                <w:jc w:val="center"/>
              </w:trPr>
              <w:tc>
                <w:tcPr>
                  <w:tcW w:w="0" w:type="auto"/>
                  <w:shd w:val="clear" w:color="000000" w:fill="FFFFFF"/>
                  <w:vAlign w:val="center"/>
                </w:tcPr>
                <w:p w14:paraId="3A823213" w14:textId="77777777" w:rsidR="00B74070" w:rsidRPr="00B11AB4" w:rsidRDefault="00B74070" w:rsidP="00B74070">
                  <w:pPr>
                    <w:rPr>
                      <w:rFonts w:ascii="Verdana" w:hAnsi="Verdana"/>
                      <w:color w:val="000000"/>
                      <w:sz w:val="20"/>
                      <w:szCs w:val="20"/>
                    </w:rPr>
                  </w:pPr>
                  <w:r w:rsidRPr="00B11AB4">
                    <w:rPr>
                      <w:rFonts w:ascii="Verdana" w:hAnsi="Verdana"/>
                      <w:color w:val="000000"/>
                      <w:sz w:val="20"/>
                      <w:szCs w:val="20"/>
                    </w:rPr>
                    <w:t>CAUDAL MINIMO:</w:t>
                  </w:r>
                </w:p>
              </w:tc>
              <w:tc>
                <w:tcPr>
                  <w:tcW w:w="0" w:type="auto"/>
                  <w:shd w:val="clear" w:color="000000" w:fill="FFFFFF"/>
                  <w:vAlign w:val="center"/>
                </w:tcPr>
                <w:p w14:paraId="2FC7DF11" w14:textId="77777777" w:rsidR="00B74070" w:rsidRPr="00B11AB4" w:rsidRDefault="00B74070" w:rsidP="00B74070">
                  <w:pPr>
                    <w:rPr>
                      <w:rFonts w:ascii="Verdana" w:hAnsi="Verdana"/>
                      <w:color w:val="000000"/>
                      <w:sz w:val="20"/>
                      <w:szCs w:val="20"/>
                    </w:rPr>
                  </w:pPr>
                  <w:r w:rsidRPr="00B11AB4">
                    <w:rPr>
                      <w:rFonts w:ascii="Verdana" w:hAnsi="Verdana"/>
                      <w:color w:val="000000"/>
                      <w:sz w:val="20"/>
                      <w:szCs w:val="20"/>
                    </w:rPr>
                    <w:t>3.000</w:t>
                  </w:r>
                  <w:r w:rsidRPr="00B11AB4">
                    <w:rPr>
                      <w:rFonts w:ascii="Verdana" w:hAnsi="Verdana"/>
                      <w:sz w:val="20"/>
                      <w:szCs w:val="20"/>
                    </w:rPr>
                    <w:t xml:space="preserve"> (l/h) a 4bar ( 58 psi)</w:t>
                  </w:r>
                </w:p>
              </w:tc>
              <w:tc>
                <w:tcPr>
                  <w:tcW w:w="0" w:type="auto"/>
                  <w:vMerge/>
                  <w:vAlign w:val="center"/>
                </w:tcPr>
                <w:p w14:paraId="21C552B0" w14:textId="77777777" w:rsidR="00B74070" w:rsidRPr="00B11AB4" w:rsidRDefault="00B74070" w:rsidP="00B74070">
                  <w:pPr>
                    <w:rPr>
                      <w:rFonts w:ascii="Verdana" w:hAnsi="Verdana"/>
                      <w:color w:val="000000"/>
                      <w:sz w:val="20"/>
                      <w:szCs w:val="20"/>
                    </w:rPr>
                  </w:pPr>
                </w:p>
              </w:tc>
              <w:tc>
                <w:tcPr>
                  <w:tcW w:w="0" w:type="auto"/>
                  <w:vMerge/>
                  <w:vAlign w:val="center"/>
                </w:tcPr>
                <w:p w14:paraId="2A01F6AA" w14:textId="77777777" w:rsidR="00B74070" w:rsidRPr="00B11AB4" w:rsidRDefault="00B74070" w:rsidP="00B74070">
                  <w:pPr>
                    <w:rPr>
                      <w:rFonts w:ascii="Verdana" w:hAnsi="Verdana"/>
                      <w:color w:val="000000"/>
                      <w:sz w:val="20"/>
                      <w:szCs w:val="20"/>
                    </w:rPr>
                  </w:pPr>
                </w:p>
              </w:tc>
            </w:tr>
            <w:tr w:rsidR="00B74070" w:rsidRPr="00B11AB4" w14:paraId="504ABBA6" w14:textId="77777777" w:rsidTr="003446F4">
              <w:trPr>
                <w:trHeight w:val="255"/>
                <w:jc w:val="center"/>
              </w:trPr>
              <w:tc>
                <w:tcPr>
                  <w:tcW w:w="0" w:type="auto"/>
                  <w:shd w:val="clear" w:color="000000" w:fill="FFFFFF"/>
                  <w:vAlign w:val="center"/>
                  <w:hideMark/>
                </w:tcPr>
                <w:p w14:paraId="208A0C42" w14:textId="77777777" w:rsidR="00B74070" w:rsidRPr="00B11AB4" w:rsidRDefault="00B74070" w:rsidP="00B74070">
                  <w:pPr>
                    <w:rPr>
                      <w:rFonts w:ascii="Verdana" w:hAnsi="Verdana"/>
                      <w:color w:val="000000"/>
                      <w:sz w:val="20"/>
                      <w:szCs w:val="20"/>
                    </w:rPr>
                  </w:pPr>
                  <w:r w:rsidRPr="00B11AB4">
                    <w:rPr>
                      <w:rFonts w:ascii="Verdana" w:hAnsi="Verdana"/>
                      <w:color w:val="000000"/>
                      <w:sz w:val="20"/>
                      <w:szCs w:val="20"/>
                    </w:rPr>
                    <w:t>APLICACIÓN:</w:t>
                  </w:r>
                </w:p>
              </w:tc>
              <w:tc>
                <w:tcPr>
                  <w:tcW w:w="0" w:type="auto"/>
                  <w:shd w:val="clear" w:color="000000" w:fill="FFFFFF"/>
                  <w:vAlign w:val="center"/>
                  <w:hideMark/>
                </w:tcPr>
                <w:p w14:paraId="6B04F300" w14:textId="66BC4C9E" w:rsidR="00B74070" w:rsidRPr="00B11AB4" w:rsidRDefault="00B74070" w:rsidP="00B74070">
                  <w:pPr>
                    <w:rPr>
                      <w:rFonts w:ascii="Verdana" w:hAnsi="Verdana"/>
                      <w:color w:val="000000"/>
                      <w:sz w:val="20"/>
                      <w:szCs w:val="20"/>
                    </w:rPr>
                  </w:pPr>
                  <w:r w:rsidRPr="00B11AB4">
                    <w:rPr>
                      <w:rFonts w:ascii="Verdana" w:hAnsi="Verdana"/>
                      <w:color w:val="000000"/>
                      <w:sz w:val="20"/>
                      <w:szCs w:val="20"/>
                    </w:rPr>
                    <w:t xml:space="preserve">ENVIO DE MATERIA PRIMA </w:t>
                  </w:r>
                  <w:proofErr w:type="gramStart"/>
                  <w:r w:rsidRPr="00B11AB4">
                    <w:rPr>
                      <w:rFonts w:ascii="Verdana" w:hAnsi="Verdana"/>
                      <w:color w:val="000000"/>
                      <w:sz w:val="20"/>
                      <w:szCs w:val="20"/>
                    </w:rPr>
                    <w:t>A  PROCESO</w:t>
                  </w:r>
                  <w:proofErr w:type="gramEnd"/>
                  <w:r w:rsidRPr="00B11AB4">
                    <w:rPr>
                      <w:rFonts w:ascii="Verdana" w:hAnsi="Verdana"/>
                      <w:color w:val="000000"/>
                      <w:sz w:val="20"/>
                      <w:szCs w:val="20"/>
                    </w:rPr>
                    <w:t xml:space="preserve"> DE RETENCION DE SOLIDOS HASTA 2 </w:t>
                  </w:r>
                  <w:proofErr w:type="spellStart"/>
                  <w:r w:rsidRPr="00B11AB4">
                    <w:rPr>
                      <w:rFonts w:ascii="Verdana" w:hAnsi="Verdana"/>
                      <w:color w:val="000000"/>
                      <w:sz w:val="20"/>
                      <w:szCs w:val="20"/>
                    </w:rPr>
                    <w:t>mm.</w:t>
                  </w:r>
                  <w:proofErr w:type="spellEnd"/>
                </w:p>
              </w:tc>
              <w:tc>
                <w:tcPr>
                  <w:tcW w:w="0" w:type="auto"/>
                  <w:vMerge/>
                  <w:vAlign w:val="center"/>
                  <w:hideMark/>
                </w:tcPr>
                <w:p w14:paraId="37EB3B97" w14:textId="77777777" w:rsidR="00B74070" w:rsidRPr="00B11AB4" w:rsidRDefault="00B74070" w:rsidP="00B74070">
                  <w:pPr>
                    <w:rPr>
                      <w:rFonts w:ascii="Verdana" w:hAnsi="Verdana"/>
                      <w:color w:val="000000"/>
                      <w:sz w:val="20"/>
                      <w:szCs w:val="20"/>
                    </w:rPr>
                  </w:pPr>
                </w:p>
              </w:tc>
              <w:tc>
                <w:tcPr>
                  <w:tcW w:w="0" w:type="auto"/>
                  <w:vMerge/>
                  <w:vAlign w:val="center"/>
                  <w:hideMark/>
                </w:tcPr>
                <w:p w14:paraId="5659DB9B" w14:textId="77777777" w:rsidR="00B74070" w:rsidRPr="00B11AB4" w:rsidRDefault="00B74070" w:rsidP="00B74070">
                  <w:pPr>
                    <w:rPr>
                      <w:rFonts w:ascii="Verdana" w:hAnsi="Verdana"/>
                      <w:color w:val="000000"/>
                      <w:sz w:val="20"/>
                      <w:szCs w:val="20"/>
                    </w:rPr>
                  </w:pPr>
                </w:p>
              </w:tc>
            </w:tr>
            <w:tr w:rsidR="00B74070" w:rsidRPr="00B11AB4" w14:paraId="06B85D98" w14:textId="77777777" w:rsidTr="003446F4">
              <w:trPr>
                <w:trHeight w:val="255"/>
                <w:jc w:val="center"/>
              </w:trPr>
              <w:tc>
                <w:tcPr>
                  <w:tcW w:w="0" w:type="auto"/>
                  <w:shd w:val="clear" w:color="000000" w:fill="FFFFFF"/>
                  <w:vAlign w:val="center"/>
                  <w:hideMark/>
                </w:tcPr>
                <w:p w14:paraId="5E0DB02F" w14:textId="77777777" w:rsidR="00B74070" w:rsidRPr="00B11AB4" w:rsidRDefault="00B74070" w:rsidP="00B74070">
                  <w:pPr>
                    <w:rPr>
                      <w:rFonts w:ascii="Verdana" w:hAnsi="Verdana"/>
                      <w:color w:val="000000"/>
                      <w:sz w:val="20"/>
                      <w:szCs w:val="20"/>
                    </w:rPr>
                  </w:pPr>
                  <w:r w:rsidRPr="00B11AB4">
                    <w:rPr>
                      <w:rFonts w:ascii="Verdana" w:hAnsi="Verdana"/>
                      <w:color w:val="000000"/>
                      <w:sz w:val="20"/>
                      <w:szCs w:val="20"/>
                    </w:rPr>
                    <w:t>CAPACIDAD:</w:t>
                  </w:r>
                </w:p>
              </w:tc>
              <w:tc>
                <w:tcPr>
                  <w:tcW w:w="0" w:type="auto"/>
                  <w:shd w:val="clear" w:color="000000" w:fill="FFFFFF"/>
                  <w:vAlign w:val="center"/>
                  <w:hideMark/>
                </w:tcPr>
                <w:p w14:paraId="4E2CF5F5" w14:textId="77777777" w:rsidR="00B74070" w:rsidRPr="00B11AB4" w:rsidRDefault="00B74070" w:rsidP="00B74070">
                  <w:pPr>
                    <w:rPr>
                      <w:rFonts w:ascii="Verdana" w:hAnsi="Verdana"/>
                      <w:color w:val="000000"/>
                      <w:sz w:val="20"/>
                      <w:szCs w:val="20"/>
                    </w:rPr>
                  </w:pPr>
                  <w:r w:rsidRPr="00B11AB4">
                    <w:rPr>
                      <w:rFonts w:ascii="Verdana" w:hAnsi="Verdana"/>
                      <w:color w:val="000000"/>
                      <w:sz w:val="20"/>
                      <w:szCs w:val="20"/>
                    </w:rPr>
                    <w:t xml:space="preserve">3.000 </w:t>
                  </w:r>
                  <w:r w:rsidRPr="00B11AB4">
                    <w:rPr>
                      <w:rFonts w:ascii="Verdana" w:hAnsi="Verdana"/>
                      <w:sz w:val="20"/>
                      <w:szCs w:val="20"/>
                    </w:rPr>
                    <w:t xml:space="preserve">(l/h) </w:t>
                  </w:r>
                  <w:r w:rsidRPr="00B11AB4">
                    <w:rPr>
                      <w:rFonts w:ascii="Verdana" w:hAnsi="Verdana"/>
                      <w:color w:val="000000"/>
                      <w:sz w:val="20"/>
                      <w:szCs w:val="20"/>
                    </w:rPr>
                    <w:t>DE ACEITE UCO CON DENSIDAD 0.92</w:t>
                  </w:r>
                  <w:r w:rsidRPr="00B11AB4">
                    <w:rPr>
                      <w:rFonts w:ascii="Verdana" w:hAnsi="Verdana"/>
                      <w:color w:val="FF0000"/>
                      <w:sz w:val="20"/>
                      <w:szCs w:val="20"/>
                    </w:rPr>
                    <w:t xml:space="preserve"> </w:t>
                  </w:r>
                  <w:r w:rsidRPr="00B11AB4">
                    <w:rPr>
                      <w:rFonts w:ascii="Verdana" w:hAnsi="Verdana"/>
                      <w:color w:val="000000"/>
                      <w:sz w:val="20"/>
                      <w:szCs w:val="20"/>
                    </w:rPr>
                    <w:t>(g/ml).</w:t>
                  </w:r>
                </w:p>
              </w:tc>
              <w:tc>
                <w:tcPr>
                  <w:tcW w:w="0" w:type="auto"/>
                  <w:vMerge/>
                  <w:vAlign w:val="center"/>
                  <w:hideMark/>
                </w:tcPr>
                <w:p w14:paraId="2DE48DA6" w14:textId="77777777" w:rsidR="00B74070" w:rsidRPr="00B11AB4" w:rsidRDefault="00B74070" w:rsidP="00B74070">
                  <w:pPr>
                    <w:rPr>
                      <w:rFonts w:ascii="Verdana" w:hAnsi="Verdana"/>
                      <w:color w:val="000000"/>
                      <w:sz w:val="20"/>
                      <w:szCs w:val="20"/>
                    </w:rPr>
                  </w:pPr>
                </w:p>
              </w:tc>
              <w:tc>
                <w:tcPr>
                  <w:tcW w:w="0" w:type="auto"/>
                  <w:vMerge/>
                  <w:vAlign w:val="center"/>
                  <w:hideMark/>
                </w:tcPr>
                <w:p w14:paraId="341AE462" w14:textId="77777777" w:rsidR="00B74070" w:rsidRPr="00B11AB4" w:rsidRDefault="00B74070" w:rsidP="00B74070">
                  <w:pPr>
                    <w:rPr>
                      <w:rFonts w:ascii="Verdana" w:hAnsi="Verdana"/>
                      <w:color w:val="000000"/>
                      <w:sz w:val="20"/>
                      <w:szCs w:val="20"/>
                    </w:rPr>
                  </w:pPr>
                </w:p>
              </w:tc>
            </w:tr>
            <w:tr w:rsidR="00B74070" w:rsidRPr="00B11AB4" w14:paraId="3F440F6F" w14:textId="77777777" w:rsidTr="003446F4">
              <w:trPr>
                <w:trHeight w:val="3395"/>
                <w:jc w:val="center"/>
              </w:trPr>
              <w:tc>
                <w:tcPr>
                  <w:tcW w:w="0" w:type="auto"/>
                  <w:shd w:val="clear" w:color="000000" w:fill="FFFFFF"/>
                  <w:vAlign w:val="center"/>
                </w:tcPr>
                <w:p w14:paraId="69EB4976" w14:textId="77777777" w:rsidR="00B74070" w:rsidRPr="00B11AB4" w:rsidRDefault="00B74070" w:rsidP="00B74070">
                  <w:pPr>
                    <w:rPr>
                      <w:rFonts w:ascii="Verdana" w:hAnsi="Verdana"/>
                      <w:color w:val="000000"/>
                      <w:sz w:val="20"/>
                      <w:szCs w:val="20"/>
                    </w:rPr>
                  </w:pPr>
                  <w:r w:rsidRPr="00B11AB4">
                    <w:rPr>
                      <w:rFonts w:ascii="Verdana" w:hAnsi="Verdana"/>
                      <w:color w:val="000000"/>
                      <w:sz w:val="20"/>
                      <w:szCs w:val="20"/>
                    </w:rPr>
                    <w:t>IMAGEN REFERENCIAL</w:t>
                  </w:r>
                </w:p>
              </w:tc>
              <w:tc>
                <w:tcPr>
                  <w:tcW w:w="0" w:type="auto"/>
                  <w:shd w:val="clear" w:color="000000" w:fill="FFFFFF"/>
                  <w:vAlign w:val="center"/>
                </w:tcPr>
                <w:p w14:paraId="026E2B62" w14:textId="77777777" w:rsidR="00B74070" w:rsidRPr="00B11AB4" w:rsidRDefault="00B74070" w:rsidP="00B74070">
                  <w:pPr>
                    <w:pStyle w:val="Prrafodelista"/>
                    <w:spacing w:before="120"/>
                    <w:ind w:left="0"/>
                    <w:jc w:val="both"/>
                    <w:rPr>
                      <w:color w:val="000000"/>
                      <w:sz w:val="20"/>
                      <w:szCs w:val="20"/>
                    </w:rPr>
                  </w:pPr>
                  <w:r w:rsidRPr="00B11AB4">
                    <w:rPr>
                      <w:noProof/>
                      <w:color w:val="000000"/>
                      <w:sz w:val="20"/>
                      <w:szCs w:val="20"/>
                    </w:rPr>
                    <w:drawing>
                      <wp:anchor distT="0" distB="0" distL="114300" distR="114300" simplePos="0" relativeHeight="251694080" behindDoc="1" locked="0" layoutInCell="1" allowOverlap="1" wp14:anchorId="318123A7" wp14:editId="42418CF1">
                        <wp:simplePos x="0" y="0"/>
                        <wp:positionH relativeFrom="column">
                          <wp:posOffset>-156845</wp:posOffset>
                        </wp:positionH>
                        <wp:positionV relativeFrom="paragraph">
                          <wp:posOffset>-2633980</wp:posOffset>
                        </wp:positionV>
                        <wp:extent cx="3651250" cy="2409825"/>
                        <wp:effectExtent l="0" t="0" r="6350" b="9525"/>
                        <wp:wrapTight wrapText="bothSides">
                          <wp:wrapPolygon edited="0">
                            <wp:start x="0" y="0"/>
                            <wp:lineTo x="0" y="21515"/>
                            <wp:lineTo x="21525" y="21515"/>
                            <wp:lineTo x="21525"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651250" cy="2409825"/>
                                </a:xfrm>
                                <a:prstGeom prst="rect">
                                  <a:avLst/>
                                </a:prstGeom>
                              </pic:spPr>
                            </pic:pic>
                          </a:graphicData>
                        </a:graphic>
                        <wp14:sizeRelH relativeFrom="page">
                          <wp14:pctWidth>0</wp14:pctWidth>
                        </wp14:sizeRelH>
                        <wp14:sizeRelV relativeFrom="page">
                          <wp14:pctHeight>0</wp14:pctHeight>
                        </wp14:sizeRelV>
                      </wp:anchor>
                    </w:drawing>
                  </w:r>
                </w:p>
              </w:tc>
              <w:tc>
                <w:tcPr>
                  <w:tcW w:w="0" w:type="auto"/>
                  <w:vMerge/>
                  <w:vAlign w:val="center"/>
                </w:tcPr>
                <w:p w14:paraId="5782F736" w14:textId="77777777" w:rsidR="00B74070" w:rsidRPr="00B11AB4" w:rsidRDefault="00B74070" w:rsidP="00B74070">
                  <w:pPr>
                    <w:rPr>
                      <w:rFonts w:ascii="Verdana" w:hAnsi="Verdana"/>
                      <w:color w:val="000000"/>
                      <w:sz w:val="20"/>
                      <w:szCs w:val="20"/>
                    </w:rPr>
                  </w:pPr>
                </w:p>
              </w:tc>
              <w:tc>
                <w:tcPr>
                  <w:tcW w:w="0" w:type="auto"/>
                  <w:vMerge/>
                  <w:vAlign w:val="center"/>
                </w:tcPr>
                <w:p w14:paraId="5652BDB1" w14:textId="77777777" w:rsidR="00B74070" w:rsidRPr="00B11AB4" w:rsidRDefault="00B74070" w:rsidP="00B74070">
                  <w:pPr>
                    <w:rPr>
                      <w:rFonts w:ascii="Verdana" w:hAnsi="Verdana"/>
                      <w:color w:val="000000"/>
                      <w:sz w:val="20"/>
                      <w:szCs w:val="20"/>
                    </w:rPr>
                  </w:pPr>
                </w:p>
              </w:tc>
            </w:tr>
            <w:tr w:rsidR="00B74070" w:rsidRPr="00B11AB4" w14:paraId="6B74222E" w14:textId="77777777" w:rsidTr="003446F4">
              <w:trPr>
                <w:trHeight w:val="1743"/>
                <w:jc w:val="center"/>
              </w:trPr>
              <w:tc>
                <w:tcPr>
                  <w:tcW w:w="0" w:type="auto"/>
                  <w:shd w:val="clear" w:color="000000" w:fill="FFFFFF"/>
                  <w:vAlign w:val="center"/>
                  <w:hideMark/>
                </w:tcPr>
                <w:p w14:paraId="3110F0E3" w14:textId="77777777" w:rsidR="00B74070" w:rsidRPr="00B11AB4" w:rsidRDefault="00B74070" w:rsidP="00B74070">
                  <w:pPr>
                    <w:rPr>
                      <w:rFonts w:ascii="Verdana" w:hAnsi="Verdana"/>
                      <w:color w:val="000000"/>
                      <w:sz w:val="20"/>
                      <w:szCs w:val="20"/>
                    </w:rPr>
                  </w:pPr>
                  <w:r w:rsidRPr="00B11AB4">
                    <w:rPr>
                      <w:rFonts w:ascii="Verdana" w:hAnsi="Verdana"/>
                      <w:color w:val="000000"/>
                      <w:sz w:val="20"/>
                      <w:szCs w:val="20"/>
                    </w:rPr>
                    <w:t>CONSTRUCCION GENERAL</w:t>
                  </w:r>
                </w:p>
              </w:tc>
              <w:tc>
                <w:tcPr>
                  <w:tcW w:w="0" w:type="auto"/>
                  <w:shd w:val="clear" w:color="000000" w:fill="FFFFFF"/>
                  <w:vAlign w:val="center"/>
                </w:tcPr>
                <w:p w14:paraId="71F60CF4" w14:textId="77777777" w:rsidR="00B74070" w:rsidRPr="00B11AB4" w:rsidRDefault="00B74070" w:rsidP="00B74070">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 xml:space="preserve">Provisión, instalación y puesta en funcionamiento de sistema de pre filtrado tipo canasta, incluye cañerías de 2” de diámetro SCH- 40, 4 válvulas tipo globo en inoxidable de 2”, 2 válvula </w:t>
                  </w:r>
                  <w:proofErr w:type="spellStart"/>
                  <w:r w:rsidRPr="00B11AB4">
                    <w:rPr>
                      <w:rFonts w:ascii="Arial" w:eastAsia="Calibri" w:hAnsi="Arial" w:cs="Arial"/>
                      <w:sz w:val="20"/>
                      <w:szCs w:val="20"/>
                    </w:rPr>
                    <w:t>check</w:t>
                  </w:r>
                  <w:proofErr w:type="spellEnd"/>
                  <w:r w:rsidRPr="00B11AB4">
                    <w:rPr>
                      <w:rFonts w:ascii="Arial" w:eastAsia="Calibri" w:hAnsi="Arial" w:cs="Arial"/>
                      <w:sz w:val="20"/>
                      <w:szCs w:val="20"/>
                    </w:rPr>
                    <w:t xml:space="preserve"> de diámetro 2”, 2 filtros tipo canasta, 1 válvula PSV, y demás accesorios.</w:t>
                  </w:r>
                </w:p>
                <w:p w14:paraId="075BDA57" w14:textId="77777777" w:rsidR="00B74070" w:rsidRPr="00B11AB4" w:rsidRDefault="00B74070" w:rsidP="00B74070">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 xml:space="preserve">Sin embargo, el listado precedente no puede ser considerado restrictivo o limitativo en cuanto a la provisión de cualquier otro material, herramienta y/o equipo adicional necesario para la correcta ejecución y culminación de los trabajos. En todo caso, el empleo de insumos adicionales a los señalados en la propuesta y que resultasen necesarios durante el periodo de ejecución de Adquisición, correrá por cuenta del Proveedor a fin de que se garantice que los trabajos sean ejecutados y culminados de manera adecuada y a satisfacción de la Supervisión de Adquisición, aclarando que este aspecto no implicará en ningún caso un costo adicional para la Entidad. </w:t>
                  </w:r>
                </w:p>
                <w:p w14:paraId="69D3EC15" w14:textId="77777777" w:rsidR="00B74070" w:rsidRPr="00B11AB4" w:rsidRDefault="00B74070" w:rsidP="00B74070">
                  <w:pPr>
                    <w:spacing w:before="120" w:line="276" w:lineRule="auto"/>
                    <w:jc w:val="both"/>
                    <w:rPr>
                      <w:rFonts w:ascii="Arial" w:eastAsia="Calibri" w:hAnsi="Arial" w:cs="Arial"/>
                      <w:sz w:val="20"/>
                      <w:szCs w:val="20"/>
                    </w:rPr>
                  </w:pPr>
                  <w:r w:rsidRPr="00B11AB4">
                    <w:rPr>
                      <w:rFonts w:ascii="Arial" w:eastAsia="Calibri" w:hAnsi="Arial" w:cs="Arial"/>
                      <w:sz w:val="20"/>
                      <w:szCs w:val="20"/>
                    </w:rPr>
                    <w:t>El presente equipamiento (FILTRO TIPO CANASTA) debe contar con las siguientes especificaciones:</w:t>
                  </w:r>
                </w:p>
                <w:p w14:paraId="0214CF7A" w14:textId="77777777" w:rsidR="00B74070" w:rsidRPr="00B11AB4" w:rsidRDefault="00B74070" w:rsidP="00B74070">
                  <w:pPr>
                    <w:ind w:left="57"/>
                    <w:rPr>
                      <w:rFonts w:ascii="Arial" w:eastAsia="Calibri" w:hAnsi="Arial" w:cs="Arial"/>
                      <w:sz w:val="20"/>
                      <w:szCs w:val="20"/>
                    </w:rPr>
                  </w:pPr>
                  <w:r w:rsidRPr="00B11AB4">
                    <w:rPr>
                      <w:rFonts w:ascii="Arial" w:eastAsia="Calibri" w:hAnsi="Arial" w:cs="Arial"/>
                      <w:sz w:val="20"/>
                      <w:szCs w:val="20"/>
                    </w:rPr>
                    <w:t xml:space="preserve">Tipo:     </w:t>
                  </w:r>
                  <w:r w:rsidRPr="00B11AB4">
                    <w:rPr>
                      <w:rFonts w:ascii="Arial" w:eastAsia="Calibri" w:hAnsi="Arial" w:cs="Arial"/>
                      <w:sz w:val="20"/>
                      <w:szCs w:val="20"/>
                    </w:rPr>
                    <w:tab/>
                    <w:t xml:space="preserve">             Filtro tipo canasta</w:t>
                  </w:r>
                </w:p>
                <w:p w14:paraId="736839BC" w14:textId="3139424C" w:rsidR="00B74070" w:rsidRPr="00B11AB4" w:rsidRDefault="00B74070" w:rsidP="00B74070">
                  <w:pPr>
                    <w:ind w:left="57"/>
                    <w:rPr>
                      <w:rFonts w:ascii="Arial" w:eastAsia="Calibri" w:hAnsi="Arial" w:cs="Arial"/>
                      <w:sz w:val="20"/>
                      <w:szCs w:val="20"/>
                    </w:rPr>
                  </w:pPr>
                  <w:r w:rsidRPr="00B11AB4">
                    <w:rPr>
                      <w:rFonts w:ascii="Arial" w:eastAsia="Calibri" w:hAnsi="Arial" w:cs="Arial"/>
                      <w:sz w:val="20"/>
                      <w:szCs w:val="20"/>
                    </w:rPr>
                    <w:t>Cuerpo:</w:t>
                  </w:r>
                  <w:r w:rsidRPr="00B11AB4">
                    <w:rPr>
                      <w:rFonts w:ascii="Arial" w:eastAsia="Calibri" w:hAnsi="Arial" w:cs="Arial"/>
                      <w:sz w:val="20"/>
                      <w:szCs w:val="20"/>
                    </w:rPr>
                    <w:tab/>
                    <w:t xml:space="preserve">             </w:t>
                  </w:r>
                  <w:r w:rsidR="000F5FBE" w:rsidRPr="00B11AB4">
                    <w:rPr>
                      <w:rFonts w:ascii="Arial" w:eastAsia="Calibri" w:hAnsi="Arial" w:cs="Arial"/>
                      <w:sz w:val="20"/>
                      <w:szCs w:val="20"/>
                    </w:rPr>
                    <w:t>Acero Inox</w:t>
                  </w:r>
                  <w:r w:rsidR="00AC333F" w:rsidRPr="00B11AB4">
                    <w:rPr>
                      <w:rFonts w:ascii="Arial" w:eastAsia="Calibri" w:hAnsi="Arial" w:cs="Arial"/>
                      <w:sz w:val="20"/>
                      <w:szCs w:val="20"/>
                    </w:rPr>
                    <w:t>idable AISI 304</w:t>
                  </w:r>
                </w:p>
                <w:p w14:paraId="007BC6E8" w14:textId="77777777" w:rsidR="00B74070" w:rsidRPr="00B11AB4" w:rsidRDefault="00B74070" w:rsidP="00B74070">
                  <w:pPr>
                    <w:ind w:left="57"/>
                    <w:rPr>
                      <w:rFonts w:ascii="Arial" w:eastAsia="Calibri" w:hAnsi="Arial" w:cs="Arial"/>
                      <w:sz w:val="20"/>
                      <w:szCs w:val="20"/>
                    </w:rPr>
                  </w:pPr>
                  <w:r w:rsidRPr="00B11AB4">
                    <w:rPr>
                      <w:rFonts w:ascii="Arial" w:eastAsia="Calibri" w:hAnsi="Arial" w:cs="Arial"/>
                      <w:sz w:val="20"/>
                      <w:szCs w:val="20"/>
                    </w:rPr>
                    <w:lastRenderedPageBreak/>
                    <w:t>Clase de bridas:            150</w:t>
                  </w:r>
                </w:p>
                <w:p w14:paraId="278A622A" w14:textId="77777777" w:rsidR="00B74070" w:rsidRPr="00B11AB4" w:rsidRDefault="00B74070" w:rsidP="00B74070">
                  <w:pPr>
                    <w:ind w:left="57"/>
                    <w:rPr>
                      <w:rFonts w:ascii="Arial" w:eastAsia="Calibri" w:hAnsi="Arial" w:cs="Arial"/>
                      <w:sz w:val="20"/>
                      <w:szCs w:val="20"/>
                    </w:rPr>
                  </w:pPr>
                  <w:r w:rsidRPr="00B11AB4">
                    <w:rPr>
                      <w:rFonts w:ascii="Arial" w:eastAsia="Calibri" w:hAnsi="Arial" w:cs="Arial"/>
                      <w:sz w:val="20"/>
                      <w:szCs w:val="20"/>
                    </w:rPr>
                    <w:t>Presión de Trabajo:</w:t>
                  </w:r>
                  <w:r w:rsidRPr="00B11AB4">
                    <w:rPr>
                      <w:rFonts w:ascii="Arial" w:eastAsia="Calibri" w:hAnsi="Arial" w:cs="Arial"/>
                      <w:sz w:val="20"/>
                      <w:szCs w:val="20"/>
                    </w:rPr>
                    <w:tab/>
                    <w:t>285 PSI @ -28ºC a 80ºC</w:t>
                  </w:r>
                </w:p>
                <w:p w14:paraId="02E49B5C" w14:textId="77777777" w:rsidR="00B74070" w:rsidRPr="00B11AB4" w:rsidRDefault="00B74070" w:rsidP="00B74070">
                  <w:pPr>
                    <w:ind w:left="57"/>
                    <w:rPr>
                      <w:rFonts w:ascii="Arial" w:eastAsia="Calibri" w:hAnsi="Arial" w:cs="Arial"/>
                      <w:sz w:val="20"/>
                      <w:szCs w:val="20"/>
                    </w:rPr>
                  </w:pPr>
                  <w:r w:rsidRPr="00B11AB4">
                    <w:rPr>
                      <w:rFonts w:ascii="Arial" w:eastAsia="Calibri" w:hAnsi="Arial" w:cs="Arial"/>
                      <w:sz w:val="20"/>
                      <w:szCs w:val="20"/>
                    </w:rPr>
                    <w:t>Malla:</w:t>
                  </w:r>
                  <w:r w:rsidRPr="00B11AB4">
                    <w:rPr>
                      <w:rFonts w:ascii="Arial" w:eastAsia="Calibri" w:hAnsi="Arial" w:cs="Arial"/>
                      <w:sz w:val="20"/>
                      <w:szCs w:val="20"/>
                    </w:rPr>
                    <w:tab/>
                    <w:t xml:space="preserve">                          </w:t>
                  </w:r>
                  <w:proofErr w:type="spellStart"/>
                  <w:r w:rsidRPr="00B11AB4">
                    <w:rPr>
                      <w:rFonts w:ascii="Arial" w:eastAsia="Calibri" w:hAnsi="Arial" w:cs="Arial"/>
                      <w:sz w:val="20"/>
                      <w:szCs w:val="20"/>
                    </w:rPr>
                    <w:t>Mesh</w:t>
                  </w:r>
                  <w:proofErr w:type="spellEnd"/>
                  <w:r w:rsidRPr="00B11AB4">
                    <w:rPr>
                      <w:rFonts w:ascii="Arial" w:eastAsia="Calibri" w:hAnsi="Arial" w:cs="Arial"/>
                      <w:sz w:val="20"/>
                      <w:szCs w:val="20"/>
                    </w:rPr>
                    <w:t xml:space="preserve"> 10 capacidad de paso de solidos 2000 micrones (2 mm).</w:t>
                  </w:r>
                </w:p>
                <w:p w14:paraId="1728DCF2" w14:textId="507F8C28" w:rsidR="00B74070" w:rsidRPr="00B11AB4" w:rsidRDefault="00B74070" w:rsidP="00B74070">
                  <w:pPr>
                    <w:ind w:left="57"/>
                    <w:rPr>
                      <w:rFonts w:ascii="Arial" w:eastAsia="Calibri" w:hAnsi="Arial" w:cs="Arial"/>
                      <w:sz w:val="20"/>
                      <w:szCs w:val="20"/>
                    </w:rPr>
                  </w:pPr>
                  <w:r w:rsidRPr="00B11AB4">
                    <w:rPr>
                      <w:rFonts w:ascii="Arial" w:eastAsia="Calibri" w:hAnsi="Arial" w:cs="Arial"/>
                      <w:sz w:val="20"/>
                      <w:szCs w:val="20"/>
                    </w:rPr>
                    <w:t>Material Malla:</w:t>
                  </w:r>
                  <w:r w:rsidRPr="00B11AB4">
                    <w:rPr>
                      <w:rFonts w:ascii="Arial" w:eastAsia="Calibri" w:hAnsi="Arial" w:cs="Arial"/>
                      <w:sz w:val="20"/>
                      <w:szCs w:val="20"/>
                    </w:rPr>
                    <w:tab/>
                    <w:t xml:space="preserve">             Acero Inoxidable ( 316)</w:t>
                  </w:r>
                </w:p>
                <w:p w14:paraId="15B0FACF" w14:textId="167CD1FC" w:rsidR="00B74070" w:rsidRPr="00B11AB4" w:rsidRDefault="00B74070" w:rsidP="00B74070">
                  <w:pPr>
                    <w:ind w:left="57"/>
                    <w:rPr>
                      <w:rFonts w:ascii="Arial" w:eastAsia="Calibri" w:hAnsi="Arial" w:cs="Arial"/>
                      <w:sz w:val="20"/>
                      <w:szCs w:val="20"/>
                    </w:rPr>
                  </w:pPr>
                  <w:r w:rsidRPr="00B11AB4">
                    <w:rPr>
                      <w:rFonts w:ascii="Arial" w:eastAsia="Calibri" w:hAnsi="Arial" w:cs="Arial"/>
                      <w:sz w:val="20"/>
                      <w:szCs w:val="20"/>
                    </w:rPr>
                    <w:t>Material Malla:</w:t>
                  </w:r>
                  <w:r w:rsidRPr="00B11AB4">
                    <w:rPr>
                      <w:rFonts w:ascii="Arial" w:eastAsia="Calibri" w:hAnsi="Arial" w:cs="Arial"/>
                      <w:sz w:val="20"/>
                      <w:szCs w:val="20"/>
                    </w:rPr>
                    <w:tab/>
                    <w:t xml:space="preserve">             Acero Inoxidable (</w:t>
                  </w:r>
                  <w:r w:rsidR="00AC333F" w:rsidRPr="00B11AB4">
                    <w:rPr>
                      <w:rFonts w:ascii="Arial" w:eastAsia="Calibri" w:hAnsi="Arial" w:cs="Arial"/>
                      <w:sz w:val="20"/>
                      <w:szCs w:val="20"/>
                    </w:rPr>
                    <w:t xml:space="preserve">AISI </w:t>
                  </w:r>
                  <w:r w:rsidRPr="00B11AB4">
                    <w:rPr>
                      <w:rFonts w:ascii="Arial" w:eastAsia="Calibri" w:hAnsi="Arial" w:cs="Arial"/>
                      <w:sz w:val="20"/>
                      <w:szCs w:val="20"/>
                    </w:rPr>
                    <w:t>304)</w:t>
                  </w:r>
                </w:p>
                <w:p w14:paraId="4192A397" w14:textId="77777777" w:rsidR="00B74070" w:rsidRPr="00B11AB4" w:rsidRDefault="00B74070" w:rsidP="00B74070">
                  <w:pPr>
                    <w:ind w:left="57"/>
                    <w:rPr>
                      <w:rFonts w:ascii="Arial" w:eastAsia="Calibri" w:hAnsi="Arial" w:cs="Arial"/>
                      <w:sz w:val="20"/>
                      <w:szCs w:val="20"/>
                    </w:rPr>
                  </w:pPr>
                  <w:r w:rsidRPr="00B11AB4">
                    <w:rPr>
                      <w:rFonts w:ascii="Arial" w:eastAsia="Calibri" w:hAnsi="Arial" w:cs="Arial"/>
                      <w:sz w:val="20"/>
                      <w:szCs w:val="20"/>
                    </w:rPr>
                    <w:t>Usos:</w:t>
                  </w:r>
                  <w:r w:rsidRPr="00B11AB4">
                    <w:rPr>
                      <w:rFonts w:ascii="Arial" w:eastAsia="Calibri" w:hAnsi="Arial" w:cs="Arial"/>
                      <w:sz w:val="20"/>
                      <w:szCs w:val="20"/>
                    </w:rPr>
                    <w:tab/>
                    <w:t xml:space="preserve">                          Aceites Industriales</w:t>
                  </w:r>
                </w:p>
                <w:p w14:paraId="319AA585" w14:textId="77777777" w:rsidR="00B74070" w:rsidRPr="00B11AB4" w:rsidRDefault="00B74070" w:rsidP="00B74070">
                  <w:pPr>
                    <w:ind w:left="57"/>
                    <w:rPr>
                      <w:rFonts w:ascii="Arial" w:eastAsia="Calibri" w:hAnsi="Arial" w:cs="Arial"/>
                      <w:sz w:val="20"/>
                      <w:szCs w:val="20"/>
                    </w:rPr>
                  </w:pPr>
                  <w:r w:rsidRPr="00B11AB4">
                    <w:rPr>
                      <w:rFonts w:ascii="Arial" w:eastAsia="Calibri" w:hAnsi="Arial" w:cs="Arial"/>
                      <w:sz w:val="20"/>
                      <w:szCs w:val="20"/>
                    </w:rPr>
                    <w:t>Medidas:                        2"</w:t>
                  </w:r>
                </w:p>
                <w:p w14:paraId="14CCB064" w14:textId="77777777" w:rsidR="00B74070" w:rsidRPr="00B11AB4" w:rsidRDefault="00B74070" w:rsidP="00B74070">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Por las características mostradas el cuerpo del filtro tipo canasta en su diseño y fabricación debe cumplir con el estándar ASME de recipientes a presión, siendo de fabricación nacional deberá cumplir con todos los ensayos exigidos por el estándar de fabricación.</w:t>
                  </w:r>
                </w:p>
                <w:p w14:paraId="0B97B456" w14:textId="77777777" w:rsidR="00B74070" w:rsidRPr="00B11AB4" w:rsidRDefault="00B74070" w:rsidP="00B74070">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Por la dimensión de los filtros estos requerirán de soportes para la tubería filtros y válvula, estos soportes deben ser compatibles con los materiales de la tubería, filtros y válvulas , en caso de usar soportes de acero al carbón se debe colocar una interface aislante entre el tubo y el soporte, las soldaduras serán realizadas bajo una calificación de procedimiento de soldadura y los ensayos que conlleva, el soldador deberá estar calificado en la posición requerida 5G mínimamente, se deberá entregar los reportes de soldadura y END que aplican.</w:t>
                  </w:r>
                </w:p>
              </w:tc>
              <w:tc>
                <w:tcPr>
                  <w:tcW w:w="0" w:type="auto"/>
                  <w:vMerge/>
                  <w:vAlign w:val="center"/>
                  <w:hideMark/>
                </w:tcPr>
                <w:p w14:paraId="55EE1012" w14:textId="77777777" w:rsidR="00B74070" w:rsidRPr="00B11AB4" w:rsidRDefault="00B74070" w:rsidP="00B74070">
                  <w:pPr>
                    <w:rPr>
                      <w:rFonts w:ascii="Verdana" w:hAnsi="Verdana"/>
                      <w:color w:val="000000"/>
                      <w:sz w:val="20"/>
                      <w:szCs w:val="20"/>
                    </w:rPr>
                  </w:pPr>
                </w:p>
              </w:tc>
              <w:tc>
                <w:tcPr>
                  <w:tcW w:w="0" w:type="auto"/>
                  <w:vMerge/>
                  <w:vAlign w:val="center"/>
                  <w:hideMark/>
                </w:tcPr>
                <w:p w14:paraId="28EB71A9" w14:textId="77777777" w:rsidR="00B74070" w:rsidRPr="00B11AB4" w:rsidRDefault="00B74070" w:rsidP="00B74070">
                  <w:pPr>
                    <w:rPr>
                      <w:rFonts w:ascii="Verdana" w:hAnsi="Verdana"/>
                      <w:color w:val="000000"/>
                      <w:sz w:val="20"/>
                      <w:szCs w:val="20"/>
                    </w:rPr>
                  </w:pPr>
                </w:p>
              </w:tc>
            </w:tr>
            <w:tr w:rsidR="00B74070" w:rsidRPr="00B11AB4" w14:paraId="3E9459CA" w14:textId="77777777" w:rsidTr="003446F4">
              <w:trPr>
                <w:trHeight w:val="174"/>
                <w:jc w:val="center"/>
              </w:trPr>
              <w:tc>
                <w:tcPr>
                  <w:tcW w:w="0" w:type="auto"/>
                  <w:shd w:val="clear" w:color="000000" w:fill="FFFFFF"/>
                  <w:vAlign w:val="center"/>
                  <w:hideMark/>
                </w:tcPr>
                <w:p w14:paraId="61502AFB" w14:textId="77777777" w:rsidR="00B74070" w:rsidRPr="00B11AB4" w:rsidRDefault="00B74070" w:rsidP="00B74070">
                  <w:pPr>
                    <w:rPr>
                      <w:rFonts w:ascii="Verdana" w:hAnsi="Verdana"/>
                      <w:color w:val="000000"/>
                      <w:sz w:val="20"/>
                      <w:szCs w:val="20"/>
                    </w:rPr>
                  </w:pPr>
                  <w:r w:rsidRPr="00B11AB4">
                    <w:rPr>
                      <w:rFonts w:ascii="Verdana" w:hAnsi="Verdana"/>
                      <w:color w:val="000000"/>
                      <w:sz w:val="20"/>
                      <w:szCs w:val="20"/>
                    </w:rPr>
                    <w:t>MARCA (FILTRO TIPO CANASTA)</w:t>
                  </w:r>
                </w:p>
              </w:tc>
              <w:tc>
                <w:tcPr>
                  <w:tcW w:w="0" w:type="auto"/>
                  <w:shd w:val="clear" w:color="000000" w:fill="FFFFFF"/>
                  <w:vAlign w:val="center"/>
                  <w:hideMark/>
                </w:tcPr>
                <w:p w14:paraId="5B8DCB27" w14:textId="77777777" w:rsidR="00B74070" w:rsidRPr="00B11AB4" w:rsidRDefault="00B74070" w:rsidP="00B74070">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69B78D8D" w14:textId="77777777" w:rsidR="00B74070" w:rsidRPr="00B11AB4" w:rsidRDefault="00B74070" w:rsidP="00B74070">
                  <w:pPr>
                    <w:rPr>
                      <w:rFonts w:ascii="Verdana" w:hAnsi="Verdana"/>
                      <w:color w:val="000000"/>
                      <w:sz w:val="20"/>
                      <w:szCs w:val="20"/>
                    </w:rPr>
                  </w:pPr>
                </w:p>
              </w:tc>
              <w:tc>
                <w:tcPr>
                  <w:tcW w:w="0" w:type="auto"/>
                  <w:vMerge/>
                  <w:vAlign w:val="center"/>
                  <w:hideMark/>
                </w:tcPr>
                <w:p w14:paraId="41BE5A20" w14:textId="77777777" w:rsidR="00B74070" w:rsidRPr="00B11AB4" w:rsidRDefault="00B74070" w:rsidP="00B74070">
                  <w:pPr>
                    <w:rPr>
                      <w:rFonts w:ascii="Verdana" w:hAnsi="Verdana"/>
                      <w:color w:val="000000"/>
                      <w:sz w:val="20"/>
                      <w:szCs w:val="20"/>
                    </w:rPr>
                  </w:pPr>
                </w:p>
              </w:tc>
            </w:tr>
            <w:tr w:rsidR="00B74070" w:rsidRPr="00B11AB4" w14:paraId="2B334C25" w14:textId="77777777" w:rsidTr="003446F4">
              <w:trPr>
                <w:trHeight w:val="53"/>
                <w:jc w:val="center"/>
              </w:trPr>
              <w:tc>
                <w:tcPr>
                  <w:tcW w:w="0" w:type="auto"/>
                  <w:shd w:val="clear" w:color="000000" w:fill="FFFFFF"/>
                  <w:vAlign w:val="center"/>
                  <w:hideMark/>
                </w:tcPr>
                <w:p w14:paraId="5C455DE4" w14:textId="77777777" w:rsidR="00B74070" w:rsidRPr="00B11AB4" w:rsidRDefault="00B74070" w:rsidP="00B74070">
                  <w:pPr>
                    <w:rPr>
                      <w:rFonts w:ascii="Verdana" w:hAnsi="Verdana"/>
                      <w:color w:val="000000"/>
                      <w:sz w:val="20"/>
                      <w:szCs w:val="20"/>
                    </w:rPr>
                  </w:pPr>
                  <w:r w:rsidRPr="00B11AB4">
                    <w:rPr>
                      <w:rFonts w:ascii="Verdana" w:hAnsi="Verdana"/>
                      <w:color w:val="000000"/>
                      <w:sz w:val="20"/>
                      <w:szCs w:val="20"/>
                    </w:rPr>
                    <w:t>MODELO (FILTRO TIPO CANASTA)</w:t>
                  </w:r>
                </w:p>
              </w:tc>
              <w:tc>
                <w:tcPr>
                  <w:tcW w:w="0" w:type="auto"/>
                  <w:shd w:val="clear" w:color="000000" w:fill="FFFFFF"/>
                  <w:vAlign w:val="center"/>
                  <w:hideMark/>
                </w:tcPr>
                <w:p w14:paraId="6C2FE6EA" w14:textId="77777777" w:rsidR="00B74070" w:rsidRPr="00B11AB4" w:rsidRDefault="00B74070" w:rsidP="00B74070">
                  <w:pPr>
                    <w:rPr>
                      <w:sz w:val="20"/>
                      <w:szCs w:val="20"/>
                    </w:rPr>
                  </w:pPr>
                  <w:r w:rsidRPr="00B11AB4">
                    <w:rPr>
                      <w:rFonts w:ascii="Verdana" w:hAnsi="Verdana"/>
                      <w:color w:val="000000"/>
                      <w:sz w:val="20"/>
                      <w:szCs w:val="20"/>
                    </w:rPr>
                    <w:t>A OFERTAR (FILTRO TIPO CANASTA) compatible con el material de la tubería</w:t>
                  </w:r>
                </w:p>
              </w:tc>
              <w:tc>
                <w:tcPr>
                  <w:tcW w:w="0" w:type="auto"/>
                  <w:vMerge/>
                  <w:vAlign w:val="center"/>
                  <w:hideMark/>
                </w:tcPr>
                <w:p w14:paraId="04BA9F37" w14:textId="77777777" w:rsidR="00B74070" w:rsidRPr="00B11AB4" w:rsidRDefault="00B74070" w:rsidP="00B74070">
                  <w:pPr>
                    <w:rPr>
                      <w:rFonts w:ascii="Verdana" w:hAnsi="Verdana"/>
                      <w:color w:val="000000"/>
                      <w:sz w:val="20"/>
                      <w:szCs w:val="20"/>
                    </w:rPr>
                  </w:pPr>
                </w:p>
              </w:tc>
              <w:tc>
                <w:tcPr>
                  <w:tcW w:w="0" w:type="auto"/>
                  <w:vMerge/>
                  <w:vAlign w:val="center"/>
                  <w:hideMark/>
                </w:tcPr>
                <w:p w14:paraId="067AAC5E" w14:textId="77777777" w:rsidR="00B74070" w:rsidRPr="00B11AB4" w:rsidRDefault="00B74070" w:rsidP="00B74070">
                  <w:pPr>
                    <w:rPr>
                      <w:rFonts w:ascii="Verdana" w:hAnsi="Verdana"/>
                      <w:color w:val="000000"/>
                      <w:sz w:val="20"/>
                      <w:szCs w:val="20"/>
                    </w:rPr>
                  </w:pPr>
                </w:p>
              </w:tc>
            </w:tr>
            <w:tr w:rsidR="00B74070" w:rsidRPr="00B11AB4" w14:paraId="1075A6FE" w14:textId="77777777" w:rsidTr="003446F4">
              <w:trPr>
                <w:trHeight w:val="53"/>
                <w:jc w:val="center"/>
              </w:trPr>
              <w:tc>
                <w:tcPr>
                  <w:tcW w:w="0" w:type="auto"/>
                  <w:shd w:val="clear" w:color="000000" w:fill="FFFFFF"/>
                  <w:vAlign w:val="center"/>
                  <w:hideMark/>
                </w:tcPr>
                <w:p w14:paraId="69FCF18B" w14:textId="77777777" w:rsidR="00B74070" w:rsidRPr="00B11AB4" w:rsidRDefault="00B74070" w:rsidP="00B74070">
                  <w:pPr>
                    <w:rPr>
                      <w:rFonts w:ascii="Verdana" w:hAnsi="Verdana"/>
                      <w:color w:val="000000"/>
                      <w:sz w:val="20"/>
                      <w:szCs w:val="20"/>
                    </w:rPr>
                  </w:pPr>
                  <w:r w:rsidRPr="00B11AB4">
                    <w:rPr>
                      <w:rFonts w:ascii="Verdana" w:hAnsi="Verdana"/>
                      <w:color w:val="000000"/>
                      <w:sz w:val="20"/>
                      <w:szCs w:val="20"/>
                    </w:rPr>
                    <w:t>PROCEDENCIA (FILTRO TIPO CANASTA)</w:t>
                  </w:r>
                </w:p>
              </w:tc>
              <w:tc>
                <w:tcPr>
                  <w:tcW w:w="0" w:type="auto"/>
                  <w:shd w:val="clear" w:color="000000" w:fill="FFFFFF"/>
                  <w:vAlign w:val="center"/>
                  <w:hideMark/>
                </w:tcPr>
                <w:p w14:paraId="27CB53FD" w14:textId="77777777" w:rsidR="00B74070" w:rsidRPr="00B11AB4" w:rsidRDefault="00B74070" w:rsidP="00B74070">
                  <w:pPr>
                    <w:rPr>
                      <w:rFonts w:ascii="Verdana" w:hAnsi="Verdana"/>
                      <w:color w:val="000000"/>
                      <w:sz w:val="20"/>
                      <w:szCs w:val="20"/>
                    </w:rPr>
                  </w:pPr>
                  <w:r w:rsidRPr="00B11AB4">
                    <w:rPr>
                      <w:rFonts w:ascii="Verdana" w:hAnsi="Verdana"/>
                      <w:color w:val="000000"/>
                      <w:sz w:val="20"/>
                      <w:szCs w:val="20"/>
                    </w:rPr>
                    <w:t>SUDAMERICANO O SIMILAR</w:t>
                  </w:r>
                </w:p>
              </w:tc>
              <w:tc>
                <w:tcPr>
                  <w:tcW w:w="0" w:type="auto"/>
                  <w:vMerge/>
                  <w:vAlign w:val="center"/>
                  <w:hideMark/>
                </w:tcPr>
                <w:p w14:paraId="3E61D95E" w14:textId="77777777" w:rsidR="00B74070" w:rsidRPr="00B11AB4" w:rsidRDefault="00B74070" w:rsidP="00B74070">
                  <w:pPr>
                    <w:rPr>
                      <w:rFonts w:ascii="Verdana" w:hAnsi="Verdana"/>
                      <w:color w:val="000000"/>
                      <w:sz w:val="20"/>
                      <w:szCs w:val="20"/>
                    </w:rPr>
                  </w:pPr>
                </w:p>
              </w:tc>
              <w:tc>
                <w:tcPr>
                  <w:tcW w:w="0" w:type="auto"/>
                  <w:vMerge/>
                  <w:vAlign w:val="center"/>
                  <w:hideMark/>
                </w:tcPr>
                <w:p w14:paraId="4ADCB76D" w14:textId="77777777" w:rsidR="00B74070" w:rsidRPr="00B11AB4" w:rsidRDefault="00B74070" w:rsidP="00B74070">
                  <w:pPr>
                    <w:rPr>
                      <w:rFonts w:ascii="Verdana" w:hAnsi="Verdana"/>
                      <w:color w:val="000000"/>
                      <w:sz w:val="20"/>
                      <w:szCs w:val="20"/>
                    </w:rPr>
                  </w:pPr>
                </w:p>
              </w:tc>
            </w:tr>
            <w:tr w:rsidR="00B74070" w:rsidRPr="00B11AB4" w14:paraId="4934F8FF" w14:textId="77777777" w:rsidTr="003446F4">
              <w:trPr>
                <w:trHeight w:val="53"/>
                <w:jc w:val="center"/>
              </w:trPr>
              <w:tc>
                <w:tcPr>
                  <w:tcW w:w="0" w:type="auto"/>
                  <w:shd w:val="clear" w:color="000000" w:fill="FFFFFF"/>
                  <w:vAlign w:val="center"/>
                </w:tcPr>
                <w:p w14:paraId="0C942250" w14:textId="77777777" w:rsidR="00B74070" w:rsidRPr="00B11AB4" w:rsidRDefault="00B74070" w:rsidP="00B74070">
                  <w:pPr>
                    <w:rPr>
                      <w:rFonts w:ascii="Verdana" w:hAnsi="Verdana"/>
                      <w:color w:val="000000"/>
                      <w:sz w:val="20"/>
                      <w:szCs w:val="20"/>
                    </w:rPr>
                  </w:pPr>
                  <w:r w:rsidRPr="00B11AB4">
                    <w:rPr>
                      <w:rFonts w:ascii="Verdana" w:hAnsi="Verdana"/>
                      <w:color w:val="000000"/>
                      <w:sz w:val="20"/>
                      <w:szCs w:val="20"/>
                    </w:rPr>
                    <w:t>MARCA (SISTEMA DE PRE FILTRADO)</w:t>
                  </w:r>
                </w:p>
              </w:tc>
              <w:tc>
                <w:tcPr>
                  <w:tcW w:w="0" w:type="auto"/>
                  <w:shd w:val="clear" w:color="000000" w:fill="FFFFFF"/>
                  <w:vAlign w:val="center"/>
                </w:tcPr>
                <w:p w14:paraId="29F507D8" w14:textId="77777777" w:rsidR="00B74070" w:rsidRPr="00B11AB4" w:rsidRDefault="00B74070" w:rsidP="00B74070">
                  <w:pPr>
                    <w:rPr>
                      <w:rFonts w:ascii="Verdana" w:hAnsi="Verdana"/>
                      <w:color w:val="000000"/>
                      <w:sz w:val="20"/>
                      <w:szCs w:val="20"/>
                    </w:rPr>
                  </w:pPr>
                  <w:r w:rsidRPr="00B11AB4">
                    <w:rPr>
                      <w:rFonts w:ascii="Verdana" w:hAnsi="Verdana"/>
                      <w:color w:val="000000"/>
                      <w:sz w:val="20"/>
                      <w:szCs w:val="20"/>
                    </w:rPr>
                    <w:t>A OFERTAR</w:t>
                  </w:r>
                </w:p>
              </w:tc>
              <w:tc>
                <w:tcPr>
                  <w:tcW w:w="0" w:type="auto"/>
                  <w:vMerge w:val="restart"/>
                  <w:vAlign w:val="center"/>
                </w:tcPr>
                <w:p w14:paraId="383AA676" w14:textId="77777777" w:rsidR="00B74070" w:rsidRPr="00B11AB4" w:rsidRDefault="00B74070" w:rsidP="00B74070">
                  <w:pPr>
                    <w:rPr>
                      <w:rFonts w:ascii="Verdana" w:hAnsi="Verdana"/>
                      <w:color w:val="000000"/>
                      <w:sz w:val="20"/>
                      <w:szCs w:val="20"/>
                    </w:rPr>
                  </w:pPr>
                </w:p>
              </w:tc>
              <w:tc>
                <w:tcPr>
                  <w:tcW w:w="0" w:type="auto"/>
                  <w:vMerge w:val="restart"/>
                  <w:vAlign w:val="center"/>
                </w:tcPr>
                <w:p w14:paraId="3D10D129" w14:textId="77777777" w:rsidR="00B74070" w:rsidRPr="00B11AB4" w:rsidRDefault="00B74070" w:rsidP="00B74070">
                  <w:pPr>
                    <w:rPr>
                      <w:rFonts w:ascii="Verdana" w:hAnsi="Verdana"/>
                      <w:color w:val="000000"/>
                      <w:sz w:val="20"/>
                      <w:szCs w:val="20"/>
                    </w:rPr>
                  </w:pPr>
                </w:p>
              </w:tc>
            </w:tr>
            <w:tr w:rsidR="00B74070" w:rsidRPr="00B11AB4" w14:paraId="04F4847F" w14:textId="77777777" w:rsidTr="003446F4">
              <w:trPr>
                <w:trHeight w:val="53"/>
                <w:jc w:val="center"/>
              </w:trPr>
              <w:tc>
                <w:tcPr>
                  <w:tcW w:w="0" w:type="auto"/>
                  <w:shd w:val="clear" w:color="000000" w:fill="FFFFFF"/>
                  <w:vAlign w:val="center"/>
                </w:tcPr>
                <w:p w14:paraId="10412615" w14:textId="77777777" w:rsidR="00B74070" w:rsidRPr="00B11AB4" w:rsidRDefault="00B74070" w:rsidP="00B74070">
                  <w:pPr>
                    <w:rPr>
                      <w:rFonts w:ascii="Verdana" w:hAnsi="Verdana"/>
                      <w:color w:val="000000"/>
                      <w:sz w:val="20"/>
                      <w:szCs w:val="20"/>
                    </w:rPr>
                  </w:pPr>
                  <w:r w:rsidRPr="00B11AB4">
                    <w:rPr>
                      <w:rFonts w:ascii="Verdana" w:hAnsi="Verdana"/>
                      <w:color w:val="000000"/>
                      <w:sz w:val="20"/>
                      <w:szCs w:val="20"/>
                    </w:rPr>
                    <w:t>MODELO (SISTEMA DE PRE FILTRADO)</w:t>
                  </w:r>
                </w:p>
              </w:tc>
              <w:tc>
                <w:tcPr>
                  <w:tcW w:w="0" w:type="auto"/>
                  <w:shd w:val="clear" w:color="000000" w:fill="FFFFFF"/>
                  <w:vAlign w:val="center"/>
                </w:tcPr>
                <w:p w14:paraId="2E5EA622" w14:textId="77777777" w:rsidR="00B74070" w:rsidRPr="00B11AB4" w:rsidRDefault="00B74070" w:rsidP="00B74070">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tcPr>
                <w:p w14:paraId="00182A2A" w14:textId="77777777" w:rsidR="00B74070" w:rsidRPr="00B11AB4" w:rsidRDefault="00B74070" w:rsidP="00B74070">
                  <w:pPr>
                    <w:rPr>
                      <w:rFonts w:ascii="Verdana" w:hAnsi="Verdana"/>
                      <w:color w:val="000000"/>
                      <w:sz w:val="20"/>
                      <w:szCs w:val="20"/>
                    </w:rPr>
                  </w:pPr>
                </w:p>
              </w:tc>
              <w:tc>
                <w:tcPr>
                  <w:tcW w:w="0" w:type="auto"/>
                  <w:vMerge/>
                  <w:vAlign w:val="center"/>
                </w:tcPr>
                <w:p w14:paraId="3A164F7F" w14:textId="77777777" w:rsidR="00B74070" w:rsidRPr="00B11AB4" w:rsidRDefault="00B74070" w:rsidP="00B74070">
                  <w:pPr>
                    <w:rPr>
                      <w:rFonts w:ascii="Verdana" w:hAnsi="Verdana"/>
                      <w:color w:val="000000"/>
                      <w:sz w:val="20"/>
                      <w:szCs w:val="20"/>
                    </w:rPr>
                  </w:pPr>
                </w:p>
              </w:tc>
            </w:tr>
            <w:tr w:rsidR="00B74070" w:rsidRPr="00B11AB4" w14:paraId="4B951631" w14:textId="77777777" w:rsidTr="003446F4">
              <w:trPr>
                <w:trHeight w:val="53"/>
                <w:jc w:val="center"/>
              </w:trPr>
              <w:tc>
                <w:tcPr>
                  <w:tcW w:w="0" w:type="auto"/>
                  <w:shd w:val="clear" w:color="000000" w:fill="FFFFFF"/>
                  <w:vAlign w:val="center"/>
                </w:tcPr>
                <w:p w14:paraId="338BB695" w14:textId="77777777" w:rsidR="00B74070" w:rsidRPr="00B11AB4" w:rsidRDefault="00B74070" w:rsidP="00B74070">
                  <w:pPr>
                    <w:rPr>
                      <w:rFonts w:ascii="Verdana" w:hAnsi="Verdana"/>
                      <w:color w:val="000000"/>
                      <w:sz w:val="20"/>
                      <w:szCs w:val="20"/>
                    </w:rPr>
                  </w:pPr>
                  <w:r w:rsidRPr="00B11AB4">
                    <w:rPr>
                      <w:rFonts w:ascii="Verdana" w:hAnsi="Verdana"/>
                      <w:color w:val="000000"/>
                      <w:sz w:val="20"/>
                      <w:szCs w:val="20"/>
                    </w:rPr>
                    <w:t>PROCEDENCIA (SISTEMA DE PRE FILTRADO)</w:t>
                  </w:r>
                </w:p>
              </w:tc>
              <w:tc>
                <w:tcPr>
                  <w:tcW w:w="0" w:type="auto"/>
                  <w:shd w:val="clear" w:color="000000" w:fill="FFFFFF"/>
                  <w:vAlign w:val="center"/>
                </w:tcPr>
                <w:p w14:paraId="11E83FAF" w14:textId="77777777" w:rsidR="00B74070" w:rsidRPr="00B11AB4" w:rsidRDefault="00B74070" w:rsidP="00B74070">
                  <w:pPr>
                    <w:rPr>
                      <w:rFonts w:ascii="Verdana" w:hAnsi="Verdana"/>
                      <w:color w:val="000000"/>
                      <w:sz w:val="20"/>
                      <w:szCs w:val="20"/>
                    </w:rPr>
                  </w:pPr>
                  <w:r w:rsidRPr="00B11AB4">
                    <w:rPr>
                      <w:rFonts w:ascii="Verdana" w:hAnsi="Verdana"/>
                      <w:color w:val="000000"/>
                      <w:sz w:val="20"/>
                      <w:szCs w:val="20"/>
                    </w:rPr>
                    <w:t>A OFERTAR CON CERTIFICADOS DE CALIDAD Y CERTIFICACION EUROPEA (CE).</w:t>
                  </w:r>
                </w:p>
              </w:tc>
              <w:tc>
                <w:tcPr>
                  <w:tcW w:w="0" w:type="auto"/>
                  <w:vMerge/>
                  <w:vAlign w:val="center"/>
                </w:tcPr>
                <w:p w14:paraId="15DFCFFA" w14:textId="77777777" w:rsidR="00B74070" w:rsidRPr="00B11AB4" w:rsidRDefault="00B74070" w:rsidP="00B74070">
                  <w:pPr>
                    <w:rPr>
                      <w:rFonts w:ascii="Verdana" w:hAnsi="Verdana"/>
                      <w:color w:val="000000"/>
                      <w:sz w:val="20"/>
                      <w:szCs w:val="20"/>
                    </w:rPr>
                  </w:pPr>
                </w:p>
              </w:tc>
              <w:tc>
                <w:tcPr>
                  <w:tcW w:w="0" w:type="auto"/>
                  <w:vMerge/>
                  <w:vAlign w:val="center"/>
                </w:tcPr>
                <w:p w14:paraId="463A7486" w14:textId="77777777" w:rsidR="00B74070" w:rsidRPr="00B11AB4" w:rsidRDefault="00B74070" w:rsidP="00B74070">
                  <w:pPr>
                    <w:rPr>
                      <w:rFonts w:ascii="Verdana" w:hAnsi="Verdana"/>
                      <w:color w:val="000000"/>
                      <w:sz w:val="20"/>
                      <w:szCs w:val="20"/>
                    </w:rPr>
                  </w:pPr>
                </w:p>
              </w:tc>
            </w:tr>
          </w:tbl>
          <w:p w14:paraId="1CE7DDC9" w14:textId="77777777" w:rsidR="00D75373" w:rsidRPr="00B11AB4" w:rsidRDefault="00D75373">
            <w:pPr>
              <w:pStyle w:val="Textoindependiente3"/>
              <w:rPr>
                <w:rFonts w:ascii="Verdana" w:hAnsi="Verdana"/>
                <w:b/>
                <w:sz w:val="20"/>
              </w:rPr>
            </w:pPr>
          </w:p>
          <w:p w14:paraId="7558197D" w14:textId="3DC434A1" w:rsidR="00D75373" w:rsidRPr="00B11AB4" w:rsidRDefault="00D75373">
            <w:pPr>
              <w:pStyle w:val="Textoindependiente3"/>
              <w:rPr>
                <w:rFonts w:ascii="Verdana" w:hAnsi="Verdana"/>
                <w:b/>
                <w:sz w:val="20"/>
              </w:rPr>
            </w:pPr>
          </w:p>
        </w:tc>
        <w:tc>
          <w:tcPr>
            <w:tcW w:w="598" w:type="pct"/>
            <w:gridSpan w:val="2"/>
            <w:tcBorders>
              <w:bottom w:val="single" w:sz="4" w:space="0" w:color="auto"/>
            </w:tcBorders>
            <w:vAlign w:val="center"/>
          </w:tcPr>
          <w:p w14:paraId="4FD6B470" w14:textId="77777777" w:rsidR="009C7902" w:rsidRPr="00B11AB4" w:rsidRDefault="009C7902">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C7902" w:rsidRPr="00B11AB4" w14:paraId="1DD98714" w14:textId="77777777" w:rsidTr="00CD1988">
        <w:trPr>
          <w:gridBefore w:val="1"/>
          <w:wBefore w:w="172" w:type="pct"/>
          <w:cantSplit/>
          <w:trHeight w:val="397"/>
        </w:trPr>
        <w:tc>
          <w:tcPr>
            <w:tcW w:w="4230" w:type="pct"/>
            <w:gridSpan w:val="2"/>
            <w:tcBorders>
              <w:bottom w:val="single" w:sz="4" w:space="0" w:color="auto"/>
            </w:tcBorders>
            <w:vAlign w:val="center"/>
          </w:tcPr>
          <w:p w14:paraId="656261DC" w14:textId="64706EAC" w:rsidR="009C7902" w:rsidRPr="00B11AB4" w:rsidRDefault="009C7902">
            <w:pPr>
              <w:pStyle w:val="Textoindependiente3"/>
              <w:rPr>
                <w:rFonts w:ascii="Verdana" w:hAnsi="Verdana"/>
                <w:b/>
                <w:sz w:val="20"/>
              </w:rPr>
            </w:pPr>
            <w:r w:rsidRPr="00B11AB4">
              <w:rPr>
                <w:rFonts w:ascii="Verdana" w:hAnsi="Verdana"/>
                <w:b/>
                <w:sz w:val="20"/>
              </w:rPr>
              <w:lastRenderedPageBreak/>
              <w:t>7</w:t>
            </w:r>
            <w:r w:rsidR="001F067E" w:rsidRPr="00B11AB4">
              <w:rPr>
                <w:rFonts w:ascii="Verdana" w:hAnsi="Verdana"/>
                <w:b/>
                <w:sz w:val="20"/>
              </w:rPr>
              <w:t xml:space="preserve">. Requisito del bien 07: </w:t>
            </w:r>
            <w:r w:rsidR="001F067E" w:rsidRPr="00B11AB4">
              <w:rPr>
                <w:rFonts w:ascii="Verdana" w:hAnsi="Verdana" w:cs="Calibri"/>
                <w:color w:val="000000"/>
                <w:sz w:val="20"/>
                <w:lang w:val="es-BO" w:eastAsia="es-BO"/>
              </w:rPr>
              <w:t>Tanque de pre almacenamiento de 1000 L.</w:t>
            </w:r>
          </w:p>
          <w:p w14:paraId="66E61003" w14:textId="77777777" w:rsidR="001F067E" w:rsidRPr="00B11AB4" w:rsidRDefault="001F067E">
            <w:pPr>
              <w:pStyle w:val="Textoindependiente3"/>
              <w:rPr>
                <w:rFonts w:ascii="Verdana" w:hAnsi="Verdana"/>
                <w:b/>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28"/>
              <w:gridCol w:w="5697"/>
              <w:gridCol w:w="762"/>
              <w:gridCol w:w="663"/>
            </w:tblGrid>
            <w:tr w:rsidR="00216CE4" w:rsidRPr="00B11AB4" w14:paraId="4CFB29DE" w14:textId="77777777" w:rsidTr="003446F4">
              <w:trPr>
                <w:trHeight w:val="255"/>
                <w:jc w:val="center"/>
              </w:trPr>
              <w:tc>
                <w:tcPr>
                  <w:tcW w:w="0" w:type="auto"/>
                  <w:gridSpan w:val="2"/>
                  <w:shd w:val="clear" w:color="000000" w:fill="8EA9DB"/>
                  <w:vAlign w:val="bottom"/>
                  <w:hideMark/>
                </w:tcPr>
                <w:p w14:paraId="6DF0BE0E" w14:textId="77777777" w:rsidR="00216CE4" w:rsidRPr="00B11AB4" w:rsidRDefault="00216CE4" w:rsidP="00216CE4">
                  <w:pPr>
                    <w:jc w:val="center"/>
                    <w:rPr>
                      <w:rFonts w:ascii="Verdana" w:hAnsi="Verdana"/>
                      <w:b/>
                      <w:bCs/>
                      <w:color w:val="000000"/>
                      <w:sz w:val="20"/>
                      <w:szCs w:val="20"/>
                    </w:rPr>
                  </w:pPr>
                  <w:r w:rsidRPr="00B11AB4">
                    <w:rPr>
                      <w:rFonts w:ascii="Verdana" w:hAnsi="Verdana"/>
                      <w:b/>
                      <w:bCs/>
                      <w:color w:val="000000"/>
                      <w:sz w:val="20"/>
                      <w:szCs w:val="20"/>
                    </w:rPr>
                    <w:t>DESCRIPCION</w:t>
                  </w:r>
                </w:p>
              </w:tc>
              <w:tc>
                <w:tcPr>
                  <w:tcW w:w="0" w:type="auto"/>
                  <w:shd w:val="clear" w:color="000000" w:fill="8EA9DB"/>
                  <w:vAlign w:val="bottom"/>
                  <w:hideMark/>
                </w:tcPr>
                <w:p w14:paraId="47B81F5D" w14:textId="77777777" w:rsidR="00216CE4" w:rsidRPr="00B11AB4" w:rsidRDefault="00216CE4" w:rsidP="00216CE4">
                  <w:pPr>
                    <w:jc w:val="center"/>
                    <w:rPr>
                      <w:rFonts w:ascii="Verdana" w:hAnsi="Verdana"/>
                      <w:color w:val="000000"/>
                      <w:sz w:val="20"/>
                      <w:szCs w:val="20"/>
                    </w:rPr>
                  </w:pPr>
                  <w:r w:rsidRPr="00B11AB4">
                    <w:rPr>
                      <w:rFonts w:ascii="Verdana" w:hAnsi="Verdana"/>
                      <w:color w:val="000000"/>
                      <w:sz w:val="20"/>
                      <w:szCs w:val="20"/>
                    </w:rPr>
                    <w:t>CANT.</w:t>
                  </w:r>
                </w:p>
              </w:tc>
              <w:tc>
                <w:tcPr>
                  <w:tcW w:w="0" w:type="auto"/>
                  <w:shd w:val="clear" w:color="000000" w:fill="8EA9DB"/>
                  <w:vAlign w:val="bottom"/>
                  <w:hideMark/>
                </w:tcPr>
                <w:p w14:paraId="7D980B6C" w14:textId="77777777" w:rsidR="00216CE4" w:rsidRPr="00B11AB4" w:rsidRDefault="00216CE4" w:rsidP="00216CE4">
                  <w:pPr>
                    <w:jc w:val="center"/>
                    <w:rPr>
                      <w:rFonts w:ascii="Verdana" w:hAnsi="Verdana"/>
                      <w:color w:val="000000"/>
                      <w:sz w:val="20"/>
                      <w:szCs w:val="20"/>
                    </w:rPr>
                  </w:pPr>
                  <w:r w:rsidRPr="00B11AB4">
                    <w:rPr>
                      <w:rFonts w:ascii="Verdana" w:hAnsi="Verdana"/>
                      <w:color w:val="000000"/>
                      <w:sz w:val="20"/>
                      <w:szCs w:val="20"/>
                    </w:rPr>
                    <w:t>UND.</w:t>
                  </w:r>
                </w:p>
              </w:tc>
            </w:tr>
            <w:tr w:rsidR="00216CE4" w:rsidRPr="00B11AB4" w14:paraId="6503F023" w14:textId="77777777" w:rsidTr="003446F4">
              <w:trPr>
                <w:trHeight w:val="255"/>
                <w:jc w:val="center"/>
              </w:trPr>
              <w:tc>
                <w:tcPr>
                  <w:tcW w:w="0" w:type="auto"/>
                  <w:shd w:val="clear" w:color="000000" w:fill="FFFFFF"/>
                  <w:vAlign w:val="center"/>
                  <w:hideMark/>
                </w:tcPr>
                <w:p w14:paraId="5A81F866" w14:textId="77777777" w:rsidR="00216CE4" w:rsidRPr="00B11AB4" w:rsidRDefault="00216CE4" w:rsidP="00216CE4">
                  <w:pPr>
                    <w:rPr>
                      <w:rFonts w:ascii="Verdana" w:hAnsi="Verdana"/>
                      <w:color w:val="000000"/>
                      <w:sz w:val="20"/>
                      <w:szCs w:val="20"/>
                    </w:rPr>
                  </w:pPr>
                  <w:r w:rsidRPr="00B11AB4">
                    <w:rPr>
                      <w:rFonts w:ascii="Verdana" w:hAnsi="Verdana"/>
                      <w:color w:val="000000"/>
                      <w:sz w:val="20"/>
                      <w:szCs w:val="20"/>
                    </w:rPr>
                    <w:t>EQUIPO:</w:t>
                  </w:r>
                </w:p>
              </w:tc>
              <w:tc>
                <w:tcPr>
                  <w:tcW w:w="0" w:type="auto"/>
                  <w:shd w:val="clear" w:color="000000" w:fill="AEAAAA"/>
                  <w:vAlign w:val="center"/>
                  <w:hideMark/>
                </w:tcPr>
                <w:p w14:paraId="47233739" w14:textId="77777777" w:rsidR="00216CE4" w:rsidRPr="00B11AB4" w:rsidRDefault="00216CE4" w:rsidP="00216CE4">
                  <w:pPr>
                    <w:rPr>
                      <w:rFonts w:ascii="Verdana" w:hAnsi="Verdana"/>
                      <w:color w:val="000000"/>
                      <w:sz w:val="20"/>
                      <w:szCs w:val="20"/>
                    </w:rPr>
                  </w:pPr>
                  <w:r w:rsidRPr="00B11AB4">
                    <w:rPr>
                      <w:rFonts w:ascii="Verdana" w:hAnsi="Verdana"/>
                      <w:color w:val="000000"/>
                      <w:sz w:val="20"/>
                      <w:szCs w:val="20"/>
                    </w:rPr>
                    <w:t>ITEM  7: TANQUE DE PRE ALMACENAMIENTO DE 1000 (l).</w:t>
                  </w:r>
                </w:p>
              </w:tc>
              <w:tc>
                <w:tcPr>
                  <w:tcW w:w="0" w:type="auto"/>
                  <w:vMerge w:val="restart"/>
                  <w:shd w:val="clear" w:color="auto" w:fill="auto"/>
                  <w:vAlign w:val="center"/>
                  <w:hideMark/>
                </w:tcPr>
                <w:p w14:paraId="2D0A5B34" w14:textId="77777777" w:rsidR="00216CE4" w:rsidRPr="00B11AB4" w:rsidRDefault="00216CE4" w:rsidP="00216CE4">
                  <w:pPr>
                    <w:jc w:val="center"/>
                    <w:rPr>
                      <w:rFonts w:ascii="Verdana" w:hAnsi="Verdana"/>
                      <w:color w:val="000000"/>
                      <w:sz w:val="20"/>
                      <w:szCs w:val="20"/>
                    </w:rPr>
                  </w:pPr>
                  <w:r w:rsidRPr="00B11AB4">
                    <w:rPr>
                      <w:rFonts w:ascii="Verdana" w:hAnsi="Verdana"/>
                      <w:color w:val="000000"/>
                      <w:sz w:val="20"/>
                      <w:szCs w:val="20"/>
                    </w:rPr>
                    <w:t>1</w:t>
                  </w:r>
                </w:p>
              </w:tc>
              <w:tc>
                <w:tcPr>
                  <w:tcW w:w="0" w:type="auto"/>
                  <w:vMerge w:val="restart"/>
                  <w:shd w:val="clear" w:color="auto" w:fill="auto"/>
                  <w:vAlign w:val="center"/>
                  <w:hideMark/>
                </w:tcPr>
                <w:p w14:paraId="01599709" w14:textId="73A9D9A9" w:rsidR="00216CE4" w:rsidRPr="00B11AB4" w:rsidRDefault="005700DB" w:rsidP="00216CE4">
                  <w:pPr>
                    <w:jc w:val="center"/>
                    <w:rPr>
                      <w:rFonts w:ascii="Verdana" w:hAnsi="Verdana"/>
                      <w:color w:val="000000"/>
                      <w:sz w:val="20"/>
                      <w:szCs w:val="20"/>
                    </w:rPr>
                  </w:pPr>
                  <w:r>
                    <w:rPr>
                      <w:rFonts w:ascii="Verdana" w:hAnsi="Verdana"/>
                      <w:color w:val="000000"/>
                      <w:sz w:val="20"/>
                      <w:szCs w:val="20"/>
                    </w:rPr>
                    <w:t>PZA</w:t>
                  </w:r>
                </w:p>
              </w:tc>
            </w:tr>
            <w:tr w:rsidR="00216CE4" w:rsidRPr="00B11AB4" w14:paraId="6854F95F" w14:textId="77777777" w:rsidTr="003446F4">
              <w:trPr>
                <w:trHeight w:val="255"/>
                <w:jc w:val="center"/>
              </w:trPr>
              <w:tc>
                <w:tcPr>
                  <w:tcW w:w="0" w:type="auto"/>
                  <w:shd w:val="clear" w:color="000000" w:fill="FFFFFF"/>
                  <w:vAlign w:val="center"/>
                  <w:hideMark/>
                </w:tcPr>
                <w:p w14:paraId="63204D93" w14:textId="77777777" w:rsidR="00216CE4" w:rsidRPr="00B11AB4" w:rsidRDefault="00216CE4" w:rsidP="00216CE4">
                  <w:pPr>
                    <w:rPr>
                      <w:rFonts w:ascii="Verdana" w:hAnsi="Verdana"/>
                      <w:color w:val="000000"/>
                      <w:sz w:val="20"/>
                      <w:szCs w:val="20"/>
                    </w:rPr>
                  </w:pPr>
                  <w:r w:rsidRPr="00B11AB4">
                    <w:rPr>
                      <w:rFonts w:ascii="Verdana" w:hAnsi="Verdana"/>
                      <w:color w:val="000000"/>
                      <w:sz w:val="20"/>
                      <w:szCs w:val="20"/>
                    </w:rPr>
                    <w:t>TIPO:</w:t>
                  </w:r>
                </w:p>
              </w:tc>
              <w:tc>
                <w:tcPr>
                  <w:tcW w:w="0" w:type="auto"/>
                  <w:shd w:val="clear" w:color="000000" w:fill="FFFFFF"/>
                  <w:vAlign w:val="center"/>
                  <w:hideMark/>
                </w:tcPr>
                <w:p w14:paraId="694CE40E" w14:textId="77777777" w:rsidR="00216CE4" w:rsidRPr="00B11AB4" w:rsidRDefault="00216CE4" w:rsidP="00216CE4">
                  <w:pPr>
                    <w:rPr>
                      <w:rFonts w:ascii="Verdana" w:hAnsi="Verdana"/>
                      <w:color w:val="000000"/>
                      <w:sz w:val="20"/>
                      <w:szCs w:val="20"/>
                    </w:rPr>
                  </w:pPr>
                  <w:r w:rsidRPr="00B11AB4">
                    <w:rPr>
                      <w:rFonts w:ascii="Verdana" w:hAnsi="Verdana"/>
                      <w:color w:val="000000"/>
                      <w:sz w:val="20"/>
                      <w:szCs w:val="20"/>
                    </w:rPr>
                    <w:t>TANQUE DE PRE ALMACENAMIENTO DE PARED SIMPLE PARA UCO EN ACERO INOXIDABLE AISI 304.</w:t>
                  </w:r>
                </w:p>
              </w:tc>
              <w:tc>
                <w:tcPr>
                  <w:tcW w:w="0" w:type="auto"/>
                  <w:vMerge/>
                  <w:vAlign w:val="center"/>
                  <w:hideMark/>
                </w:tcPr>
                <w:p w14:paraId="45D5DD41" w14:textId="77777777" w:rsidR="00216CE4" w:rsidRPr="00B11AB4" w:rsidRDefault="00216CE4" w:rsidP="00216CE4">
                  <w:pPr>
                    <w:rPr>
                      <w:rFonts w:ascii="Verdana" w:hAnsi="Verdana"/>
                      <w:color w:val="000000"/>
                      <w:sz w:val="20"/>
                      <w:szCs w:val="20"/>
                    </w:rPr>
                  </w:pPr>
                </w:p>
              </w:tc>
              <w:tc>
                <w:tcPr>
                  <w:tcW w:w="0" w:type="auto"/>
                  <w:vMerge/>
                  <w:vAlign w:val="center"/>
                  <w:hideMark/>
                </w:tcPr>
                <w:p w14:paraId="3895DD3B" w14:textId="77777777" w:rsidR="00216CE4" w:rsidRPr="00B11AB4" w:rsidRDefault="00216CE4" w:rsidP="00216CE4">
                  <w:pPr>
                    <w:rPr>
                      <w:rFonts w:ascii="Verdana" w:hAnsi="Verdana"/>
                      <w:color w:val="000000"/>
                      <w:sz w:val="20"/>
                      <w:szCs w:val="20"/>
                    </w:rPr>
                  </w:pPr>
                </w:p>
              </w:tc>
            </w:tr>
            <w:tr w:rsidR="00216CE4" w:rsidRPr="00B11AB4" w14:paraId="589BECEE" w14:textId="77777777" w:rsidTr="003446F4">
              <w:trPr>
                <w:trHeight w:val="255"/>
                <w:jc w:val="center"/>
              </w:trPr>
              <w:tc>
                <w:tcPr>
                  <w:tcW w:w="0" w:type="auto"/>
                  <w:shd w:val="clear" w:color="000000" w:fill="FFFFFF"/>
                  <w:vAlign w:val="center"/>
                  <w:hideMark/>
                </w:tcPr>
                <w:p w14:paraId="1EEFA2A8" w14:textId="77777777" w:rsidR="00216CE4" w:rsidRPr="00B11AB4" w:rsidRDefault="00216CE4" w:rsidP="00216CE4">
                  <w:pPr>
                    <w:rPr>
                      <w:rFonts w:ascii="Verdana" w:hAnsi="Verdana"/>
                      <w:color w:val="000000"/>
                      <w:sz w:val="20"/>
                      <w:szCs w:val="20"/>
                    </w:rPr>
                  </w:pPr>
                  <w:r w:rsidRPr="00B11AB4">
                    <w:rPr>
                      <w:rFonts w:ascii="Verdana" w:hAnsi="Verdana"/>
                      <w:color w:val="000000"/>
                      <w:sz w:val="20"/>
                      <w:szCs w:val="20"/>
                    </w:rPr>
                    <w:t>APLICACIÓN:</w:t>
                  </w:r>
                </w:p>
              </w:tc>
              <w:tc>
                <w:tcPr>
                  <w:tcW w:w="0" w:type="auto"/>
                  <w:shd w:val="clear" w:color="000000" w:fill="FFFFFF"/>
                  <w:vAlign w:val="center"/>
                  <w:hideMark/>
                </w:tcPr>
                <w:p w14:paraId="6A3FC525" w14:textId="77777777" w:rsidR="00216CE4" w:rsidRPr="00B11AB4" w:rsidRDefault="00216CE4" w:rsidP="00216CE4">
                  <w:pPr>
                    <w:rPr>
                      <w:rFonts w:ascii="Verdana" w:hAnsi="Verdana"/>
                      <w:color w:val="000000"/>
                      <w:sz w:val="20"/>
                      <w:szCs w:val="20"/>
                    </w:rPr>
                  </w:pPr>
                  <w:r w:rsidRPr="00B11AB4">
                    <w:rPr>
                      <w:rFonts w:ascii="Verdana" w:hAnsi="Verdana"/>
                      <w:color w:val="000000"/>
                      <w:sz w:val="20"/>
                      <w:szCs w:val="20"/>
                    </w:rPr>
                    <w:t>ALMACENAMIENTO DE UCO PARA CONTROL DE LOS SOLIDOS.</w:t>
                  </w:r>
                </w:p>
              </w:tc>
              <w:tc>
                <w:tcPr>
                  <w:tcW w:w="0" w:type="auto"/>
                  <w:vMerge/>
                  <w:vAlign w:val="center"/>
                  <w:hideMark/>
                </w:tcPr>
                <w:p w14:paraId="2B7B0C89" w14:textId="77777777" w:rsidR="00216CE4" w:rsidRPr="00B11AB4" w:rsidRDefault="00216CE4" w:rsidP="00216CE4">
                  <w:pPr>
                    <w:rPr>
                      <w:rFonts w:ascii="Verdana" w:hAnsi="Verdana"/>
                      <w:color w:val="000000"/>
                      <w:sz w:val="20"/>
                      <w:szCs w:val="20"/>
                    </w:rPr>
                  </w:pPr>
                </w:p>
              </w:tc>
              <w:tc>
                <w:tcPr>
                  <w:tcW w:w="0" w:type="auto"/>
                  <w:vMerge/>
                  <w:vAlign w:val="center"/>
                  <w:hideMark/>
                </w:tcPr>
                <w:p w14:paraId="2A9CB36C" w14:textId="77777777" w:rsidR="00216CE4" w:rsidRPr="00B11AB4" w:rsidRDefault="00216CE4" w:rsidP="00216CE4">
                  <w:pPr>
                    <w:rPr>
                      <w:rFonts w:ascii="Verdana" w:hAnsi="Verdana"/>
                      <w:color w:val="000000"/>
                      <w:sz w:val="20"/>
                      <w:szCs w:val="20"/>
                    </w:rPr>
                  </w:pPr>
                </w:p>
              </w:tc>
            </w:tr>
            <w:tr w:rsidR="00216CE4" w:rsidRPr="00B11AB4" w14:paraId="1E391759" w14:textId="77777777" w:rsidTr="003446F4">
              <w:trPr>
                <w:trHeight w:val="255"/>
                <w:jc w:val="center"/>
              </w:trPr>
              <w:tc>
                <w:tcPr>
                  <w:tcW w:w="0" w:type="auto"/>
                  <w:shd w:val="clear" w:color="000000" w:fill="FFFFFF"/>
                  <w:vAlign w:val="center"/>
                  <w:hideMark/>
                </w:tcPr>
                <w:p w14:paraId="70DD573A" w14:textId="77777777" w:rsidR="00216CE4" w:rsidRPr="00B11AB4" w:rsidRDefault="00216CE4" w:rsidP="00216CE4">
                  <w:pPr>
                    <w:rPr>
                      <w:rFonts w:ascii="Verdana" w:hAnsi="Verdana"/>
                      <w:color w:val="000000"/>
                      <w:sz w:val="20"/>
                      <w:szCs w:val="20"/>
                    </w:rPr>
                  </w:pPr>
                  <w:r w:rsidRPr="00B11AB4">
                    <w:rPr>
                      <w:rFonts w:ascii="Verdana" w:hAnsi="Verdana"/>
                      <w:color w:val="000000"/>
                      <w:sz w:val="20"/>
                      <w:szCs w:val="20"/>
                    </w:rPr>
                    <w:t>CAPACIDAD:</w:t>
                  </w:r>
                </w:p>
              </w:tc>
              <w:tc>
                <w:tcPr>
                  <w:tcW w:w="0" w:type="auto"/>
                  <w:shd w:val="clear" w:color="000000" w:fill="FFFFFF"/>
                  <w:vAlign w:val="center"/>
                  <w:hideMark/>
                </w:tcPr>
                <w:p w14:paraId="76683411" w14:textId="77777777" w:rsidR="00216CE4" w:rsidRPr="00B11AB4" w:rsidRDefault="00216CE4" w:rsidP="00216CE4">
                  <w:pPr>
                    <w:rPr>
                      <w:rFonts w:ascii="Verdana" w:hAnsi="Verdana"/>
                      <w:color w:val="000000"/>
                      <w:sz w:val="20"/>
                      <w:szCs w:val="20"/>
                    </w:rPr>
                  </w:pPr>
                  <w:r w:rsidRPr="00B11AB4">
                    <w:rPr>
                      <w:rFonts w:ascii="Verdana" w:hAnsi="Verdana"/>
                      <w:color w:val="000000"/>
                      <w:sz w:val="20"/>
                      <w:szCs w:val="20"/>
                    </w:rPr>
                    <w:t>1.000  (l) LITROS</w:t>
                  </w:r>
                </w:p>
              </w:tc>
              <w:tc>
                <w:tcPr>
                  <w:tcW w:w="0" w:type="auto"/>
                  <w:vMerge/>
                  <w:vAlign w:val="center"/>
                  <w:hideMark/>
                </w:tcPr>
                <w:p w14:paraId="16A274E0" w14:textId="77777777" w:rsidR="00216CE4" w:rsidRPr="00B11AB4" w:rsidRDefault="00216CE4" w:rsidP="00216CE4">
                  <w:pPr>
                    <w:rPr>
                      <w:rFonts w:ascii="Verdana" w:hAnsi="Verdana"/>
                      <w:color w:val="000000"/>
                      <w:sz w:val="20"/>
                      <w:szCs w:val="20"/>
                    </w:rPr>
                  </w:pPr>
                </w:p>
              </w:tc>
              <w:tc>
                <w:tcPr>
                  <w:tcW w:w="0" w:type="auto"/>
                  <w:vMerge/>
                  <w:vAlign w:val="center"/>
                  <w:hideMark/>
                </w:tcPr>
                <w:p w14:paraId="716A8339" w14:textId="77777777" w:rsidR="00216CE4" w:rsidRPr="00B11AB4" w:rsidRDefault="00216CE4" w:rsidP="00216CE4">
                  <w:pPr>
                    <w:rPr>
                      <w:rFonts w:ascii="Verdana" w:hAnsi="Verdana"/>
                      <w:color w:val="000000"/>
                      <w:sz w:val="20"/>
                      <w:szCs w:val="20"/>
                    </w:rPr>
                  </w:pPr>
                </w:p>
              </w:tc>
            </w:tr>
            <w:tr w:rsidR="00216CE4" w:rsidRPr="00B11AB4" w14:paraId="2F744AA5" w14:textId="77777777" w:rsidTr="003446F4">
              <w:trPr>
                <w:trHeight w:val="3395"/>
                <w:jc w:val="center"/>
              </w:trPr>
              <w:tc>
                <w:tcPr>
                  <w:tcW w:w="0" w:type="auto"/>
                  <w:shd w:val="clear" w:color="000000" w:fill="FFFFFF"/>
                  <w:vAlign w:val="center"/>
                </w:tcPr>
                <w:p w14:paraId="0F416BB4" w14:textId="77777777" w:rsidR="00216CE4" w:rsidRPr="00B11AB4" w:rsidRDefault="00216CE4" w:rsidP="00216CE4">
                  <w:pPr>
                    <w:rPr>
                      <w:rFonts w:ascii="Verdana" w:hAnsi="Verdana"/>
                      <w:color w:val="000000"/>
                      <w:sz w:val="20"/>
                      <w:szCs w:val="20"/>
                    </w:rPr>
                  </w:pPr>
                  <w:r w:rsidRPr="00B11AB4">
                    <w:rPr>
                      <w:rFonts w:ascii="Verdana" w:hAnsi="Verdana"/>
                      <w:color w:val="000000"/>
                      <w:sz w:val="20"/>
                      <w:szCs w:val="20"/>
                    </w:rPr>
                    <w:t>IMAGEN REFERENCIAL</w:t>
                  </w:r>
                </w:p>
              </w:tc>
              <w:tc>
                <w:tcPr>
                  <w:tcW w:w="0" w:type="auto"/>
                  <w:shd w:val="clear" w:color="000000" w:fill="FFFFFF"/>
                  <w:vAlign w:val="center"/>
                </w:tcPr>
                <w:p w14:paraId="5BCD9EF9" w14:textId="77777777" w:rsidR="00216CE4" w:rsidRPr="00B11AB4" w:rsidRDefault="00216CE4" w:rsidP="00216CE4">
                  <w:pPr>
                    <w:pStyle w:val="Prrafodelista"/>
                    <w:spacing w:before="120"/>
                    <w:ind w:left="0"/>
                    <w:jc w:val="both"/>
                    <w:rPr>
                      <w:color w:val="000000"/>
                      <w:sz w:val="20"/>
                      <w:szCs w:val="20"/>
                    </w:rPr>
                  </w:pPr>
                  <w:r w:rsidRPr="00B11AB4">
                    <w:rPr>
                      <w:noProof/>
                      <w:color w:val="000000"/>
                      <w:sz w:val="20"/>
                      <w:szCs w:val="20"/>
                    </w:rPr>
                    <w:drawing>
                      <wp:anchor distT="0" distB="0" distL="114300" distR="114300" simplePos="0" relativeHeight="251696128" behindDoc="1" locked="0" layoutInCell="1" allowOverlap="1" wp14:anchorId="07DB666A" wp14:editId="06F492FB">
                        <wp:simplePos x="0" y="0"/>
                        <wp:positionH relativeFrom="column">
                          <wp:posOffset>-2346960</wp:posOffset>
                        </wp:positionH>
                        <wp:positionV relativeFrom="paragraph">
                          <wp:posOffset>-36195</wp:posOffset>
                        </wp:positionV>
                        <wp:extent cx="3095625" cy="4629785"/>
                        <wp:effectExtent l="0" t="0" r="9525" b="0"/>
                        <wp:wrapTight wrapText="bothSides">
                          <wp:wrapPolygon edited="0">
                            <wp:start x="0" y="0"/>
                            <wp:lineTo x="0" y="21508"/>
                            <wp:lineTo x="21534" y="21508"/>
                            <wp:lineTo x="21534" y="0"/>
                            <wp:lineTo x="0" y="0"/>
                          </wp:wrapPolygon>
                        </wp:wrapTight>
                        <wp:docPr id="1916633239" name="Imagen 1916633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095625" cy="4629785"/>
                                </a:xfrm>
                                <a:prstGeom prst="rect">
                                  <a:avLst/>
                                </a:prstGeom>
                              </pic:spPr>
                            </pic:pic>
                          </a:graphicData>
                        </a:graphic>
                        <wp14:sizeRelH relativeFrom="page">
                          <wp14:pctWidth>0</wp14:pctWidth>
                        </wp14:sizeRelH>
                        <wp14:sizeRelV relativeFrom="page">
                          <wp14:pctHeight>0</wp14:pctHeight>
                        </wp14:sizeRelV>
                      </wp:anchor>
                    </w:drawing>
                  </w:r>
                </w:p>
              </w:tc>
              <w:tc>
                <w:tcPr>
                  <w:tcW w:w="0" w:type="auto"/>
                  <w:vMerge/>
                  <w:vAlign w:val="center"/>
                </w:tcPr>
                <w:p w14:paraId="7A589457" w14:textId="77777777" w:rsidR="00216CE4" w:rsidRPr="00B11AB4" w:rsidRDefault="00216CE4" w:rsidP="00216CE4">
                  <w:pPr>
                    <w:rPr>
                      <w:rFonts w:ascii="Verdana" w:hAnsi="Verdana"/>
                      <w:color w:val="000000"/>
                      <w:sz w:val="20"/>
                      <w:szCs w:val="20"/>
                    </w:rPr>
                  </w:pPr>
                </w:p>
              </w:tc>
              <w:tc>
                <w:tcPr>
                  <w:tcW w:w="0" w:type="auto"/>
                  <w:vMerge/>
                  <w:vAlign w:val="center"/>
                </w:tcPr>
                <w:p w14:paraId="333FBE4C" w14:textId="77777777" w:rsidR="00216CE4" w:rsidRPr="00B11AB4" w:rsidRDefault="00216CE4" w:rsidP="00216CE4">
                  <w:pPr>
                    <w:rPr>
                      <w:rFonts w:ascii="Verdana" w:hAnsi="Verdana"/>
                      <w:color w:val="000000"/>
                      <w:sz w:val="20"/>
                      <w:szCs w:val="20"/>
                    </w:rPr>
                  </w:pPr>
                </w:p>
              </w:tc>
            </w:tr>
            <w:tr w:rsidR="00216CE4" w:rsidRPr="00B11AB4" w14:paraId="5CB90EE3" w14:textId="77777777" w:rsidTr="003446F4">
              <w:trPr>
                <w:trHeight w:val="1743"/>
                <w:jc w:val="center"/>
              </w:trPr>
              <w:tc>
                <w:tcPr>
                  <w:tcW w:w="0" w:type="auto"/>
                  <w:shd w:val="clear" w:color="000000" w:fill="FFFFFF"/>
                  <w:vAlign w:val="center"/>
                  <w:hideMark/>
                </w:tcPr>
                <w:p w14:paraId="1B605809" w14:textId="77777777" w:rsidR="00216CE4" w:rsidRPr="00B11AB4" w:rsidRDefault="00216CE4" w:rsidP="00216CE4">
                  <w:pPr>
                    <w:rPr>
                      <w:rFonts w:ascii="Verdana" w:hAnsi="Verdana"/>
                      <w:color w:val="000000"/>
                      <w:sz w:val="20"/>
                      <w:szCs w:val="20"/>
                    </w:rPr>
                  </w:pPr>
                  <w:r w:rsidRPr="00B11AB4">
                    <w:rPr>
                      <w:rFonts w:ascii="Verdana" w:hAnsi="Verdana"/>
                      <w:color w:val="000000"/>
                      <w:sz w:val="20"/>
                      <w:szCs w:val="20"/>
                    </w:rPr>
                    <w:t>CONSTRUCCION GENERAL</w:t>
                  </w:r>
                </w:p>
              </w:tc>
              <w:tc>
                <w:tcPr>
                  <w:tcW w:w="0" w:type="auto"/>
                  <w:shd w:val="clear" w:color="000000" w:fill="FFFFFF"/>
                  <w:vAlign w:val="center"/>
                </w:tcPr>
                <w:p w14:paraId="5A1E1EAB" w14:textId="6B39CE09" w:rsidR="00216CE4" w:rsidRPr="00B11AB4" w:rsidRDefault="00216CE4" w:rsidP="00216CE4">
                  <w:pPr>
                    <w:ind w:right="-1"/>
                    <w:jc w:val="both"/>
                    <w:rPr>
                      <w:rFonts w:ascii="Arial" w:eastAsia="Calibri" w:hAnsi="Arial" w:cs="Arial"/>
                      <w:sz w:val="20"/>
                      <w:szCs w:val="20"/>
                    </w:rPr>
                  </w:pPr>
                  <w:r w:rsidRPr="00B11AB4">
                    <w:rPr>
                      <w:rFonts w:ascii="Arial" w:eastAsia="Calibri" w:hAnsi="Arial" w:cs="Arial"/>
                      <w:sz w:val="20"/>
                      <w:szCs w:val="20"/>
                    </w:rPr>
                    <w:t xml:space="preserve">Tanque de pared simple, para almacenar UCO con solidos menor o igual a 2mm, con ingreso y salida de producto. Construido en plancha de acero inoxidable AISI 304 de </w:t>
                  </w:r>
                  <w:r w:rsidR="000D7B7A" w:rsidRPr="00B11AB4">
                    <w:rPr>
                      <w:rFonts w:ascii="Arial" w:eastAsia="Calibri" w:hAnsi="Arial" w:cs="Arial"/>
                      <w:sz w:val="20"/>
                      <w:szCs w:val="20"/>
                    </w:rPr>
                    <w:t>2</w:t>
                  </w:r>
                  <w:r w:rsidRPr="00B11AB4">
                    <w:rPr>
                      <w:rFonts w:ascii="Arial" w:eastAsia="Calibri" w:hAnsi="Arial" w:cs="Arial"/>
                      <w:sz w:val="20"/>
                      <w:szCs w:val="20"/>
                    </w:rPr>
                    <w:t xml:space="preserve"> mm de espesor. El fondo y la tapa en plancha de acero inoxidable AISI 304 de 3 y 2 mm de espesor respectivamente, con cantos redondeados y sistema de agitación para el tipo de producto. </w:t>
                  </w:r>
                </w:p>
                <w:p w14:paraId="508B7850" w14:textId="77777777" w:rsidR="00216CE4" w:rsidRPr="00B11AB4" w:rsidRDefault="00216CE4" w:rsidP="00216CE4">
                  <w:pPr>
                    <w:ind w:right="-1"/>
                    <w:jc w:val="both"/>
                    <w:rPr>
                      <w:rFonts w:ascii="Arial" w:eastAsia="Calibri" w:hAnsi="Arial" w:cs="Arial"/>
                      <w:sz w:val="20"/>
                      <w:szCs w:val="20"/>
                    </w:rPr>
                  </w:pPr>
                </w:p>
                <w:p w14:paraId="11936803" w14:textId="77777777" w:rsidR="00216CE4" w:rsidRPr="00B11AB4" w:rsidRDefault="00216CE4" w:rsidP="00216CE4">
                  <w:pPr>
                    <w:ind w:right="-1"/>
                    <w:jc w:val="both"/>
                    <w:rPr>
                      <w:rFonts w:ascii="Arial" w:eastAsia="Calibri" w:hAnsi="Arial" w:cs="Arial"/>
                      <w:sz w:val="20"/>
                      <w:szCs w:val="20"/>
                    </w:rPr>
                  </w:pPr>
                  <w:r w:rsidRPr="00B11AB4">
                    <w:rPr>
                      <w:rFonts w:ascii="Arial" w:eastAsia="Calibri" w:hAnsi="Arial" w:cs="Arial"/>
                      <w:sz w:val="20"/>
                      <w:szCs w:val="20"/>
                    </w:rPr>
                    <w:t>Cuenta con:</w:t>
                  </w:r>
                </w:p>
                <w:p w14:paraId="5F09F17C" w14:textId="77777777" w:rsidR="00216CE4" w:rsidRPr="00B11AB4" w:rsidRDefault="00216CE4" w:rsidP="00216CE4">
                  <w:pPr>
                    <w:ind w:left="709" w:right="-1"/>
                    <w:jc w:val="both"/>
                    <w:rPr>
                      <w:rFonts w:ascii="Arial" w:eastAsia="Calibri" w:hAnsi="Arial" w:cs="Arial"/>
                      <w:sz w:val="20"/>
                      <w:szCs w:val="20"/>
                    </w:rPr>
                  </w:pPr>
                </w:p>
                <w:p w14:paraId="1B821D4E" w14:textId="77777777" w:rsidR="00216CE4" w:rsidRPr="00B11AB4" w:rsidRDefault="00216CE4" w:rsidP="00216CE4">
                  <w:pPr>
                    <w:ind w:left="170" w:right="-1"/>
                    <w:jc w:val="both"/>
                    <w:rPr>
                      <w:rFonts w:ascii="Arial" w:eastAsia="Calibri" w:hAnsi="Arial" w:cs="Arial"/>
                      <w:sz w:val="20"/>
                      <w:szCs w:val="20"/>
                    </w:rPr>
                  </w:pPr>
                  <w:r w:rsidRPr="00B11AB4">
                    <w:rPr>
                      <w:rFonts w:ascii="Arial" w:eastAsia="Calibri" w:hAnsi="Arial" w:cs="Arial"/>
                      <w:sz w:val="20"/>
                      <w:szCs w:val="20"/>
                    </w:rPr>
                    <w:t xml:space="preserve">- Ingreso de hombre de 430 mm de diámetro y respiradero tipo sifón. </w:t>
                  </w:r>
                </w:p>
                <w:p w14:paraId="69AB0B75" w14:textId="77777777" w:rsidR="00216CE4" w:rsidRPr="00B11AB4" w:rsidRDefault="00216CE4" w:rsidP="00216CE4">
                  <w:pPr>
                    <w:ind w:left="170" w:right="-1"/>
                    <w:jc w:val="both"/>
                    <w:rPr>
                      <w:rFonts w:ascii="Arial" w:eastAsia="Calibri" w:hAnsi="Arial" w:cs="Arial"/>
                      <w:sz w:val="20"/>
                      <w:szCs w:val="20"/>
                    </w:rPr>
                  </w:pPr>
                  <w:r w:rsidRPr="00B11AB4">
                    <w:rPr>
                      <w:rFonts w:ascii="Arial" w:eastAsia="Calibri" w:hAnsi="Arial" w:cs="Arial"/>
                      <w:sz w:val="20"/>
                      <w:szCs w:val="20"/>
                    </w:rPr>
                    <w:t>- Sensores de nivel</w:t>
                  </w:r>
                </w:p>
                <w:p w14:paraId="61E36457" w14:textId="77777777" w:rsidR="00216CE4" w:rsidRPr="00B11AB4" w:rsidRDefault="00216CE4" w:rsidP="00216CE4">
                  <w:pPr>
                    <w:ind w:left="170"/>
                    <w:jc w:val="both"/>
                    <w:rPr>
                      <w:rFonts w:ascii="Arial" w:eastAsia="Calibri" w:hAnsi="Arial" w:cs="Arial"/>
                      <w:sz w:val="20"/>
                      <w:szCs w:val="20"/>
                    </w:rPr>
                  </w:pPr>
                  <w:r w:rsidRPr="00B11AB4">
                    <w:rPr>
                      <w:rFonts w:ascii="Arial" w:eastAsia="Calibri" w:hAnsi="Arial" w:cs="Arial"/>
                      <w:sz w:val="20"/>
                      <w:szCs w:val="20"/>
                    </w:rPr>
                    <w:t>- Termómetro digital</w:t>
                  </w:r>
                </w:p>
                <w:p w14:paraId="6B8D3977" w14:textId="77777777" w:rsidR="00216CE4" w:rsidRPr="00B11AB4" w:rsidRDefault="00216CE4" w:rsidP="00216CE4">
                  <w:pPr>
                    <w:ind w:left="170"/>
                    <w:jc w:val="both"/>
                    <w:rPr>
                      <w:rFonts w:ascii="Arial" w:eastAsia="Calibri" w:hAnsi="Arial" w:cs="Arial"/>
                      <w:sz w:val="20"/>
                      <w:szCs w:val="20"/>
                    </w:rPr>
                  </w:pPr>
                  <w:r w:rsidRPr="00B11AB4">
                    <w:rPr>
                      <w:rFonts w:ascii="Arial" w:eastAsia="Calibri" w:hAnsi="Arial" w:cs="Arial"/>
                      <w:sz w:val="20"/>
                      <w:szCs w:val="20"/>
                    </w:rPr>
                    <w:t xml:space="preserve">- Sistema de agitación </w:t>
                  </w:r>
                </w:p>
                <w:p w14:paraId="23E27E99" w14:textId="77777777" w:rsidR="00216CE4" w:rsidRPr="00B11AB4" w:rsidRDefault="00216CE4" w:rsidP="00216CE4">
                  <w:pPr>
                    <w:ind w:left="170"/>
                    <w:jc w:val="both"/>
                    <w:rPr>
                      <w:rFonts w:ascii="Arial" w:eastAsia="Calibri" w:hAnsi="Arial" w:cs="Arial"/>
                      <w:sz w:val="20"/>
                      <w:szCs w:val="20"/>
                    </w:rPr>
                  </w:pPr>
                  <w:r w:rsidRPr="00B11AB4">
                    <w:rPr>
                      <w:rFonts w:ascii="Arial" w:eastAsia="Calibri" w:hAnsi="Arial" w:cs="Arial"/>
                      <w:sz w:val="20"/>
                      <w:szCs w:val="20"/>
                    </w:rPr>
                    <w:lastRenderedPageBreak/>
                    <w:t>- sensores digitales de temperatura y nivel</w:t>
                  </w:r>
                </w:p>
                <w:p w14:paraId="431F6A81" w14:textId="77777777" w:rsidR="00216CE4" w:rsidRPr="00B11AB4" w:rsidRDefault="00216CE4" w:rsidP="00216CE4">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El presente equipamiento debe contar con las siguientes especificaciones:</w:t>
                  </w:r>
                </w:p>
                <w:p w14:paraId="2745B62D" w14:textId="77777777" w:rsidR="00216CE4" w:rsidRPr="00B11AB4" w:rsidRDefault="00216CE4" w:rsidP="00216CE4">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 xml:space="preserve">Especificaciones referenciales: </w:t>
                  </w:r>
                </w:p>
                <w:p w14:paraId="386A919F" w14:textId="77777777" w:rsidR="00216CE4" w:rsidRPr="00B11AB4" w:rsidRDefault="00216CE4" w:rsidP="00216CE4">
                  <w:pPr>
                    <w:pStyle w:val="Prrafodelista"/>
                    <w:spacing w:line="360" w:lineRule="auto"/>
                    <w:ind w:left="0" w:right="57"/>
                    <w:jc w:val="both"/>
                    <w:rPr>
                      <w:rFonts w:ascii="Arial" w:eastAsia="Calibri" w:hAnsi="Arial" w:cs="Arial"/>
                      <w:sz w:val="20"/>
                      <w:szCs w:val="20"/>
                    </w:rPr>
                  </w:pPr>
                  <w:r w:rsidRPr="00B11AB4">
                    <w:rPr>
                      <w:rFonts w:ascii="Arial" w:eastAsia="Calibri" w:hAnsi="Arial" w:cs="Arial"/>
                      <w:sz w:val="20"/>
                      <w:szCs w:val="20"/>
                    </w:rPr>
                    <w:t xml:space="preserve">      Tanque de pre almacenamiento, con agitador vertical, con válvula de salida, ingreso de producto, construido en plancha de acero inoxidable AISI 304, cuya base o fondo es de forma cónica con cantos redondeados, construido en plancha de acero inoxidable AISI 304, provisto con de válvula de salida y válvula de purga o drenaje.</w:t>
                  </w:r>
                </w:p>
                <w:p w14:paraId="6B616038" w14:textId="77777777" w:rsidR="00216CE4" w:rsidRPr="00B11AB4" w:rsidRDefault="00216CE4" w:rsidP="00216CE4">
                  <w:pPr>
                    <w:pStyle w:val="Prrafodelista"/>
                    <w:spacing w:line="360" w:lineRule="auto"/>
                    <w:ind w:left="0" w:right="57"/>
                    <w:jc w:val="both"/>
                    <w:rPr>
                      <w:rFonts w:ascii="Arial" w:eastAsia="Calibri" w:hAnsi="Arial" w:cs="Arial"/>
                      <w:sz w:val="20"/>
                      <w:szCs w:val="20"/>
                    </w:rPr>
                  </w:pPr>
                  <w:r w:rsidRPr="00B11AB4">
                    <w:rPr>
                      <w:rFonts w:ascii="Arial" w:eastAsia="Calibri" w:hAnsi="Arial" w:cs="Arial"/>
                      <w:sz w:val="20"/>
                      <w:szCs w:val="20"/>
                    </w:rPr>
                    <w:t xml:space="preserve">       La tapa es de forma cónica con cantos redondeados, construido en plancha de acero inoxidable AISI 304, provisto de ingreso de hombre de 430 mm de diámetro y respiradero tipo sifón (para evitar el ingreso de insectos y tierra)</w:t>
                  </w:r>
                </w:p>
                <w:p w14:paraId="11B52DEC" w14:textId="77777777" w:rsidR="00216CE4" w:rsidRPr="00B11AB4" w:rsidRDefault="00216CE4" w:rsidP="00216CE4">
                  <w:pPr>
                    <w:pStyle w:val="Prrafodelista"/>
                    <w:spacing w:line="360" w:lineRule="auto"/>
                    <w:ind w:left="0" w:right="57"/>
                    <w:jc w:val="both"/>
                    <w:rPr>
                      <w:rFonts w:ascii="Arial" w:eastAsia="Calibri" w:hAnsi="Arial" w:cs="Arial"/>
                      <w:sz w:val="20"/>
                      <w:szCs w:val="20"/>
                    </w:rPr>
                  </w:pPr>
                  <w:r w:rsidRPr="00B11AB4">
                    <w:rPr>
                      <w:rFonts w:ascii="Arial" w:eastAsia="Calibri" w:hAnsi="Arial" w:cs="Arial"/>
                      <w:sz w:val="20"/>
                      <w:szCs w:val="20"/>
                    </w:rPr>
                    <w:t xml:space="preserve">      El sistema de agitación, compuesto por un agitador lateral de hélice de 1,5 Hp, 3X380 v, 50 Hz, velocidad de rotación eje 145 rpm (con variador de frecuencia).</w:t>
                  </w:r>
                </w:p>
                <w:p w14:paraId="6EAF67A9" w14:textId="77777777" w:rsidR="00216CE4" w:rsidRPr="00B11AB4" w:rsidRDefault="00216CE4" w:rsidP="00216CE4">
                  <w:pPr>
                    <w:pStyle w:val="Prrafodelista"/>
                    <w:spacing w:line="360" w:lineRule="auto"/>
                    <w:ind w:left="0" w:right="57"/>
                    <w:jc w:val="both"/>
                    <w:rPr>
                      <w:rFonts w:ascii="Arial" w:eastAsia="Calibri" w:hAnsi="Arial" w:cs="Arial"/>
                      <w:sz w:val="20"/>
                      <w:szCs w:val="20"/>
                    </w:rPr>
                  </w:pPr>
                  <w:r w:rsidRPr="00B11AB4">
                    <w:rPr>
                      <w:rFonts w:ascii="Arial" w:eastAsia="Calibri" w:hAnsi="Arial" w:cs="Arial"/>
                      <w:sz w:val="20"/>
                      <w:szCs w:val="20"/>
                    </w:rPr>
                    <w:t xml:space="preserve">       Provisto de patas de acero inoxidable regulables.</w:t>
                  </w:r>
                </w:p>
                <w:p w14:paraId="5A28AFAF" w14:textId="77777777" w:rsidR="00216CE4" w:rsidRPr="00B11AB4" w:rsidRDefault="00216CE4" w:rsidP="00216CE4">
                  <w:pPr>
                    <w:spacing w:line="360" w:lineRule="auto"/>
                    <w:ind w:right="57"/>
                    <w:jc w:val="both"/>
                    <w:rPr>
                      <w:rFonts w:ascii="Arial" w:eastAsia="Calibri" w:hAnsi="Arial" w:cs="Arial"/>
                      <w:sz w:val="20"/>
                      <w:szCs w:val="20"/>
                    </w:rPr>
                  </w:pPr>
                  <w:r w:rsidRPr="00B11AB4">
                    <w:rPr>
                      <w:rFonts w:ascii="Arial" w:eastAsia="Calibri" w:hAnsi="Arial" w:cs="Arial"/>
                      <w:sz w:val="20"/>
                      <w:szCs w:val="20"/>
                    </w:rPr>
                    <w:t xml:space="preserve">Con escalera marinera con tubo sanitario de 1” y marinera de platina. </w:t>
                  </w:r>
                </w:p>
                <w:p w14:paraId="65E8BEFD" w14:textId="77777777" w:rsidR="00216CE4" w:rsidRPr="00B11AB4" w:rsidRDefault="00216CE4" w:rsidP="00216CE4">
                  <w:pPr>
                    <w:spacing w:before="120"/>
                    <w:jc w:val="both"/>
                    <w:rPr>
                      <w:rFonts w:ascii="Arial" w:eastAsia="Calibri" w:hAnsi="Arial" w:cs="Arial"/>
                      <w:sz w:val="20"/>
                      <w:szCs w:val="20"/>
                    </w:rPr>
                  </w:pPr>
                  <w:r w:rsidRPr="00B11AB4">
                    <w:rPr>
                      <w:rFonts w:ascii="Arial" w:eastAsia="Calibri" w:hAnsi="Arial" w:cs="Arial"/>
                      <w:sz w:val="20"/>
                      <w:szCs w:val="20"/>
                    </w:rPr>
                    <w:t>Documentos a entregar</w:t>
                  </w:r>
                </w:p>
                <w:p w14:paraId="2CF3D7C3" w14:textId="77777777" w:rsidR="00216CE4" w:rsidRPr="00B11AB4" w:rsidRDefault="00216CE4" w:rsidP="00216CE4">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El Proveedor deberá incluir la siguiente información técnica del tanque de pre almacenamiento, al momento de realizar la entrega definitiva en una (1) original y dos (2) copias:</w:t>
                  </w:r>
                </w:p>
                <w:p w14:paraId="21A9243D" w14:textId="77777777" w:rsidR="00216CE4" w:rsidRPr="00B11AB4" w:rsidRDefault="00216CE4" w:rsidP="00216CE4">
                  <w:pPr>
                    <w:numPr>
                      <w:ilvl w:val="0"/>
                      <w:numId w:val="21"/>
                    </w:numPr>
                    <w:spacing w:before="120" w:after="240" w:line="276" w:lineRule="auto"/>
                    <w:ind w:left="473"/>
                    <w:contextualSpacing/>
                    <w:jc w:val="both"/>
                    <w:rPr>
                      <w:rFonts w:ascii="Arial" w:eastAsia="Calibri" w:hAnsi="Arial" w:cs="Arial"/>
                      <w:sz w:val="20"/>
                      <w:szCs w:val="20"/>
                    </w:rPr>
                  </w:pPr>
                  <w:r w:rsidRPr="00B11AB4">
                    <w:rPr>
                      <w:rFonts w:ascii="Arial" w:eastAsia="Calibri" w:hAnsi="Arial" w:cs="Arial"/>
                      <w:sz w:val="20"/>
                      <w:szCs w:val="20"/>
                    </w:rPr>
                    <w:t>Plano general con las dimensiones, características de operación mecánica.</w:t>
                  </w:r>
                </w:p>
                <w:p w14:paraId="70E00E2D" w14:textId="77777777" w:rsidR="00216CE4" w:rsidRPr="00B11AB4" w:rsidRDefault="00216CE4" w:rsidP="00216CE4">
                  <w:pPr>
                    <w:numPr>
                      <w:ilvl w:val="0"/>
                      <w:numId w:val="21"/>
                    </w:numPr>
                    <w:spacing w:before="120" w:after="240" w:line="276" w:lineRule="auto"/>
                    <w:ind w:left="473"/>
                    <w:contextualSpacing/>
                    <w:jc w:val="both"/>
                    <w:rPr>
                      <w:rFonts w:ascii="Arial" w:eastAsia="Calibri" w:hAnsi="Arial" w:cs="Arial"/>
                      <w:sz w:val="20"/>
                      <w:szCs w:val="20"/>
                    </w:rPr>
                  </w:pPr>
                  <w:r w:rsidRPr="00B11AB4">
                    <w:rPr>
                      <w:rFonts w:ascii="Arial" w:eastAsia="Calibri" w:hAnsi="Arial" w:cs="Arial"/>
                      <w:sz w:val="20"/>
                      <w:szCs w:val="20"/>
                    </w:rPr>
                    <w:t>Certificados y reportes de pruebas tipo o de diseño.</w:t>
                  </w:r>
                </w:p>
                <w:p w14:paraId="5E8CC244" w14:textId="77777777" w:rsidR="00216CE4" w:rsidRPr="00B11AB4" w:rsidRDefault="00216CE4" w:rsidP="00216CE4">
                  <w:pPr>
                    <w:numPr>
                      <w:ilvl w:val="0"/>
                      <w:numId w:val="21"/>
                    </w:numPr>
                    <w:spacing w:before="120" w:after="240" w:line="276" w:lineRule="auto"/>
                    <w:ind w:left="473"/>
                    <w:contextualSpacing/>
                    <w:jc w:val="both"/>
                    <w:rPr>
                      <w:rFonts w:ascii="Arial" w:eastAsia="Calibri" w:hAnsi="Arial" w:cs="Arial"/>
                      <w:sz w:val="20"/>
                      <w:szCs w:val="20"/>
                    </w:rPr>
                  </w:pPr>
                  <w:r w:rsidRPr="00B11AB4">
                    <w:rPr>
                      <w:rFonts w:ascii="Arial" w:eastAsia="Calibri" w:hAnsi="Arial" w:cs="Arial"/>
                      <w:sz w:val="20"/>
                      <w:szCs w:val="20"/>
                    </w:rPr>
                    <w:t>Especificaciones técnicas y detalles del equipo y sus componentes.</w:t>
                  </w:r>
                </w:p>
                <w:p w14:paraId="59059686" w14:textId="77777777" w:rsidR="00216CE4" w:rsidRPr="00B11AB4" w:rsidRDefault="00216CE4" w:rsidP="00216CE4">
                  <w:pPr>
                    <w:numPr>
                      <w:ilvl w:val="0"/>
                      <w:numId w:val="21"/>
                    </w:numPr>
                    <w:spacing w:before="120" w:after="240" w:line="276" w:lineRule="auto"/>
                    <w:ind w:left="473"/>
                    <w:contextualSpacing/>
                    <w:jc w:val="both"/>
                    <w:rPr>
                      <w:rFonts w:ascii="Arial" w:eastAsia="Calibri" w:hAnsi="Arial" w:cs="Arial"/>
                      <w:sz w:val="20"/>
                      <w:szCs w:val="20"/>
                    </w:rPr>
                  </w:pPr>
                  <w:r w:rsidRPr="00B11AB4">
                    <w:rPr>
                      <w:rFonts w:ascii="Arial" w:eastAsia="Calibri" w:hAnsi="Arial" w:cs="Arial"/>
                      <w:sz w:val="20"/>
                      <w:szCs w:val="20"/>
                    </w:rPr>
                    <w:t>Instrucciones de operación.</w:t>
                  </w:r>
                </w:p>
                <w:p w14:paraId="466C7B21" w14:textId="77777777" w:rsidR="00216CE4" w:rsidRPr="00B11AB4" w:rsidRDefault="00216CE4" w:rsidP="00216CE4">
                  <w:pPr>
                    <w:numPr>
                      <w:ilvl w:val="0"/>
                      <w:numId w:val="21"/>
                    </w:numPr>
                    <w:spacing w:before="120" w:after="240" w:line="276" w:lineRule="auto"/>
                    <w:ind w:left="473"/>
                    <w:contextualSpacing/>
                    <w:jc w:val="both"/>
                    <w:rPr>
                      <w:rFonts w:ascii="Arial" w:eastAsia="Calibri" w:hAnsi="Arial" w:cs="Arial"/>
                      <w:sz w:val="20"/>
                      <w:szCs w:val="20"/>
                    </w:rPr>
                  </w:pPr>
                  <w:r w:rsidRPr="00B11AB4">
                    <w:rPr>
                      <w:rFonts w:ascii="Arial" w:eastAsia="Calibri" w:hAnsi="Arial" w:cs="Arial"/>
                      <w:sz w:val="20"/>
                      <w:szCs w:val="20"/>
                    </w:rPr>
                    <w:t>Los manuales deben ser entregados en tres ejemplares, en idioma español. Los documentos a entregar al Personal designado por la UPC, en tres (3) copias son:</w:t>
                  </w:r>
                </w:p>
                <w:p w14:paraId="4ABC82C5" w14:textId="77777777" w:rsidR="00216CE4" w:rsidRPr="00B11AB4" w:rsidRDefault="00216CE4" w:rsidP="00216CE4">
                  <w:pPr>
                    <w:numPr>
                      <w:ilvl w:val="0"/>
                      <w:numId w:val="21"/>
                    </w:numPr>
                    <w:spacing w:before="120" w:after="240" w:line="276" w:lineRule="auto"/>
                    <w:ind w:left="473"/>
                    <w:contextualSpacing/>
                    <w:jc w:val="both"/>
                    <w:rPr>
                      <w:rFonts w:ascii="Arial" w:eastAsia="Calibri" w:hAnsi="Arial" w:cs="Arial"/>
                      <w:sz w:val="20"/>
                      <w:szCs w:val="20"/>
                    </w:rPr>
                  </w:pPr>
                  <w:r w:rsidRPr="00B11AB4">
                    <w:rPr>
                      <w:rFonts w:ascii="Arial" w:eastAsia="Calibri" w:hAnsi="Arial" w:cs="Arial"/>
                      <w:sz w:val="20"/>
                      <w:szCs w:val="20"/>
                    </w:rPr>
                    <w:t>Manual de Mantenimiento Preventivo, procedimientos y pasos a seguir (si corresponde).</w:t>
                  </w:r>
                </w:p>
                <w:p w14:paraId="3CF19AFB" w14:textId="77777777" w:rsidR="00216CE4" w:rsidRPr="00B11AB4" w:rsidRDefault="00216CE4" w:rsidP="00216CE4">
                  <w:pPr>
                    <w:numPr>
                      <w:ilvl w:val="0"/>
                      <w:numId w:val="21"/>
                    </w:numPr>
                    <w:spacing w:before="120" w:after="240" w:line="276" w:lineRule="auto"/>
                    <w:ind w:left="473"/>
                    <w:contextualSpacing/>
                    <w:jc w:val="both"/>
                    <w:rPr>
                      <w:rFonts w:ascii="Arial" w:eastAsia="Calibri" w:hAnsi="Arial" w:cs="Arial"/>
                      <w:sz w:val="20"/>
                      <w:szCs w:val="20"/>
                    </w:rPr>
                  </w:pPr>
                  <w:r w:rsidRPr="00B11AB4">
                    <w:rPr>
                      <w:rFonts w:ascii="Arial" w:eastAsia="Calibri" w:hAnsi="Arial" w:cs="Arial"/>
                      <w:sz w:val="20"/>
                      <w:szCs w:val="20"/>
                    </w:rPr>
                    <w:t>Listado del equipo y accesorios instalados (si corresponde).</w:t>
                  </w:r>
                </w:p>
              </w:tc>
              <w:tc>
                <w:tcPr>
                  <w:tcW w:w="0" w:type="auto"/>
                  <w:vMerge/>
                  <w:vAlign w:val="center"/>
                  <w:hideMark/>
                </w:tcPr>
                <w:p w14:paraId="1BD359BD" w14:textId="77777777" w:rsidR="00216CE4" w:rsidRPr="00B11AB4" w:rsidRDefault="00216CE4" w:rsidP="00216CE4">
                  <w:pPr>
                    <w:rPr>
                      <w:rFonts w:ascii="Verdana" w:hAnsi="Verdana"/>
                      <w:color w:val="000000"/>
                      <w:sz w:val="20"/>
                      <w:szCs w:val="20"/>
                    </w:rPr>
                  </w:pPr>
                </w:p>
              </w:tc>
              <w:tc>
                <w:tcPr>
                  <w:tcW w:w="0" w:type="auto"/>
                  <w:vMerge/>
                  <w:vAlign w:val="center"/>
                  <w:hideMark/>
                </w:tcPr>
                <w:p w14:paraId="1626773D" w14:textId="77777777" w:rsidR="00216CE4" w:rsidRPr="00B11AB4" w:rsidRDefault="00216CE4" w:rsidP="00216CE4">
                  <w:pPr>
                    <w:rPr>
                      <w:rFonts w:ascii="Verdana" w:hAnsi="Verdana"/>
                      <w:color w:val="000000"/>
                      <w:sz w:val="20"/>
                      <w:szCs w:val="20"/>
                    </w:rPr>
                  </w:pPr>
                </w:p>
              </w:tc>
            </w:tr>
            <w:tr w:rsidR="00216CE4" w:rsidRPr="00B11AB4" w14:paraId="0832D897" w14:textId="77777777" w:rsidTr="003446F4">
              <w:trPr>
                <w:trHeight w:val="174"/>
                <w:jc w:val="center"/>
              </w:trPr>
              <w:tc>
                <w:tcPr>
                  <w:tcW w:w="0" w:type="auto"/>
                  <w:shd w:val="clear" w:color="000000" w:fill="FFFFFF"/>
                  <w:vAlign w:val="center"/>
                  <w:hideMark/>
                </w:tcPr>
                <w:p w14:paraId="427D0F5A" w14:textId="77777777" w:rsidR="00216CE4" w:rsidRPr="00B11AB4" w:rsidRDefault="00216CE4" w:rsidP="00216CE4">
                  <w:pPr>
                    <w:rPr>
                      <w:rFonts w:ascii="Verdana" w:hAnsi="Verdana"/>
                      <w:color w:val="000000"/>
                      <w:sz w:val="20"/>
                      <w:szCs w:val="20"/>
                    </w:rPr>
                  </w:pPr>
                  <w:r w:rsidRPr="00B11AB4">
                    <w:rPr>
                      <w:rFonts w:ascii="Verdana" w:hAnsi="Verdana"/>
                      <w:color w:val="000000"/>
                      <w:sz w:val="20"/>
                      <w:szCs w:val="20"/>
                    </w:rPr>
                    <w:t>MARCA</w:t>
                  </w:r>
                </w:p>
              </w:tc>
              <w:tc>
                <w:tcPr>
                  <w:tcW w:w="0" w:type="auto"/>
                  <w:shd w:val="clear" w:color="000000" w:fill="FFFFFF"/>
                  <w:vAlign w:val="center"/>
                  <w:hideMark/>
                </w:tcPr>
                <w:p w14:paraId="52C2D752" w14:textId="77777777" w:rsidR="00216CE4" w:rsidRPr="00B11AB4" w:rsidRDefault="00216CE4" w:rsidP="00216CE4">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17CB46A6" w14:textId="77777777" w:rsidR="00216CE4" w:rsidRPr="00B11AB4" w:rsidRDefault="00216CE4" w:rsidP="00216CE4">
                  <w:pPr>
                    <w:rPr>
                      <w:rFonts w:ascii="Verdana" w:hAnsi="Verdana"/>
                      <w:color w:val="000000"/>
                      <w:sz w:val="20"/>
                      <w:szCs w:val="20"/>
                    </w:rPr>
                  </w:pPr>
                </w:p>
              </w:tc>
              <w:tc>
                <w:tcPr>
                  <w:tcW w:w="0" w:type="auto"/>
                  <w:vMerge/>
                  <w:vAlign w:val="center"/>
                  <w:hideMark/>
                </w:tcPr>
                <w:p w14:paraId="6C620A52" w14:textId="77777777" w:rsidR="00216CE4" w:rsidRPr="00B11AB4" w:rsidRDefault="00216CE4" w:rsidP="00216CE4">
                  <w:pPr>
                    <w:rPr>
                      <w:rFonts w:ascii="Verdana" w:hAnsi="Verdana"/>
                      <w:color w:val="000000"/>
                      <w:sz w:val="20"/>
                      <w:szCs w:val="20"/>
                    </w:rPr>
                  </w:pPr>
                </w:p>
              </w:tc>
            </w:tr>
            <w:tr w:rsidR="00216CE4" w:rsidRPr="00B11AB4" w14:paraId="7EFD4662" w14:textId="77777777" w:rsidTr="003446F4">
              <w:trPr>
                <w:trHeight w:val="53"/>
                <w:jc w:val="center"/>
              </w:trPr>
              <w:tc>
                <w:tcPr>
                  <w:tcW w:w="0" w:type="auto"/>
                  <w:shd w:val="clear" w:color="000000" w:fill="FFFFFF"/>
                  <w:vAlign w:val="center"/>
                  <w:hideMark/>
                </w:tcPr>
                <w:p w14:paraId="21ABC271" w14:textId="77777777" w:rsidR="00216CE4" w:rsidRPr="00B11AB4" w:rsidRDefault="00216CE4" w:rsidP="00216CE4">
                  <w:pPr>
                    <w:rPr>
                      <w:rFonts w:ascii="Verdana" w:hAnsi="Verdana"/>
                      <w:color w:val="000000"/>
                      <w:sz w:val="20"/>
                      <w:szCs w:val="20"/>
                    </w:rPr>
                  </w:pPr>
                  <w:r w:rsidRPr="00B11AB4">
                    <w:rPr>
                      <w:rFonts w:ascii="Verdana" w:hAnsi="Verdana"/>
                      <w:color w:val="000000"/>
                      <w:sz w:val="20"/>
                      <w:szCs w:val="20"/>
                    </w:rPr>
                    <w:t>MODELO</w:t>
                  </w:r>
                </w:p>
              </w:tc>
              <w:tc>
                <w:tcPr>
                  <w:tcW w:w="0" w:type="auto"/>
                  <w:shd w:val="clear" w:color="000000" w:fill="FFFFFF"/>
                  <w:vAlign w:val="center"/>
                  <w:hideMark/>
                </w:tcPr>
                <w:p w14:paraId="554F3B9F" w14:textId="77777777" w:rsidR="00216CE4" w:rsidRPr="00B11AB4" w:rsidRDefault="00216CE4" w:rsidP="00216CE4">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5BAF230B" w14:textId="77777777" w:rsidR="00216CE4" w:rsidRPr="00B11AB4" w:rsidRDefault="00216CE4" w:rsidP="00216CE4">
                  <w:pPr>
                    <w:rPr>
                      <w:rFonts w:ascii="Verdana" w:hAnsi="Verdana"/>
                      <w:color w:val="000000"/>
                      <w:sz w:val="20"/>
                      <w:szCs w:val="20"/>
                    </w:rPr>
                  </w:pPr>
                </w:p>
              </w:tc>
              <w:tc>
                <w:tcPr>
                  <w:tcW w:w="0" w:type="auto"/>
                  <w:vMerge/>
                  <w:vAlign w:val="center"/>
                  <w:hideMark/>
                </w:tcPr>
                <w:p w14:paraId="68E0467E" w14:textId="77777777" w:rsidR="00216CE4" w:rsidRPr="00B11AB4" w:rsidRDefault="00216CE4" w:rsidP="00216CE4">
                  <w:pPr>
                    <w:rPr>
                      <w:rFonts w:ascii="Verdana" w:hAnsi="Verdana"/>
                      <w:color w:val="000000"/>
                      <w:sz w:val="20"/>
                      <w:szCs w:val="20"/>
                    </w:rPr>
                  </w:pPr>
                </w:p>
              </w:tc>
            </w:tr>
            <w:tr w:rsidR="00216CE4" w:rsidRPr="00B11AB4" w14:paraId="1E038393" w14:textId="77777777" w:rsidTr="003446F4">
              <w:trPr>
                <w:trHeight w:val="53"/>
                <w:jc w:val="center"/>
              </w:trPr>
              <w:tc>
                <w:tcPr>
                  <w:tcW w:w="0" w:type="auto"/>
                  <w:shd w:val="clear" w:color="000000" w:fill="FFFFFF"/>
                  <w:vAlign w:val="center"/>
                  <w:hideMark/>
                </w:tcPr>
                <w:p w14:paraId="55820C0B" w14:textId="77777777" w:rsidR="00216CE4" w:rsidRPr="00B11AB4" w:rsidRDefault="00216CE4" w:rsidP="00216CE4">
                  <w:pPr>
                    <w:rPr>
                      <w:rFonts w:ascii="Verdana" w:hAnsi="Verdana"/>
                      <w:color w:val="000000"/>
                      <w:sz w:val="20"/>
                      <w:szCs w:val="20"/>
                    </w:rPr>
                  </w:pPr>
                  <w:r w:rsidRPr="00B11AB4">
                    <w:rPr>
                      <w:rFonts w:ascii="Verdana" w:hAnsi="Verdana"/>
                      <w:color w:val="000000"/>
                      <w:sz w:val="20"/>
                      <w:szCs w:val="20"/>
                    </w:rPr>
                    <w:lastRenderedPageBreak/>
                    <w:t>PROCEDENCIA</w:t>
                  </w:r>
                </w:p>
              </w:tc>
              <w:tc>
                <w:tcPr>
                  <w:tcW w:w="0" w:type="auto"/>
                  <w:shd w:val="clear" w:color="000000" w:fill="FFFFFF"/>
                  <w:vAlign w:val="center"/>
                  <w:hideMark/>
                </w:tcPr>
                <w:p w14:paraId="7914F84E" w14:textId="02414950" w:rsidR="007F521E" w:rsidRPr="00B11AB4" w:rsidRDefault="00216CE4" w:rsidP="00216CE4">
                  <w:pPr>
                    <w:rPr>
                      <w:rFonts w:ascii="Verdana" w:hAnsi="Verdana"/>
                      <w:color w:val="000000"/>
                      <w:sz w:val="20"/>
                      <w:szCs w:val="20"/>
                    </w:rPr>
                  </w:pPr>
                  <w:r w:rsidRPr="00B11AB4">
                    <w:rPr>
                      <w:rFonts w:ascii="Verdana" w:hAnsi="Verdana"/>
                      <w:color w:val="000000"/>
                      <w:sz w:val="20"/>
                      <w:szCs w:val="20"/>
                    </w:rPr>
                    <w:t>A OFERTAR, DE INDUSTRIA NACIONAL DE PREFERENCIA</w:t>
                  </w:r>
                </w:p>
              </w:tc>
              <w:tc>
                <w:tcPr>
                  <w:tcW w:w="0" w:type="auto"/>
                  <w:vMerge/>
                  <w:vAlign w:val="center"/>
                  <w:hideMark/>
                </w:tcPr>
                <w:p w14:paraId="3486C145" w14:textId="77777777" w:rsidR="00216CE4" w:rsidRPr="00B11AB4" w:rsidRDefault="00216CE4" w:rsidP="00216CE4">
                  <w:pPr>
                    <w:rPr>
                      <w:rFonts w:ascii="Verdana" w:hAnsi="Verdana"/>
                      <w:color w:val="000000"/>
                      <w:sz w:val="20"/>
                      <w:szCs w:val="20"/>
                    </w:rPr>
                  </w:pPr>
                </w:p>
              </w:tc>
              <w:tc>
                <w:tcPr>
                  <w:tcW w:w="0" w:type="auto"/>
                  <w:vMerge/>
                  <w:vAlign w:val="center"/>
                  <w:hideMark/>
                </w:tcPr>
                <w:p w14:paraId="30B15480" w14:textId="77777777" w:rsidR="00216CE4" w:rsidRPr="00B11AB4" w:rsidRDefault="00216CE4" w:rsidP="00216CE4">
                  <w:pPr>
                    <w:rPr>
                      <w:rFonts w:ascii="Verdana" w:hAnsi="Verdana"/>
                      <w:color w:val="000000"/>
                      <w:sz w:val="20"/>
                      <w:szCs w:val="20"/>
                    </w:rPr>
                  </w:pPr>
                </w:p>
              </w:tc>
            </w:tr>
          </w:tbl>
          <w:p w14:paraId="7B099D53" w14:textId="77777777" w:rsidR="001F067E" w:rsidRDefault="001F067E">
            <w:pPr>
              <w:pStyle w:val="Textoindependiente3"/>
              <w:rPr>
                <w:rFonts w:ascii="Verdana" w:hAnsi="Verdana"/>
                <w:b/>
                <w:sz w:val="20"/>
              </w:rPr>
            </w:pPr>
          </w:p>
          <w:p w14:paraId="0CBBB46F" w14:textId="77777777" w:rsidR="00F24C7F" w:rsidRDefault="00F24C7F">
            <w:pPr>
              <w:pStyle w:val="Textoindependiente3"/>
              <w:rPr>
                <w:rFonts w:ascii="Verdana" w:hAnsi="Verdana"/>
                <w:b/>
                <w:sz w:val="20"/>
              </w:rPr>
            </w:pPr>
          </w:p>
          <w:p w14:paraId="019BD4C6" w14:textId="77777777" w:rsidR="00F24C7F" w:rsidRDefault="00F24C7F">
            <w:pPr>
              <w:pStyle w:val="Textoindependiente3"/>
              <w:rPr>
                <w:rFonts w:ascii="Verdana" w:hAnsi="Verdana"/>
                <w:b/>
                <w:sz w:val="20"/>
              </w:rPr>
            </w:pPr>
          </w:p>
          <w:p w14:paraId="5C3C9A20" w14:textId="1E14D9E6" w:rsidR="00F24C7F" w:rsidRPr="00B11AB4" w:rsidRDefault="00F24C7F">
            <w:pPr>
              <w:pStyle w:val="Textoindependiente3"/>
              <w:rPr>
                <w:rFonts w:ascii="Verdana" w:hAnsi="Verdana"/>
                <w:b/>
                <w:sz w:val="20"/>
              </w:rPr>
            </w:pPr>
          </w:p>
        </w:tc>
        <w:tc>
          <w:tcPr>
            <w:tcW w:w="598" w:type="pct"/>
            <w:gridSpan w:val="2"/>
            <w:tcBorders>
              <w:bottom w:val="single" w:sz="4" w:space="0" w:color="auto"/>
            </w:tcBorders>
            <w:vAlign w:val="center"/>
          </w:tcPr>
          <w:p w14:paraId="1BF19478" w14:textId="77777777" w:rsidR="009C7902" w:rsidRPr="00B11AB4" w:rsidRDefault="009C7902">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C7902" w:rsidRPr="00B11AB4" w14:paraId="7B107CD6" w14:textId="77777777" w:rsidTr="00CD1988">
        <w:trPr>
          <w:gridBefore w:val="1"/>
          <w:wBefore w:w="172" w:type="pct"/>
          <w:cantSplit/>
          <w:trHeight w:val="397"/>
        </w:trPr>
        <w:tc>
          <w:tcPr>
            <w:tcW w:w="4230" w:type="pct"/>
            <w:gridSpan w:val="2"/>
            <w:tcBorders>
              <w:bottom w:val="single" w:sz="4" w:space="0" w:color="auto"/>
            </w:tcBorders>
            <w:vAlign w:val="center"/>
          </w:tcPr>
          <w:p w14:paraId="141D0AD5" w14:textId="381D51F4" w:rsidR="009C7902" w:rsidRPr="00B11AB4" w:rsidRDefault="009C7902">
            <w:pPr>
              <w:pStyle w:val="Textoindependiente3"/>
              <w:rPr>
                <w:rFonts w:ascii="Verdana" w:hAnsi="Verdana" w:cs="Calibri"/>
                <w:color w:val="000000"/>
                <w:sz w:val="20"/>
                <w:lang w:val="es-BO" w:eastAsia="es-BO"/>
              </w:rPr>
            </w:pPr>
            <w:r w:rsidRPr="00B11AB4">
              <w:rPr>
                <w:rFonts w:ascii="Verdana" w:hAnsi="Verdana"/>
                <w:b/>
                <w:sz w:val="20"/>
              </w:rPr>
              <w:lastRenderedPageBreak/>
              <w:t>8</w:t>
            </w:r>
            <w:r w:rsidR="001F067E" w:rsidRPr="00B11AB4">
              <w:rPr>
                <w:rFonts w:ascii="Verdana" w:hAnsi="Verdana"/>
                <w:b/>
                <w:sz w:val="20"/>
              </w:rPr>
              <w:t xml:space="preserve">. </w:t>
            </w:r>
            <w:r w:rsidR="00402650" w:rsidRPr="00B11AB4">
              <w:rPr>
                <w:rFonts w:ascii="Verdana" w:hAnsi="Verdana"/>
                <w:b/>
                <w:sz w:val="20"/>
              </w:rPr>
              <w:t xml:space="preserve">Requisito del bien 08: </w:t>
            </w:r>
            <w:r w:rsidR="00402650" w:rsidRPr="00B11AB4">
              <w:rPr>
                <w:rFonts w:ascii="Verdana" w:hAnsi="Verdana" w:cs="Calibri"/>
                <w:color w:val="000000"/>
                <w:sz w:val="20"/>
                <w:lang w:val="es-BO" w:eastAsia="es-BO"/>
              </w:rPr>
              <w:t>Volquete de residuos de 500 kg.</w:t>
            </w:r>
          </w:p>
          <w:p w14:paraId="4D6C0363" w14:textId="77777777" w:rsidR="007F521E" w:rsidRPr="00B11AB4" w:rsidRDefault="007F521E">
            <w:pPr>
              <w:pStyle w:val="Textoindependiente3"/>
              <w:rPr>
                <w:rFonts w:ascii="Verdana" w:hAnsi="Verdana" w:cs="Calibri"/>
                <w:color w:val="000000"/>
                <w:sz w:val="20"/>
                <w:lang w:val="es-BO" w:eastAsia="es-BO"/>
              </w:rPr>
            </w:pPr>
          </w:p>
          <w:tbl>
            <w:tblPr>
              <w:tblpPr w:leftFromText="141" w:rightFromText="141" w:horzAnchor="margin" w:tblpY="29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3"/>
              <w:gridCol w:w="5454"/>
              <w:gridCol w:w="762"/>
              <w:gridCol w:w="663"/>
            </w:tblGrid>
            <w:tr w:rsidR="004A5533" w:rsidRPr="00B11AB4" w14:paraId="4A697AB2" w14:textId="77777777" w:rsidTr="003446F4">
              <w:trPr>
                <w:trHeight w:val="255"/>
              </w:trPr>
              <w:tc>
                <w:tcPr>
                  <w:tcW w:w="0" w:type="auto"/>
                  <w:gridSpan w:val="2"/>
                  <w:shd w:val="clear" w:color="000000" w:fill="8EA9DB"/>
                  <w:vAlign w:val="bottom"/>
                  <w:hideMark/>
                </w:tcPr>
                <w:p w14:paraId="28848B79" w14:textId="77777777" w:rsidR="004A5533" w:rsidRPr="00B11AB4" w:rsidRDefault="004A5533" w:rsidP="004A5533">
                  <w:pPr>
                    <w:jc w:val="center"/>
                    <w:rPr>
                      <w:rFonts w:ascii="Verdana" w:hAnsi="Verdana"/>
                      <w:b/>
                      <w:bCs/>
                      <w:color w:val="000000"/>
                      <w:sz w:val="20"/>
                      <w:szCs w:val="20"/>
                    </w:rPr>
                  </w:pPr>
                  <w:r w:rsidRPr="00B11AB4">
                    <w:rPr>
                      <w:rFonts w:ascii="Verdana" w:hAnsi="Verdana"/>
                      <w:b/>
                      <w:bCs/>
                      <w:color w:val="000000"/>
                      <w:sz w:val="20"/>
                      <w:szCs w:val="20"/>
                    </w:rPr>
                    <w:lastRenderedPageBreak/>
                    <w:t>DESCRIPCION</w:t>
                  </w:r>
                </w:p>
              </w:tc>
              <w:tc>
                <w:tcPr>
                  <w:tcW w:w="0" w:type="auto"/>
                  <w:shd w:val="clear" w:color="000000" w:fill="8EA9DB"/>
                  <w:vAlign w:val="bottom"/>
                  <w:hideMark/>
                </w:tcPr>
                <w:p w14:paraId="7FE776F9" w14:textId="77777777" w:rsidR="004A5533" w:rsidRPr="00B11AB4" w:rsidRDefault="004A5533" w:rsidP="004A5533">
                  <w:pPr>
                    <w:jc w:val="center"/>
                    <w:rPr>
                      <w:rFonts w:ascii="Verdana" w:hAnsi="Verdana"/>
                      <w:color w:val="000000"/>
                      <w:sz w:val="20"/>
                      <w:szCs w:val="20"/>
                    </w:rPr>
                  </w:pPr>
                  <w:r w:rsidRPr="00B11AB4">
                    <w:rPr>
                      <w:rFonts w:ascii="Verdana" w:hAnsi="Verdana"/>
                      <w:color w:val="000000"/>
                      <w:sz w:val="20"/>
                      <w:szCs w:val="20"/>
                    </w:rPr>
                    <w:t>CANT.</w:t>
                  </w:r>
                </w:p>
              </w:tc>
              <w:tc>
                <w:tcPr>
                  <w:tcW w:w="0" w:type="auto"/>
                  <w:shd w:val="clear" w:color="000000" w:fill="8EA9DB"/>
                  <w:vAlign w:val="bottom"/>
                  <w:hideMark/>
                </w:tcPr>
                <w:p w14:paraId="6DCC1C60" w14:textId="77777777" w:rsidR="004A5533" w:rsidRPr="00B11AB4" w:rsidRDefault="004A5533" w:rsidP="004A5533">
                  <w:pPr>
                    <w:jc w:val="center"/>
                    <w:rPr>
                      <w:rFonts w:ascii="Verdana" w:hAnsi="Verdana"/>
                      <w:color w:val="000000"/>
                      <w:sz w:val="20"/>
                      <w:szCs w:val="20"/>
                    </w:rPr>
                  </w:pPr>
                  <w:r w:rsidRPr="00B11AB4">
                    <w:rPr>
                      <w:rFonts w:ascii="Verdana" w:hAnsi="Verdana"/>
                      <w:color w:val="000000"/>
                      <w:sz w:val="20"/>
                      <w:szCs w:val="20"/>
                    </w:rPr>
                    <w:t>UND.</w:t>
                  </w:r>
                </w:p>
              </w:tc>
            </w:tr>
            <w:tr w:rsidR="004A5533" w:rsidRPr="00B11AB4" w14:paraId="33B9DB57" w14:textId="77777777" w:rsidTr="00F24C7F">
              <w:trPr>
                <w:trHeight w:val="255"/>
              </w:trPr>
              <w:tc>
                <w:tcPr>
                  <w:tcW w:w="1756" w:type="dxa"/>
                  <w:shd w:val="clear" w:color="000000" w:fill="FFFFFF"/>
                  <w:vAlign w:val="center"/>
                  <w:hideMark/>
                </w:tcPr>
                <w:p w14:paraId="4B94E730" w14:textId="77777777" w:rsidR="004A5533" w:rsidRPr="00B11AB4" w:rsidRDefault="004A5533" w:rsidP="004A5533">
                  <w:pPr>
                    <w:rPr>
                      <w:rFonts w:ascii="Verdana" w:hAnsi="Verdana"/>
                      <w:color w:val="000000"/>
                      <w:sz w:val="20"/>
                      <w:szCs w:val="20"/>
                    </w:rPr>
                  </w:pPr>
                  <w:r w:rsidRPr="00B11AB4">
                    <w:rPr>
                      <w:rFonts w:ascii="Verdana" w:hAnsi="Verdana"/>
                      <w:color w:val="000000"/>
                      <w:sz w:val="20"/>
                      <w:szCs w:val="20"/>
                    </w:rPr>
                    <w:t>EQUIPO:</w:t>
                  </w:r>
                </w:p>
              </w:tc>
              <w:tc>
                <w:tcPr>
                  <w:tcW w:w="5301" w:type="dxa"/>
                  <w:shd w:val="clear" w:color="000000" w:fill="AEAAAA"/>
                  <w:vAlign w:val="center"/>
                  <w:hideMark/>
                </w:tcPr>
                <w:p w14:paraId="2A760530" w14:textId="77777777" w:rsidR="004A5533" w:rsidRPr="00B11AB4" w:rsidRDefault="004A5533" w:rsidP="004A5533">
                  <w:pPr>
                    <w:rPr>
                      <w:rFonts w:ascii="Verdana" w:hAnsi="Verdana"/>
                      <w:color w:val="000000"/>
                      <w:sz w:val="20"/>
                      <w:szCs w:val="20"/>
                    </w:rPr>
                  </w:pPr>
                  <w:r w:rsidRPr="00B11AB4">
                    <w:rPr>
                      <w:rFonts w:ascii="Verdana" w:hAnsi="Verdana"/>
                      <w:color w:val="000000"/>
                      <w:sz w:val="20"/>
                      <w:szCs w:val="20"/>
                    </w:rPr>
                    <w:t>ITEM  8: VOLQUETE DE RESIDUOS DE 500 KG.</w:t>
                  </w:r>
                </w:p>
              </w:tc>
              <w:tc>
                <w:tcPr>
                  <w:tcW w:w="0" w:type="auto"/>
                  <w:vMerge w:val="restart"/>
                  <w:shd w:val="clear" w:color="auto" w:fill="auto"/>
                  <w:vAlign w:val="center"/>
                  <w:hideMark/>
                </w:tcPr>
                <w:p w14:paraId="0CB1D9BB" w14:textId="77777777" w:rsidR="004A5533" w:rsidRPr="00B11AB4" w:rsidRDefault="004A5533" w:rsidP="004A5533">
                  <w:pPr>
                    <w:jc w:val="center"/>
                    <w:rPr>
                      <w:rFonts w:ascii="Verdana" w:hAnsi="Verdana"/>
                      <w:color w:val="000000"/>
                      <w:sz w:val="20"/>
                      <w:szCs w:val="20"/>
                    </w:rPr>
                  </w:pPr>
                  <w:r w:rsidRPr="00B11AB4">
                    <w:rPr>
                      <w:rFonts w:ascii="Verdana" w:hAnsi="Verdana"/>
                      <w:color w:val="000000"/>
                      <w:sz w:val="20"/>
                      <w:szCs w:val="20"/>
                    </w:rPr>
                    <w:t>2</w:t>
                  </w:r>
                </w:p>
              </w:tc>
              <w:tc>
                <w:tcPr>
                  <w:tcW w:w="0" w:type="auto"/>
                  <w:vMerge w:val="restart"/>
                  <w:shd w:val="clear" w:color="auto" w:fill="auto"/>
                  <w:vAlign w:val="center"/>
                  <w:hideMark/>
                </w:tcPr>
                <w:p w14:paraId="1DFAA5DD" w14:textId="3AAEE641" w:rsidR="004A5533" w:rsidRPr="00B11AB4" w:rsidRDefault="00475ED9" w:rsidP="004A5533">
                  <w:pPr>
                    <w:jc w:val="center"/>
                    <w:rPr>
                      <w:rFonts w:ascii="Verdana" w:hAnsi="Verdana"/>
                      <w:color w:val="000000"/>
                      <w:sz w:val="20"/>
                      <w:szCs w:val="20"/>
                    </w:rPr>
                  </w:pPr>
                  <w:r>
                    <w:rPr>
                      <w:rFonts w:ascii="Verdana" w:hAnsi="Verdana"/>
                      <w:color w:val="000000"/>
                      <w:sz w:val="20"/>
                      <w:szCs w:val="20"/>
                    </w:rPr>
                    <w:t>PZA</w:t>
                  </w:r>
                </w:p>
              </w:tc>
            </w:tr>
            <w:tr w:rsidR="004A5533" w:rsidRPr="00B11AB4" w14:paraId="4032A91F" w14:textId="77777777" w:rsidTr="00F24C7F">
              <w:trPr>
                <w:trHeight w:val="255"/>
              </w:trPr>
              <w:tc>
                <w:tcPr>
                  <w:tcW w:w="1756" w:type="dxa"/>
                  <w:shd w:val="clear" w:color="000000" w:fill="FFFFFF"/>
                  <w:vAlign w:val="center"/>
                  <w:hideMark/>
                </w:tcPr>
                <w:p w14:paraId="7C205A17" w14:textId="77777777" w:rsidR="004A5533" w:rsidRPr="00B11AB4" w:rsidRDefault="004A5533" w:rsidP="004A5533">
                  <w:pPr>
                    <w:rPr>
                      <w:rFonts w:ascii="Verdana" w:hAnsi="Verdana"/>
                      <w:color w:val="000000"/>
                      <w:sz w:val="20"/>
                      <w:szCs w:val="20"/>
                    </w:rPr>
                  </w:pPr>
                  <w:r w:rsidRPr="00B11AB4">
                    <w:rPr>
                      <w:rFonts w:ascii="Verdana" w:hAnsi="Verdana"/>
                      <w:color w:val="000000"/>
                      <w:sz w:val="20"/>
                      <w:szCs w:val="20"/>
                    </w:rPr>
                    <w:t>TIPO:</w:t>
                  </w:r>
                </w:p>
              </w:tc>
              <w:tc>
                <w:tcPr>
                  <w:tcW w:w="5301" w:type="dxa"/>
                  <w:shd w:val="clear" w:color="000000" w:fill="FFFFFF"/>
                  <w:vAlign w:val="center"/>
                  <w:hideMark/>
                </w:tcPr>
                <w:p w14:paraId="002D1B1F" w14:textId="77777777" w:rsidR="004A5533" w:rsidRPr="00B11AB4" w:rsidRDefault="004A5533" w:rsidP="004A5533">
                  <w:pPr>
                    <w:rPr>
                      <w:rFonts w:ascii="Verdana" w:hAnsi="Verdana"/>
                      <w:color w:val="000000"/>
                      <w:sz w:val="20"/>
                      <w:szCs w:val="20"/>
                    </w:rPr>
                  </w:pPr>
                  <w:r w:rsidRPr="00B11AB4">
                    <w:rPr>
                      <w:rFonts w:ascii="Verdana" w:hAnsi="Verdana"/>
                      <w:color w:val="000000"/>
                      <w:sz w:val="20"/>
                      <w:szCs w:val="20"/>
                    </w:rPr>
                    <w:t>VOLQUETE Y PRE ALMACENAMIENTO DE SOLIDOS.</w:t>
                  </w:r>
                </w:p>
              </w:tc>
              <w:tc>
                <w:tcPr>
                  <w:tcW w:w="0" w:type="auto"/>
                  <w:vMerge/>
                  <w:vAlign w:val="center"/>
                  <w:hideMark/>
                </w:tcPr>
                <w:p w14:paraId="5D7623FD" w14:textId="77777777" w:rsidR="004A5533" w:rsidRPr="00B11AB4" w:rsidRDefault="004A5533" w:rsidP="004A5533">
                  <w:pPr>
                    <w:rPr>
                      <w:rFonts w:ascii="Verdana" w:hAnsi="Verdana"/>
                      <w:color w:val="000000"/>
                      <w:sz w:val="20"/>
                      <w:szCs w:val="20"/>
                    </w:rPr>
                  </w:pPr>
                </w:p>
              </w:tc>
              <w:tc>
                <w:tcPr>
                  <w:tcW w:w="0" w:type="auto"/>
                  <w:vMerge/>
                  <w:vAlign w:val="center"/>
                  <w:hideMark/>
                </w:tcPr>
                <w:p w14:paraId="184F95CD" w14:textId="77777777" w:rsidR="004A5533" w:rsidRPr="00B11AB4" w:rsidRDefault="004A5533" w:rsidP="004A5533">
                  <w:pPr>
                    <w:rPr>
                      <w:rFonts w:ascii="Verdana" w:hAnsi="Verdana"/>
                      <w:color w:val="000000"/>
                      <w:sz w:val="20"/>
                      <w:szCs w:val="20"/>
                    </w:rPr>
                  </w:pPr>
                </w:p>
              </w:tc>
            </w:tr>
            <w:tr w:rsidR="004A5533" w:rsidRPr="00B11AB4" w14:paraId="305074A1" w14:textId="77777777" w:rsidTr="00F24C7F">
              <w:trPr>
                <w:trHeight w:val="255"/>
              </w:trPr>
              <w:tc>
                <w:tcPr>
                  <w:tcW w:w="1756" w:type="dxa"/>
                  <w:shd w:val="clear" w:color="000000" w:fill="FFFFFF"/>
                  <w:vAlign w:val="center"/>
                  <w:hideMark/>
                </w:tcPr>
                <w:p w14:paraId="728EE752" w14:textId="77777777" w:rsidR="004A5533" w:rsidRPr="00B11AB4" w:rsidRDefault="004A5533" w:rsidP="004A5533">
                  <w:pPr>
                    <w:rPr>
                      <w:rFonts w:ascii="Verdana" w:hAnsi="Verdana"/>
                      <w:color w:val="000000"/>
                      <w:sz w:val="20"/>
                      <w:szCs w:val="20"/>
                    </w:rPr>
                  </w:pPr>
                  <w:r w:rsidRPr="00B11AB4">
                    <w:rPr>
                      <w:rFonts w:ascii="Verdana" w:hAnsi="Verdana"/>
                      <w:color w:val="000000"/>
                      <w:sz w:val="20"/>
                      <w:szCs w:val="20"/>
                    </w:rPr>
                    <w:t>APLICACIÓN:</w:t>
                  </w:r>
                </w:p>
              </w:tc>
              <w:tc>
                <w:tcPr>
                  <w:tcW w:w="5301" w:type="dxa"/>
                  <w:shd w:val="clear" w:color="000000" w:fill="FFFFFF"/>
                  <w:vAlign w:val="center"/>
                  <w:hideMark/>
                </w:tcPr>
                <w:p w14:paraId="6F4D258E" w14:textId="77777777" w:rsidR="004A5533" w:rsidRPr="00B11AB4" w:rsidRDefault="004A5533" w:rsidP="004A5533">
                  <w:pPr>
                    <w:rPr>
                      <w:rFonts w:ascii="Verdana" w:hAnsi="Verdana"/>
                      <w:color w:val="000000"/>
                      <w:sz w:val="20"/>
                      <w:szCs w:val="20"/>
                    </w:rPr>
                  </w:pPr>
                  <w:r w:rsidRPr="00B11AB4">
                    <w:rPr>
                      <w:rFonts w:ascii="Verdana" w:hAnsi="Verdana"/>
                      <w:color w:val="000000"/>
                      <w:sz w:val="20"/>
                      <w:szCs w:val="20"/>
                    </w:rPr>
                    <w:t>ALMACENAMIENTO DE SOLIDOS PROVISIONAL.</w:t>
                  </w:r>
                </w:p>
              </w:tc>
              <w:tc>
                <w:tcPr>
                  <w:tcW w:w="0" w:type="auto"/>
                  <w:vMerge/>
                  <w:vAlign w:val="center"/>
                  <w:hideMark/>
                </w:tcPr>
                <w:p w14:paraId="7DA6A0A8" w14:textId="77777777" w:rsidR="004A5533" w:rsidRPr="00B11AB4" w:rsidRDefault="004A5533" w:rsidP="004A5533">
                  <w:pPr>
                    <w:rPr>
                      <w:rFonts w:ascii="Verdana" w:hAnsi="Verdana"/>
                      <w:color w:val="000000"/>
                      <w:sz w:val="20"/>
                      <w:szCs w:val="20"/>
                    </w:rPr>
                  </w:pPr>
                </w:p>
              </w:tc>
              <w:tc>
                <w:tcPr>
                  <w:tcW w:w="0" w:type="auto"/>
                  <w:vMerge/>
                  <w:vAlign w:val="center"/>
                  <w:hideMark/>
                </w:tcPr>
                <w:p w14:paraId="7C6E58C5" w14:textId="77777777" w:rsidR="004A5533" w:rsidRPr="00B11AB4" w:rsidRDefault="004A5533" w:rsidP="004A5533">
                  <w:pPr>
                    <w:rPr>
                      <w:rFonts w:ascii="Verdana" w:hAnsi="Verdana"/>
                      <w:color w:val="000000"/>
                      <w:sz w:val="20"/>
                      <w:szCs w:val="20"/>
                    </w:rPr>
                  </w:pPr>
                </w:p>
              </w:tc>
            </w:tr>
            <w:tr w:rsidR="004A5533" w:rsidRPr="00B11AB4" w14:paraId="3B080551" w14:textId="77777777" w:rsidTr="00F24C7F">
              <w:trPr>
                <w:trHeight w:val="255"/>
              </w:trPr>
              <w:tc>
                <w:tcPr>
                  <w:tcW w:w="1756" w:type="dxa"/>
                  <w:shd w:val="clear" w:color="000000" w:fill="FFFFFF"/>
                  <w:vAlign w:val="center"/>
                  <w:hideMark/>
                </w:tcPr>
                <w:p w14:paraId="19971018" w14:textId="77777777" w:rsidR="004A5533" w:rsidRPr="00B11AB4" w:rsidRDefault="004A5533" w:rsidP="004A5533">
                  <w:pPr>
                    <w:rPr>
                      <w:rFonts w:ascii="Verdana" w:hAnsi="Verdana"/>
                      <w:color w:val="000000"/>
                      <w:sz w:val="20"/>
                      <w:szCs w:val="20"/>
                    </w:rPr>
                  </w:pPr>
                  <w:r w:rsidRPr="00B11AB4">
                    <w:rPr>
                      <w:rFonts w:ascii="Verdana" w:hAnsi="Verdana"/>
                      <w:color w:val="000000"/>
                      <w:sz w:val="20"/>
                      <w:szCs w:val="20"/>
                    </w:rPr>
                    <w:t>CAPACIDAD:</w:t>
                  </w:r>
                </w:p>
              </w:tc>
              <w:tc>
                <w:tcPr>
                  <w:tcW w:w="5301" w:type="dxa"/>
                  <w:shd w:val="clear" w:color="000000" w:fill="FFFFFF"/>
                  <w:vAlign w:val="center"/>
                  <w:hideMark/>
                </w:tcPr>
                <w:p w14:paraId="535126C2" w14:textId="77777777" w:rsidR="004A5533" w:rsidRPr="00B11AB4" w:rsidRDefault="004A5533" w:rsidP="004A5533">
                  <w:pPr>
                    <w:rPr>
                      <w:rFonts w:ascii="Verdana" w:hAnsi="Verdana"/>
                      <w:color w:val="000000"/>
                      <w:sz w:val="20"/>
                      <w:szCs w:val="20"/>
                    </w:rPr>
                  </w:pPr>
                  <w:r w:rsidRPr="00B11AB4">
                    <w:rPr>
                      <w:rFonts w:ascii="Verdana" w:hAnsi="Verdana"/>
                      <w:color w:val="000000"/>
                      <w:sz w:val="20"/>
                      <w:szCs w:val="20"/>
                    </w:rPr>
                    <w:t>500 KG</w:t>
                  </w:r>
                </w:p>
              </w:tc>
              <w:tc>
                <w:tcPr>
                  <w:tcW w:w="0" w:type="auto"/>
                  <w:vMerge/>
                  <w:vAlign w:val="center"/>
                  <w:hideMark/>
                </w:tcPr>
                <w:p w14:paraId="6B48C999" w14:textId="77777777" w:rsidR="004A5533" w:rsidRPr="00B11AB4" w:rsidRDefault="004A5533" w:rsidP="004A5533">
                  <w:pPr>
                    <w:rPr>
                      <w:rFonts w:ascii="Verdana" w:hAnsi="Verdana"/>
                      <w:color w:val="000000"/>
                      <w:sz w:val="20"/>
                      <w:szCs w:val="20"/>
                    </w:rPr>
                  </w:pPr>
                </w:p>
              </w:tc>
              <w:tc>
                <w:tcPr>
                  <w:tcW w:w="0" w:type="auto"/>
                  <w:vMerge/>
                  <w:vAlign w:val="center"/>
                  <w:hideMark/>
                </w:tcPr>
                <w:p w14:paraId="626AECB7" w14:textId="77777777" w:rsidR="004A5533" w:rsidRPr="00B11AB4" w:rsidRDefault="004A5533" w:rsidP="004A5533">
                  <w:pPr>
                    <w:rPr>
                      <w:rFonts w:ascii="Verdana" w:hAnsi="Verdana"/>
                      <w:color w:val="000000"/>
                      <w:sz w:val="20"/>
                      <w:szCs w:val="20"/>
                    </w:rPr>
                  </w:pPr>
                </w:p>
              </w:tc>
            </w:tr>
            <w:tr w:rsidR="004A5533" w:rsidRPr="00B11AB4" w14:paraId="1B30C72E" w14:textId="77777777" w:rsidTr="00F24C7F">
              <w:trPr>
                <w:trHeight w:val="3395"/>
              </w:trPr>
              <w:tc>
                <w:tcPr>
                  <w:tcW w:w="1756" w:type="dxa"/>
                  <w:shd w:val="clear" w:color="000000" w:fill="FFFFFF"/>
                  <w:vAlign w:val="center"/>
                </w:tcPr>
                <w:p w14:paraId="3DC0D04A" w14:textId="77777777" w:rsidR="004A5533" w:rsidRPr="00B11AB4" w:rsidRDefault="004A5533" w:rsidP="004A5533">
                  <w:pPr>
                    <w:rPr>
                      <w:rFonts w:ascii="Verdana" w:hAnsi="Verdana"/>
                      <w:color w:val="000000"/>
                      <w:sz w:val="20"/>
                      <w:szCs w:val="20"/>
                    </w:rPr>
                  </w:pPr>
                  <w:r w:rsidRPr="00B11AB4">
                    <w:rPr>
                      <w:rFonts w:ascii="Verdana" w:hAnsi="Verdana"/>
                      <w:color w:val="000000"/>
                      <w:sz w:val="20"/>
                      <w:szCs w:val="20"/>
                    </w:rPr>
                    <w:t>IMAGEN REFERENCIAL</w:t>
                  </w:r>
                </w:p>
              </w:tc>
              <w:tc>
                <w:tcPr>
                  <w:tcW w:w="5301" w:type="dxa"/>
                  <w:shd w:val="clear" w:color="000000" w:fill="FFFFFF"/>
                  <w:vAlign w:val="center"/>
                </w:tcPr>
                <w:p w14:paraId="290374E3" w14:textId="77777777" w:rsidR="004A5533" w:rsidRPr="00B11AB4" w:rsidRDefault="004A5533" w:rsidP="004A5533">
                  <w:pPr>
                    <w:pStyle w:val="Prrafodelista"/>
                    <w:spacing w:before="120"/>
                    <w:ind w:left="0"/>
                    <w:jc w:val="both"/>
                    <w:rPr>
                      <w:color w:val="000000"/>
                      <w:sz w:val="20"/>
                      <w:szCs w:val="20"/>
                    </w:rPr>
                  </w:pPr>
                  <w:r w:rsidRPr="00B11AB4">
                    <w:rPr>
                      <w:noProof/>
                      <w:color w:val="000000"/>
                      <w:sz w:val="20"/>
                      <w:szCs w:val="20"/>
                    </w:rPr>
                    <w:drawing>
                      <wp:inline distT="0" distB="0" distL="0" distR="0" wp14:anchorId="4CBB0928" wp14:editId="3E5B3499">
                        <wp:extent cx="3374572" cy="1647825"/>
                        <wp:effectExtent l="0" t="0" r="0" b="0"/>
                        <wp:docPr id="976196497" name="Imagen 976196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380238" cy="1650592"/>
                                </a:xfrm>
                                <a:prstGeom prst="rect">
                                  <a:avLst/>
                                </a:prstGeom>
                              </pic:spPr>
                            </pic:pic>
                          </a:graphicData>
                        </a:graphic>
                      </wp:inline>
                    </w:drawing>
                  </w:r>
                </w:p>
              </w:tc>
              <w:tc>
                <w:tcPr>
                  <w:tcW w:w="0" w:type="auto"/>
                  <w:vMerge/>
                  <w:vAlign w:val="center"/>
                </w:tcPr>
                <w:p w14:paraId="04A7DF51" w14:textId="77777777" w:rsidR="004A5533" w:rsidRPr="00B11AB4" w:rsidRDefault="004A5533" w:rsidP="004A5533">
                  <w:pPr>
                    <w:rPr>
                      <w:rFonts w:ascii="Verdana" w:hAnsi="Verdana"/>
                      <w:color w:val="000000"/>
                      <w:sz w:val="20"/>
                      <w:szCs w:val="20"/>
                    </w:rPr>
                  </w:pPr>
                </w:p>
              </w:tc>
              <w:tc>
                <w:tcPr>
                  <w:tcW w:w="0" w:type="auto"/>
                  <w:vMerge/>
                  <w:vAlign w:val="center"/>
                </w:tcPr>
                <w:p w14:paraId="372ED867" w14:textId="77777777" w:rsidR="004A5533" w:rsidRPr="00B11AB4" w:rsidRDefault="004A5533" w:rsidP="004A5533">
                  <w:pPr>
                    <w:rPr>
                      <w:rFonts w:ascii="Verdana" w:hAnsi="Verdana"/>
                      <w:color w:val="000000"/>
                      <w:sz w:val="20"/>
                      <w:szCs w:val="20"/>
                    </w:rPr>
                  </w:pPr>
                </w:p>
              </w:tc>
            </w:tr>
            <w:tr w:rsidR="004A5533" w:rsidRPr="00B11AB4" w14:paraId="03BF3D58" w14:textId="77777777" w:rsidTr="00F24C7F">
              <w:trPr>
                <w:trHeight w:val="1743"/>
              </w:trPr>
              <w:tc>
                <w:tcPr>
                  <w:tcW w:w="1756" w:type="dxa"/>
                  <w:shd w:val="clear" w:color="000000" w:fill="FFFFFF"/>
                  <w:vAlign w:val="center"/>
                  <w:hideMark/>
                </w:tcPr>
                <w:p w14:paraId="3955E86F" w14:textId="77777777" w:rsidR="004A5533" w:rsidRPr="00B11AB4" w:rsidRDefault="004A5533" w:rsidP="004A5533">
                  <w:pPr>
                    <w:rPr>
                      <w:rFonts w:ascii="Verdana" w:hAnsi="Verdana"/>
                      <w:color w:val="000000"/>
                      <w:sz w:val="20"/>
                      <w:szCs w:val="20"/>
                    </w:rPr>
                  </w:pPr>
                  <w:r w:rsidRPr="00B11AB4">
                    <w:rPr>
                      <w:rFonts w:ascii="Verdana" w:hAnsi="Verdana"/>
                      <w:color w:val="000000"/>
                      <w:sz w:val="20"/>
                      <w:szCs w:val="20"/>
                    </w:rPr>
                    <w:t>CONSTRUCCION GENERAL</w:t>
                  </w:r>
                </w:p>
              </w:tc>
              <w:tc>
                <w:tcPr>
                  <w:tcW w:w="5301" w:type="dxa"/>
                  <w:shd w:val="clear" w:color="000000" w:fill="FFFFFF"/>
                  <w:vAlign w:val="center"/>
                </w:tcPr>
                <w:p w14:paraId="2FC2B10F" w14:textId="77777777" w:rsidR="004A5533" w:rsidRPr="00B11AB4" w:rsidRDefault="004A5533" w:rsidP="004A5533">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Provisión y puesta en funcionamiento del Volquete de residuos de 500 kg, considerando accesorios para su correcto funcionamiento.</w:t>
                  </w:r>
                </w:p>
                <w:p w14:paraId="5B0F51E8" w14:textId="77777777" w:rsidR="004A5533" w:rsidRPr="00B11AB4" w:rsidRDefault="004A5533" w:rsidP="004A5533">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 xml:space="preserve">Sin embargo, el listado precedente no puede ser considerado restrictivo o limitativo en cuanto a la provisión de cualquier otro material, herramienta y/o equipo adicional necesario para la correcta ejecución y culminación de los trabajos. En todo caso, el empleo de insumos adicionales a los señalados en la propuesta y que resultasen necesarios durante el periodo de ejecución de Adquisición, correrá por cuenta del Proveedor a fin de que se garantice que los trabajos sean ejecutados y culminados de manera adecuada y a satisfacción de la Supervisión de Adquisición, aclarando que este aspecto no implicará en ningún caso un costo adicional para la Entidad. </w:t>
                  </w:r>
                </w:p>
                <w:p w14:paraId="75C619BA" w14:textId="77777777" w:rsidR="004A5533" w:rsidRPr="00B11AB4" w:rsidRDefault="004A5533" w:rsidP="004A5533">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El presente equipamiento debe contar con las siguientes especificaciones:</w:t>
                  </w:r>
                </w:p>
                <w:p w14:paraId="4BD5FCB7" w14:textId="77777777" w:rsidR="004A5533" w:rsidRPr="00B11AB4" w:rsidRDefault="004A5533" w:rsidP="004A5533">
                  <w:pPr>
                    <w:pStyle w:val="Prrafodelista"/>
                    <w:numPr>
                      <w:ilvl w:val="0"/>
                      <w:numId w:val="8"/>
                    </w:num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Cantidad: 2 unidades</w:t>
                  </w:r>
                </w:p>
                <w:p w14:paraId="6B4CD3F7" w14:textId="77777777" w:rsidR="004A5533" w:rsidRPr="00B11AB4" w:rsidRDefault="004A5533" w:rsidP="004A5533">
                  <w:pPr>
                    <w:pStyle w:val="Prrafodelista"/>
                    <w:numPr>
                      <w:ilvl w:val="0"/>
                      <w:numId w:val="8"/>
                    </w:num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Marca: A ofertar</w:t>
                  </w:r>
                </w:p>
                <w:p w14:paraId="7D6CA29D" w14:textId="77777777" w:rsidR="004A5533" w:rsidRPr="00B11AB4" w:rsidRDefault="004A5533" w:rsidP="004A5533">
                  <w:pPr>
                    <w:pStyle w:val="Prrafodelista"/>
                    <w:numPr>
                      <w:ilvl w:val="0"/>
                      <w:numId w:val="8"/>
                    </w:num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Modelo: A ofertar</w:t>
                  </w:r>
                </w:p>
                <w:p w14:paraId="4BA752DA" w14:textId="77777777" w:rsidR="004A5533" w:rsidRPr="00B11AB4" w:rsidRDefault="004A5533" w:rsidP="004A5533">
                  <w:pPr>
                    <w:pStyle w:val="Prrafodelista"/>
                    <w:numPr>
                      <w:ilvl w:val="0"/>
                      <w:numId w:val="8"/>
                    </w:num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Procedencia: Nacional de preferencia</w:t>
                  </w:r>
                </w:p>
                <w:p w14:paraId="6D224BBC" w14:textId="77777777" w:rsidR="004A5533" w:rsidRPr="00B11AB4" w:rsidRDefault="004A5533" w:rsidP="004A5533">
                  <w:pPr>
                    <w:pStyle w:val="Prrafodelista"/>
                    <w:numPr>
                      <w:ilvl w:val="0"/>
                      <w:numId w:val="8"/>
                    </w:num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Aplicaciones: para residuos con lodo y aceite</w:t>
                  </w:r>
                </w:p>
                <w:p w14:paraId="57C063A1" w14:textId="77777777" w:rsidR="004A5533" w:rsidRPr="00B11AB4" w:rsidRDefault="004A5533" w:rsidP="004A5533">
                  <w:pPr>
                    <w:pStyle w:val="Prrafodelista"/>
                    <w:numPr>
                      <w:ilvl w:val="0"/>
                      <w:numId w:val="8"/>
                    </w:num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Especificaciones: con dos ruedas móviles con sistema de freno y dos ruedas fijas, ambas ruedas para procesos de alto tráfico.</w:t>
                  </w:r>
                </w:p>
                <w:p w14:paraId="0ABB0CE8" w14:textId="77777777" w:rsidR="004A5533" w:rsidRPr="00B11AB4" w:rsidRDefault="004A5533" w:rsidP="004A5533">
                  <w:pPr>
                    <w:pStyle w:val="Prrafodelista"/>
                    <w:numPr>
                      <w:ilvl w:val="0"/>
                      <w:numId w:val="8"/>
                    </w:num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Volumen: 600 l (159 gal)</w:t>
                  </w:r>
                </w:p>
                <w:p w14:paraId="44EAC598" w14:textId="1BCAFE79" w:rsidR="004A5533" w:rsidRPr="00B11AB4" w:rsidRDefault="004A5533" w:rsidP="004A5533">
                  <w:pPr>
                    <w:pStyle w:val="Prrafodelista"/>
                    <w:numPr>
                      <w:ilvl w:val="0"/>
                      <w:numId w:val="8"/>
                    </w:num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 xml:space="preserve">Material: </w:t>
                  </w:r>
                  <w:r w:rsidR="003B021A" w:rsidRPr="00B11AB4">
                    <w:rPr>
                      <w:rFonts w:ascii="Arial" w:eastAsia="Calibri" w:hAnsi="Arial" w:cs="Arial"/>
                      <w:sz w:val="20"/>
                      <w:szCs w:val="20"/>
                    </w:rPr>
                    <w:t xml:space="preserve">Acero al Carbono ASTM A1010 / A36 Con recubrimiento superficial Cincado o </w:t>
                  </w:r>
                  <w:proofErr w:type="spellStart"/>
                  <w:r w:rsidR="003B021A" w:rsidRPr="00B11AB4">
                    <w:rPr>
                      <w:rFonts w:ascii="Arial" w:eastAsia="Calibri" w:hAnsi="Arial" w:cs="Arial"/>
                      <w:sz w:val="20"/>
                      <w:szCs w:val="20"/>
                    </w:rPr>
                    <w:t>Epóxic</w:t>
                  </w:r>
                  <w:r w:rsidR="00F565F6" w:rsidRPr="00B11AB4">
                    <w:rPr>
                      <w:rFonts w:ascii="Arial" w:eastAsia="Calibri" w:hAnsi="Arial" w:cs="Arial"/>
                      <w:sz w:val="20"/>
                      <w:szCs w:val="20"/>
                    </w:rPr>
                    <w:t>o</w:t>
                  </w:r>
                  <w:proofErr w:type="spellEnd"/>
                </w:p>
                <w:p w14:paraId="7DAB4396" w14:textId="77777777" w:rsidR="004A5533" w:rsidRPr="00B11AB4" w:rsidRDefault="004A5533" w:rsidP="004A5533">
                  <w:pPr>
                    <w:pStyle w:val="Prrafodelista"/>
                    <w:spacing w:before="120" w:after="240" w:line="276" w:lineRule="auto"/>
                    <w:jc w:val="both"/>
                    <w:rPr>
                      <w:rFonts w:ascii="Arial" w:eastAsia="Calibri" w:hAnsi="Arial" w:cs="Arial"/>
                      <w:sz w:val="20"/>
                      <w:szCs w:val="20"/>
                    </w:rPr>
                  </w:pPr>
                  <w:r w:rsidRPr="00B11AB4">
                    <w:rPr>
                      <w:rFonts w:ascii="Arial" w:eastAsia="Calibri" w:hAnsi="Arial" w:cs="Arial"/>
                      <w:sz w:val="20"/>
                      <w:szCs w:val="20"/>
                    </w:rPr>
                    <w:lastRenderedPageBreak/>
                    <w:t>NOTA: El sistema de descarga debe tener la facilidad de no ejercer un exceso de fuerza por el operador para el volteado del carrito tipo volquete.</w:t>
                  </w:r>
                </w:p>
              </w:tc>
              <w:tc>
                <w:tcPr>
                  <w:tcW w:w="0" w:type="auto"/>
                  <w:vMerge/>
                  <w:vAlign w:val="center"/>
                  <w:hideMark/>
                </w:tcPr>
                <w:p w14:paraId="2E4CDCDC" w14:textId="77777777" w:rsidR="004A5533" w:rsidRPr="00B11AB4" w:rsidRDefault="004A5533" w:rsidP="004A5533">
                  <w:pPr>
                    <w:rPr>
                      <w:rFonts w:ascii="Verdana" w:hAnsi="Verdana"/>
                      <w:color w:val="000000"/>
                      <w:sz w:val="20"/>
                      <w:szCs w:val="20"/>
                    </w:rPr>
                  </w:pPr>
                </w:p>
              </w:tc>
              <w:tc>
                <w:tcPr>
                  <w:tcW w:w="0" w:type="auto"/>
                  <w:vMerge/>
                  <w:vAlign w:val="center"/>
                  <w:hideMark/>
                </w:tcPr>
                <w:p w14:paraId="55C1B811" w14:textId="77777777" w:rsidR="004A5533" w:rsidRPr="00B11AB4" w:rsidRDefault="004A5533" w:rsidP="004A5533">
                  <w:pPr>
                    <w:rPr>
                      <w:rFonts w:ascii="Verdana" w:hAnsi="Verdana"/>
                      <w:color w:val="000000"/>
                      <w:sz w:val="20"/>
                      <w:szCs w:val="20"/>
                    </w:rPr>
                  </w:pPr>
                </w:p>
              </w:tc>
            </w:tr>
            <w:tr w:rsidR="004A5533" w:rsidRPr="00B11AB4" w14:paraId="6615D46B" w14:textId="77777777" w:rsidTr="00F24C7F">
              <w:trPr>
                <w:trHeight w:val="174"/>
              </w:trPr>
              <w:tc>
                <w:tcPr>
                  <w:tcW w:w="1756" w:type="dxa"/>
                  <w:shd w:val="clear" w:color="000000" w:fill="FFFFFF"/>
                  <w:vAlign w:val="center"/>
                  <w:hideMark/>
                </w:tcPr>
                <w:p w14:paraId="5AA1124A" w14:textId="77777777" w:rsidR="004A5533" w:rsidRPr="00B11AB4" w:rsidRDefault="004A5533" w:rsidP="004A5533">
                  <w:pPr>
                    <w:rPr>
                      <w:rFonts w:ascii="Verdana" w:hAnsi="Verdana"/>
                      <w:color w:val="000000"/>
                      <w:sz w:val="20"/>
                      <w:szCs w:val="20"/>
                    </w:rPr>
                  </w:pPr>
                  <w:r w:rsidRPr="00B11AB4">
                    <w:rPr>
                      <w:rFonts w:ascii="Verdana" w:hAnsi="Verdana"/>
                      <w:color w:val="000000"/>
                      <w:sz w:val="20"/>
                      <w:szCs w:val="20"/>
                    </w:rPr>
                    <w:t>MARCA</w:t>
                  </w:r>
                </w:p>
              </w:tc>
              <w:tc>
                <w:tcPr>
                  <w:tcW w:w="5301" w:type="dxa"/>
                  <w:shd w:val="clear" w:color="000000" w:fill="FFFFFF"/>
                  <w:vAlign w:val="center"/>
                  <w:hideMark/>
                </w:tcPr>
                <w:p w14:paraId="704778FF" w14:textId="77777777" w:rsidR="004A5533" w:rsidRPr="00B11AB4" w:rsidRDefault="004A5533" w:rsidP="004A5533">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00F9BFDC" w14:textId="77777777" w:rsidR="004A5533" w:rsidRPr="00B11AB4" w:rsidRDefault="004A5533" w:rsidP="004A5533">
                  <w:pPr>
                    <w:rPr>
                      <w:rFonts w:ascii="Verdana" w:hAnsi="Verdana"/>
                      <w:color w:val="000000"/>
                      <w:sz w:val="20"/>
                      <w:szCs w:val="20"/>
                    </w:rPr>
                  </w:pPr>
                </w:p>
              </w:tc>
              <w:tc>
                <w:tcPr>
                  <w:tcW w:w="0" w:type="auto"/>
                  <w:vMerge/>
                  <w:vAlign w:val="center"/>
                  <w:hideMark/>
                </w:tcPr>
                <w:p w14:paraId="0841F9B9" w14:textId="77777777" w:rsidR="004A5533" w:rsidRPr="00B11AB4" w:rsidRDefault="004A5533" w:rsidP="004A5533">
                  <w:pPr>
                    <w:rPr>
                      <w:rFonts w:ascii="Verdana" w:hAnsi="Verdana"/>
                      <w:color w:val="000000"/>
                      <w:sz w:val="20"/>
                      <w:szCs w:val="20"/>
                    </w:rPr>
                  </w:pPr>
                </w:p>
              </w:tc>
            </w:tr>
            <w:tr w:rsidR="004A5533" w:rsidRPr="00B11AB4" w14:paraId="71AF70F7" w14:textId="77777777" w:rsidTr="00F24C7F">
              <w:trPr>
                <w:trHeight w:val="53"/>
              </w:trPr>
              <w:tc>
                <w:tcPr>
                  <w:tcW w:w="1756" w:type="dxa"/>
                  <w:shd w:val="clear" w:color="000000" w:fill="FFFFFF"/>
                  <w:vAlign w:val="center"/>
                  <w:hideMark/>
                </w:tcPr>
                <w:p w14:paraId="6E830AA3" w14:textId="77777777" w:rsidR="004A5533" w:rsidRPr="00B11AB4" w:rsidRDefault="004A5533" w:rsidP="004A5533">
                  <w:pPr>
                    <w:rPr>
                      <w:rFonts w:ascii="Verdana" w:hAnsi="Verdana"/>
                      <w:color w:val="000000"/>
                      <w:sz w:val="20"/>
                      <w:szCs w:val="20"/>
                    </w:rPr>
                  </w:pPr>
                  <w:r w:rsidRPr="00B11AB4">
                    <w:rPr>
                      <w:rFonts w:ascii="Verdana" w:hAnsi="Verdana"/>
                      <w:color w:val="000000"/>
                      <w:sz w:val="20"/>
                      <w:szCs w:val="20"/>
                    </w:rPr>
                    <w:t>MODELO</w:t>
                  </w:r>
                </w:p>
              </w:tc>
              <w:tc>
                <w:tcPr>
                  <w:tcW w:w="5301" w:type="dxa"/>
                  <w:shd w:val="clear" w:color="000000" w:fill="FFFFFF"/>
                  <w:vAlign w:val="center"/>
                  <w:hideMark/>
                </w:tcPr>
                <w:p w14:paraId="343BF7D1" w14:textId="77777777" w:rsidR="004A5533" w:rsidRPr="00B11AB4" w:rsidRDefault="004A5533" w:rsidP="004A5533">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7B9ED647" w14:textId="77777777" w:rsidR="004A5533" w:rsidRPr="00B11AB4" w:rsidRDefault="004A5533" w:rsidP="004A5533">
                  <w:pPr>
                    <w:rPr>
                      <w:rFonts w:ascii="Verdana" w:hAnsi="Verdana"/>
                      <w:color w:val="000000"/>
                      <w:sz w:val="20"/>
                      <w:szCs w:val="20"/>
                    </w:rPr>
                  </w:pPr>
                </w:p>
              </w:tc>
              <w:tc>
                <w:tcPr>
                  <w:tcW w:w="0" w:type="auto"/>
                  <w:vMerge/>
                  <w:vAlign w:val="center"/>
                  <w:hideMark/>
                </w:tcPr>
                <w:p w14:paraId="178F5B54" w14:textId="77777777" w:rsidR="004A5533" w:rsidRPr="00B11AB4" w:rsidRDefault="004A5533" w:rsidP="004A5533">
                  <w:pPr>
                    <w:rPr>
                      <w:rFonts w:ascii="Verdana" w:hAnsi="Verdana"/>
                      <w:color w:val="000000"/>
                      <w:sz w:val="20"/>
                      <w:szCs w:val="20"/>
                    </w:rPr>
                  </w:pPr>
                </w:p>
              </w:tc>
            </w:tr>
            <w:tr w:rsidR="004A5533" w:rsidRPr="00B11AB4" w14:paraId="51628CA9" w14:textId="77777777" w:rsidTr="00F24C7F">
              <w:trPr>
                <w:trHeight w:val="53"/>
              </w:trPr>
              <w:tc>
                <w:tcPr>
                  <w:tcW w:w="1756" w:type="dxa"/>
                  <w:shd w:val="clear" w:color="000000" w:fill="FFFFFF"/>
                  <w:vAlign w:val="center"/>
                  <w:hideMark/>
                </w:tcPr>
                <w:p w14:paraId="728DB08F" w14:textId="77777777" w:rsidR="004A5533" w:rsidRPr="00B11AB4" w:rsidRDefault="004A5533" w:rsidP="004A5533">
                  <w:pPr>
                    <w:rPr>
                      <w:rFonts w:ascii="Verdana" w:hAnsi="Verdana"/>
                      <w:color w:val="000000"/>
                      <w:sz w:val="20"/>
                      <w:szCs w:val="20"/>
                    </w:rPr>
                  </w:pPr>
                  <w:r w:rsidRPr="00B11AB4">
                    <w:rPr>
                      <w:rFonts w:ascii="Verdana" w:hAnsi="Verdana"/>
                      <w:color w:val="000000"/>
                      <w:sz w:val="20"/>
                      <w:szCs w:val="20"/>
                    </w:rPr>
                    <w:t>PROCEDENCIA</w:t>
                  </w:r>
                </w:p>
              </w:tc>
              <w:tc>
                <w:tcPr>
                  <w:tcW w:w="5301" w:type="dxa"/>
                  <w:shd w:val="clear" w:color="000000" w:fill="FFFFFF"/>
                  <w:vAlign w:val="center"/>
                  <w:hideMark/>
                </w:tcPr>
                <w:p w14:paraId="40BB4F77" w14:textId="77777777" w:rsidR="004A5533" w:rsidRPr="00B11AB4" w:rsidRDefault="004A5533" w:rsidP="004A5533">
                  <w:pPr>
                    <w:rPr>
                      <w:rFonts w:ascii="Verdana" w:hAnsi="Verdana"/>
                      <w:color w:val="000000"/>
                      <w:sz w:val="20"/>
                      <w:szCs w:val="20"/>
                    </w:rPr>
                  </w:pPr>
                  <w:r w:rsidRPr="00B11AB4">
                    <w:rPr>
                      <w:rFonts w:ascii="Verdana" w:hAnsi="Verdana"/>
                      <w:color w:val="000000"/>
                      <w:sz w:val="20"/>
                      <w:szCs w:val="20"/>
                    </w:rPr>
                    <w:t>A OFERTAR, DE INDUSTRIA NACIONAL DE PREFERENCIA</w:t>
                  </w:r>
                </w:p>
              </w:tc>
              <w:tc>
                <w:tcPr>
                  <w:tcW w:w="0" w:type="auto"/>
                  <w:vMerge/>
                  <w:vAlign w:val="center"/>
                  <w:hideMark/>
                </w:tcPr>
                <w:p w14:paraId="6CE46943" w14:textId="77777777" w:rsidR="004A5533" w:rsidRPr="00B11AB4" w:rsidRDefault="004A5533" w:rsidP="004A5533">
                  <w:pPr>
                    <w:rPr>
                      <w:rFonts w:ascii="Verdana" w:hAnsi="Verdana"/>
                      <w:color w:val="000000"/>
                      <w:sz w:val="20"/>
                      <w:szCs w:val="20"/>
                    </w:rPr>
                  </w:pPr>
                </w:p>
              </w:tc>
              <w:tc>
                <w:tcPr>
                  <w:tcW w:w="0" w:type="auto"/>
                  <w:vMerge/>
                  <w:vAlign w:val="center"/>
                  <w:hideMark/>
                </w:tcPr>
                <w:p w14:paraId="11A711CC" w14:textId="77777777" w:rsidR="004A5533" w:rsidRPr="00B11AB4" w:rsidRDefault="004A5533" w:rsidP="004A5533">
                  <w:pPr>
                    <w:rPr>
                      <w:rFonts w:ascii="Verdana" w:hAnsi="Verdana"/>
                      <w:color w:val="000000"/>
                      <w:sz w:val="20"/>
                      <w:szCs w:val="20"/>
                    </w:rPr>
                  </w:pPr>
                </w:p>
              </w:tc>
            </w:tr>
          </w:tbl>
          <w:p w14:paraId="54C8702F" w14:textId="77777777" w:rsidR="004A5533" w:rsidRPr="00B11AB4" w:rsidRDefault="004A5533">
            <w:pPr>
              <w:pStyle w:val="Textoindependiente3"/>
              <w:rPr>
                <w:rFonts w:ascii="Verdana" w:hAnsi="Verdana"/>
                <w:b/>
                <w:sz w:val="20"/>
              </w:rPr>
            </w:pPr>
          </w:p>
          <w:p w14:paraId="4A7069F4" w14:textId="77777777" w:rsidR="001F067E" w:rsidRPr="00B11AB4" w:rsidRDefault="001F067E">
            <w:pPr>
              <w:pStyle w:val="Textoindependiente3"/>
              <w:rPr>
                <w:rFonts w:ascii="Verdana" w:hAnsi="Verdana"/>
                <w:b/>
                <w:sz w:val="20"/>
              </w:rPr>
            </w:pPr>
          </w:p>
          <w:p w14:paraId="1BE34D56" w14:textId="77777777" w:rsidR="001F067E" w:rsidRPr="00B11AB4" w:rsidRDefault="001F067E">
            <w:pPr>
              <w:pStyle w:val="Textoindependiente3"/>
              <w:rPr>
                <w:rFonts w:ascii="Verdana" w:hAnsi="Verdana"/>
                <w:b/>
                <w:sz w:val="20"/>
              </w:rPr>
            </w:pPr>
          </w:p>
          <w:p w14:paraId="1C864B51" w14:textId="77777777" w:rsidR="00EE3045" w:rsidRPr="00B11AB4" w:rsidRDefault="00EE3045">
            <w:pPr>
              <w:pStyle w:val="Textoindependiente3"/>
              <w:rPr>
                <w:rFonts w:ascii="Verdana" w:hAnsi="Verdana"/>
                <w:b/>
                <w:sz w:val="20"/>
              </w:rPr>
            </w:pPr>
          </w:p>
          <w:p w14:paraId="25C2CE52" w14:textId="77777777" w:rsidR="00EE3045" w:rsidRPr="00B11AB4" w:rsidRDefault="00EE3045">
            <w:pPr>
              <w:pStyle w:val="Textoindependiente3"/>
              <w:rPr>
                <w:rFonts w:ascii="Verdana" w:hAnsi="Verdana"/>
                <w:b/>
                <w:sz w:val="20"/>
              </w:rPr>
            </w:pPr>
          </w:p>
          <w:p w14:paraId="6451371D" w14:textId="77777777" w:rsidR="00B46D61" w:rsidRPr="00B11AB4" w:rsidRDefault="00B46D61">
            <w:pPr>
              <w:pStyle w:val="Textoindependiente3"/>
              <w:rPr>
                <w:rFonts w:ascii="Verdana" w:hAnsi="Verdana"/>
                <w:b/>
                <w:sz w:val="20"/>
              </w:rPr>
            </w:pPr>
          </w:p>
          <w:p w14:paraId="6DC03116" w14:textId="0B3662E7" w:rsidR="001F067E" w:rsidRPr="00B11AB4" w:rsidRDefault="001F067E">
            <w:pPr>
              <w:pStyle w:val="Textoindependiente3"/>
              <w:rPr>
                <w:rFonts w:ascii="Verdana" w:hAnsi="Verdana"/>
                <w:b/>
                <w:sz w:val="20"/>
              </w:rPr>
            </w:pPr>
          </w:p>
        </w:tc>
        <w:tc>
          <w:tcPr>
            <w:tcW w:w="598" w:type="pct"/>
            <w:gridSpan w:val="2"/>
            <w:tcBorders>
              <w:bottom w:val="single" w:sz="4" w:space="0" w:color="auto"/>
            </w:tcBorders>
            <w:vAlign w:val="center"/>
          </w:tcPr>
          <w:p w14:paraId="01281DEB" w14:textId="77777777" w:rsidR="009C7902" w:rsidRPr="00B11AB4" w:rsidRDefault="009C7902">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C7902" w:rsidRPr="00B11AB4" w14:paraId="4D5C4B41" w14:textId="77777777" w:rsidTr="00CD1988">
        <w:trPr>
          <w:gridBefore w:val="1"/>
          <w:wBefore w:w="172" w:type="pct"/>
          <w:cantSplit/>
          <w:trHeight w:val="397"/>
        </w:trPr>
        <w:tc>
          <w:tcPr>
            <w:tcW w:w="4230" w:type="pct"/>
            <w:gridSpan w:val="2"/>
            <w:tcBorders>
              <w:bottom w:val="single" w:sz="4" w:space="0" w:color="auto"/>
            </w:tcBorders>
            <w:vAlign w:val="center"/>
          </w:tcPr>
          <w:p w14:paraId="76DAFEF3" w14:textId="5DB47A00" w:rsidR="009C7902" w:rsidRPr="00B11AB4" w:rsidRDefault="009C7902">
            <w:pPr>
              <w:pStyle w:val="Textoindependiente3"/>
              <w:rPr>
                <w:rFonts w:ascii="Verdana" w:hAnsi="Verdana"/>
                <w:b/>
                <w:sz w:val="20"/>
              </w:rPr>
            </w:pPr>
            <w:r w:rsidRPr="00B11AB4">
              <w:rPr>
                <w:rFonts w:ascii="Verdana" w:hAnsi="Verdana"/>
                <w:b/>
                <w:sz w:val="20"/>
              </w:rPr>
              <w:lastRenderedPageBreak/>
              <w:t>9</w:t>
            </w:r>
            <w:r w:rsidR="00B65AAE" w:rsidRPr="00B11AB4">
              <w:rPr>
                <w:rFonts w:ascii="Verdana" w:hAnsi="Verdana"/>
                <w:b/>
                <w:sz w:val="20"/>
              </w:rPr>
              <w:t xml:space="preserve">. </w:t>
            </w:r>
            <w:r w:rsidR="00143A8A" w:rsidRPr="00B11AB4">
              <w:rPr>
                <w:rFonts w:ascii="Verdana" w:hAnsi="Verdana"/>
                <w:b/>
                <w:sz w:val="20"/>
              </w:rPr>
              <w:t>Requisito del bien</w:t>
            </w:r>
            <w:r w:rsidR="00B65AAE" w:rsidRPr="00B11AB4">
              <w:rPr>
                <w:rFonts w:ascii="Verdana" w:hAnsi="Verdana"/>
                <w:b/>
                <w:sz w:val="20"/>
              </w:rPr>
              <w:t xml:space="preserve"> 9: TANQUE DE ALMACENAMIENTO DE 177 m3</w:t>
            </w:r>
          </w:p>
          <w:p w14:paraId="51A28350" w14:textId="77777777" w:rsidR="00B65AAE" w:rsidRPr="00B11AB4" w:rsidRDefault="00B65AAE">
            <w:pPr>
              <w:pStyle w:val="Textoindependiente3"/>
              <w:rPr>
                <w:rFonts w:ascii="Verdana" w:hAnsi="Verdana"/>
                <w:b/>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67"/>
              <w:gridCol w:w="5658"/>
              <w:gridCol w:w="762"/>
              <w:gridCol w:w="663"/>
            </w:tblGrid>
            <w:tr w:rsidR="00C048AB" w:rsidRPr="00B11AB4" w14:paraId="5BFD5808" w14:textId="77777777" w:rsidTr="003446F4">
              <w:trPr>
                <w:trHeight w:val="255"/>
                <w:jc w:val="center"/>
              </w:trPr>
              <w:tc>
                <w:tcPr>
                  <w:tcW w:w="0" w:type="auto"/>
                  <w:gridSpan w:val="2"/>
                  <w:shd w:val="clear" w:color="000000" w:fill="8EA9DB"/>
                  <w:vAlign w:val="bottom"/>
                  <w:hideMark/>
                </w:tcPr>
                <w:p w14:paraId="322263C2" w14:textId="77777777" w:rsidR="00C048AB" w:rsidRPr="00B11AB4" w:rsidRDefault="00C048AB" w:rsidP="00C048AB">
                  <w:pPr>
                    <w:jc w:val="center"/>
                    <w:rPr>
                      <w:rFonts w:ascii="Verdana" w:hAnsi="Verdana"/>
                      <w:b/>
                      <w:bCs/>
                      <w:color w:val="000000"/>
                      <w:sz w:val="20"/>
                      <w:szCs w:val="20"/>
                    </w:rPr>
                  </w:pPr>
                  <w:r w:rsidRPr="00B11AB4">
                    <w:rPr>
                      <w:rFonts w:ascii="Verdana" w:hAnsi="Verdana"/>
                      <w:b/>
                      <w:bCs/>
                      <w:color w:val="000000"/>
                      <w:sz w:val="20"/>
                      <w:szCs w:val="20"/>
                    </w:rPr>
                    <w:t>DESCRIPCION</w:t>
                  </w:r>
                </w:p>
              </w:tc>
              <w:tc>
                <w:tcPr>
                  <w:tcW w:w="0" w:type="auto"/>
                  <w:shd w:val="clear" w:color="000000" w:fill="8EA9DB"/>
                  <w:vAlign w:val="bottom"/>
                  <w:hideMark/>
                </w:tcPr>
                <w:p w14:paraId="6C59E509" w14:textId="77777777" w:rsidR="00C048AB" w:rsidRPr="00B11AB4" w:rsidRDefault="00C048AB" w:rsidP="00C048AB">
                  <w:pPr>
                    <w:jc w:val="center"/>
                    <w:rPr>
                      <w:rFonts w:ascii="Verdana" w:hAnsi="Verdana"/>
                      <w:color w:val="000000"/>
                      <w:sz w:val="20"/>
                      <w:szCs w:val="20"/>
                    </w:rPr>
                  </w:pPr>
                  <w:r w:rsidRPr="00B11AB4">
                    <w:rPr>
                      <w:rFonts w:ascii="Verdana" w:hAnsi="Verdana"/>
                      <w:color w:val="000000"/>
                      <w:sz w:val="20"/>
                      <w:szCs w:val="20"/>
                    </w:rPr>
                    <w:t>CANT.</w:t>
                  </w:r>
                </w:p>
              </w:tc>
              <w:tc>
                <w:tcPr>
                  <w:tcW w:w="0" w:type="auto"/>
                  <w:shd w:val="clear" w:color="000000" w:fill="8EA9DB"/>
                  <w:vAlign w:val="bottom"/>
                  <w:hideMark/>
                </w:tcPr>
                <w:p w14:paraId="4FB4891F" w14:textId="77777777" w:rsidR="00C048AB" w:rsidRPr="00B11AB4" w:rsidRDefault="00C048AB" w:rsidP="00C048AB">
                  <w:pPr>
                    <w:jc w:val="center"/>
                    <w:rPr>
                      <w:rFonts w:ascii="Verdana" w:hAnsi="Verdana"/>
                      <w:color w:val="000000"/>
                      <w:sz w:val="20"/>
                      <w:szCs w:val="20"/>
                    </w:rPr>
                  </w:pPr>
                  <w:r w:rsidRPr="00B11AB4">
                    <w:rPr>
                      <w:rFonts w:ascii="Verdana" w:hAnsi="Verdana"/>
                      <w:color w:val="000000"/>
                      <w:sz w:val="20"/>
                      <w:szCs w:val="20"/>
                    </w:rPr>
                    <w:t>UND.</w:t>
                  </w:r>
                </w:p>
              </w:tc>
            </w:tr>
            <w:tr w:rsidR="00C048AB" w:rsidRPr="00B11AB4" w14:paraId="22CA5DEE" w14:textId="77777777" w:rsidTr="003446F4">
              <w:trPr>
                <w:trHeight w:val="255"/>
                <w:jc w:val="center"/>
              </w:trPr>
              <w:tc>
                <w:tcPr>
                  <w:tcW w:w="0" w:type="auto"/>
                  <w:shd w:val="clear" w:color="000000" w:fill="FFFFFF"/>
                  <w:vAlign w:val="center"/>
                  <w:hideMark/>
                </w:tcPr>
                <w:p w14:paraId="212708B8" w14:textId="77777777" w:rsidR="00C048AB" w:rsidRPr="00B11AB4" w:rsidRDefault="00C048AB" w:rsidP="00C048AB">
                  <w:pPr>
                    <w:rPr>
                      <w:rFonts w:ascii="Verdana" w:hAnsi="Verdana"/>
                      <w:color w:val="000000"/>
                      <w:sz w:val="20"/>
                      <w:szCs w:val="20"/>
                    </w:rPr>
                  </w:pPr>
                  <w:r w:rsidRPr="00B11AB4">
                    <w:rPr>
                      <w:rFonts w:ascii="Verdana" w:hAnsi="Verdana"/>
                      <w:color w:val="000000"/>
                      <w:sz w:val="20"/>
                      <w:szCs w:val="20"/>
                    </w:rPr>
                    <w:t>EQUIPO:</w:t>
                  </w:r>
                </w:p>
              </w:tc>
              <w:tc>
                <w:tcPr>
                  <w:tcW w:w="0" w:type="auto"/>
                  <w:shd w:val="clear" w:color="000000" w:fill="AEAAAA"/>
                  <w:vAlign w:val="center"/>
                  <w:hideMark/>
                </w:tcPr>
                <w:p w14:paraId="71863E34" w14:textId="1CF572FE" w:rsidR="00C048AB" w:rsidRPr="00B11AB4" w:rsidRDefault="00C048AB" w:rsidP="00C048AB">
                  <w:pPr>
                    <w:rPr>
                      <w:rFonts w:ascii="Verdana" w:hAnsi="Verdana"/>
                      <w:color w:val="000000"/>
                      <w:sz w:val="20"/>
                      <w:szCs w:val="20"/>
                    </w:rPr>
                  </w:pPr>
                  <w:r w:rsidRPr="00B11AB4">
                    <w:rPr>
                      <w:rFonts w:ascii="Verdana" w:hAnsi="Verdana"/>
                      <w:color w:val="000000"/>
                      <w:sz w:val="20"/>
                      <w:szCs w:val="20"/>
                    </w:rPr>
                    <w:t xml:space="preserve">ITEM  9: TANQUE DE ALMACENAMIENTO DE </w:t>
                  </w:r>
                  <w:r w:rsidR="00DB6D8F" w:rsidRPr="00B11AB4">
                    <w:rPr>
                      <w:rFonts w:ascii="Verdana" w:hAnsi="Verdana"/>
                      <w:color w:val="000000"/>
                      <w:sz w:val="20"/>
                      <w:szCs w:val="20"/>
                    </w:rPr>
                    <w:t>250</w:t>
                  </w:r>
                  <w:r w:rsidRPr="00B11AB4">
                    <w:rPr>
                      <w:rFonts w:ascii="Verdana" w:hAnsi="Verdana"/>
                      <w:color w:val="000000"/>
                      <w:sz w:val="20"/>
                      <w:szCs w:val="20"/>
                    </w:rPr>
                    <w:t xml:space="preserve"> m</w:t>
                  </w:r>
                  <w:r w:rsidRPr="00B11AB4">
                    <w:rPr>
                      <w:rFonts w:ascii="Verdana" w:hAnsi="Verdana"/>
                      <w:color w:val="000000"/>
                      <w:sz w:val="20"/>
                      <w:szCs w:val="20"/>
                      <w:vertAlign w:val="superscript"/>
                    </w:rPr>
                    <w:t>3</w:t>
                  </w:r>
                  <w:r w:rsidRPr="00B11AB4">
                    <w:rPr>
                      <w:rFonts w:ascii="Verdana" w:hAnsi="Verdana"/>
                      <w:color w:val="000000"/>
                      <w:sz w:val="20"/>
                      <w:szCs w:val="20"/>
                    </w:rPr>
                    <w:t>.</w:t>
                  </w:r>
                </w:p>
              </w:tc>
              <w:tc>
                <w:tcPr>
                  <w:tcW w:w="0" w:type="auto"/>
                  <w:vMerge w:val="restart"/>
                  <w:shd w:val="clear" w:color="auto" w:fill="auto"/>
                  <w:vAlign w:val="center"/>
                  <w:hideMark/>
                </w:tcPr>
                <w:p w14:paraId="460D360B" w14:textId="77777777" w:rsidR="00C048AB" w:rsidRPr="00B11AB4" w:rsidRDefault="00C048AB" w:rsidP="00C048AB">
                  <w:pPr>
                    <w:jc w:val="center"/>
                    <w:rPr>
                      <w:rFonts w:ascii="Verdana" w:hAnsi="Verdana"/>
                      <w:color w:val="000000"/>
                      <w:sz w:val="20"/>
                      <w:szCs w:val="20"/>
                    </w:rPr>
                  </w:pPr>
                  <w:r w:rsidRPr="00B11AB4">
                    <w:rPr>
                      <w:rFonts w:ascii="Verdana" w:hAnsi="Verdana"/>
                      <w:color w:val="000000"/>
                      <w:sz w:val="20"/>
                      <w:szCs w:val="20"/>
                    </w:rPr>
                    <w:t>2</w:t>
                  </w:r>
                </w:p>
              </w:tc>
              <w:tc>
                <w:tcPr>
                  <w:tcW w:w="0" w:type="auto"/>
                  <w:vMerge w:val="restart"/>
                  <w:shd w:val="clear" w:color="auto" w:fill="auto"/>
                  <w:vAlign w:val="center"/>
                  <w:hideMark/>
                </w:tcPr>
                <w:p w14:paraId="03DF263B" w14:textId="78EF1AB1" w:rsidR="00C048AB" w:rsidRPr="00B11AB4" w:rsidRDefault="00475ED9" w:rsidP="00C048AB">
                  <w:pPr>
                    <w:jc w:val="center"/>
                    <w:rPr>
                      <w:rFonts w:ascii="Verdana" w:hAnsi="Verdana"/>
                      <w:color w:val="000000"/>
                      <w:sz w:val="20"/>
                      <w:szCs w:val="20"/>
                    </w:rPr>
                  </w:pPr>
                  <w:r>
                    <w:rPr>
                      <w:rFonts w:ascii="Verdana" w:hAnsi="Verdana"/>
                      <w:color w:val="000000"/>
                      <w:sz w:val="20"/>
                      <w:szCs w:val="20"/>
                    </w:rPr>
                    <w:t>PZA</w:t>
                  </w:r>
                </w:p>
              </w:tc>
            </w:tr>
            <w:tr w:rsidR="00C048AB" w:rsidRPr="00B11AB4" w14:paraId="361CE372" w14:textId="77777777" w:rsidTr="003446F4">
              <w:trPr>
                <w:trHeight w:val="255"/>
                <w:jc w:val="center"/>
              </w:trPr>
              <w:tc>
                <w:tcPr>
                  <w:tcW w:w="0" w:type="auto"/>
                  <w:shd w:val="clear" w:color="000000" w:fill="FFFFFF"/>
                  <w:vAlign w:val="center"/>
                  <w:hideMark/>
                </w:tcPr>
                <w:p w14:paraId="48824BA7" w14:textId="77777777" w:rsidR="00C048AB" w:rsidRPr="00B11AB4" w:rsidRDefault="00C048AB" w:rsidP="00C048AB">
                  <w:pPr>
                    <w:rPr>
                      <w:rFonts w:ascii="Verdana" w:hAnsi="Verdana"/>
                      <w:color w:val="000000"/>
                      <w:sz w:val="20"/>
                      <w:szCs w:val="20"/>
                    </w:rPr>
                  </w:pPr>
                  <w:r w:rsidRPr="00B11AB4">
                    <w:rPr>
                      <w:rFonts w:ascii="Verdana" w:hAnsi="Verdana"/>
                      <w:color w:val="000000"/>
                      <w:sz w:val="20"/>
                      <w:szCs w:val="20"/>
                    </w:rPr>
                    <w:t>TIPO:</w:t>
                  </w:r>
                </w:p>
              </w:tc>
              <w:tc>
                <w:tcPr>
                  <w:tcW w:w="0" w:type="auto"/>
                  <w:shd w:val="clear" w:color="000000" w:fill="FFFFFF"/>
                  <w:vAlign w:val="center"/>
                  <w:hideMark/>
                </w:tcPr>
                <w:p w14:paraId="499D177D" w14:textId="77777777" w:rsidR="00C048AB" w:rsidRPr="00B11AB4" w:rsidRDefault="00C048AB" w:rsidP="00C048AB">
                  <w:pPr>
                    <w:rPr>
                      <w:rFonts w:ascii="Verdana" w:hAnsi="Verdana"/>
                      <w:color w:val="000000"/>
                      <w:sz w:val="20"/>
                      <w:szCs w:val="20"/>
                    </w:rPr>
                  </w:pPr>
                  <w:r w:rsidRPr="00B11AB4">
                    <w:rPr>
                      <w:rFonts w:ascii="Verdana" w:hAnsi="Verdana"/>
                      <w:color w:val="000000"/>
                      <w:sz w:val="20"/>
                      <w:szCs w:val="20"/>
                    </w:rPr>
                    <w:t>TANQUE DE ALMACENAMIENTO DE PARED SIMPLE PARA UCO EN ACERO AL CARBON A-36.</w:t>
                  </w:r>
                </w:p>
              </w:tc>
              <w:tc>
                <w:tcPr>
                  <w:tcW w:w="0" w:type="auto"/>
                  <w:vMerge/>
                  <w:vAlign w:val="center"/>
                  <w:hideMark/>
                </w:tcPr>
                <w:p w14:paraId="2A9AFDBD" w14:textId="77777777" w:rsidR="00C048AB" w:rsidRPr="00B11AB4" w:rsidRDefault="00C048AB" w:rsidP="00C048AB">
                  <w:pPr>
                    <w:rPr>
                      <w:rFonts w:ascii="Verdana" w:hAnsi="Verdana"/>
                      <w:color w:val="000000"/>
                      <w:sz w:val="20"/>
                      <w:szCs w:val="20"/>
                    </w:rPr>
                  </w:pPr>
                </w:p>
              </w:tc>
              <w:tc>
                <w:tcPr>
                  <w:tcW w:w="0" w:type="auto"/>
                  <w:vMerge/>
                  <w:vAlign w:val="center"/>
                  <w:hideMark/>
                </w:tcPr>
                <w:p w14:paraId="170501A5" w14:textId="77777777" w:rsidR="00C048AB" w:rsidRPr="00B11AB4" w:rsidRDefault="00C048AB" w:rsidP="00C048AB">
                  <w:pPr>
                    <w:rPr>
                      <w:rFonts w:ascii="Verdana" w:hAnsi="Verdana"/>
                      <w:color w:val="000000"/>
                      <w:sz w:val="20"/>
                      <w:szCs w:val="20"/>
                    </w:rPr>
                  </w:pPr>
                </w:p>
              </w:tc>
            </w:tr>
            <w:tr w:rsidR="00C048AB" w:rsidRPr="00B11AB4" w14:paraId="4FCF38D0" w14:textId="77777777" w:rsidTr="003446F4">
              <w:trPr>
                <w:trHeight w:val="255"/>
                <w:jc w:val="center"/>
              </w:trPr>
              <w:tc>
                <w:tcPr>
                  <w:tcW w:w="0" w:type="auto"/>
                  <w:shd w:val="clear" w:color="000000" w:fill="FFFFFF"/>
                  <w:vAlign w:val="center"/>
                  <w:hideMark/>
                </w:tcPr>
                <w:p w14:paraId="0D4E515A" w14:textId="77777777" w:rsidR="00C048AB" w:rsidRPr="00B11AB4" w:rsidRDefault="00C048AB" w:rsidP="00C048AB">
                  <w:pPr>
                    <w:rPr>
                      <w:rFonts w:ascii="Verdana" w:hAnsi="Verdana"/>
                      <w:color w:val="000000"/>
                      <w:sz w:val="20"/>
                      <w:szCs w:val="20"/>
                    </w:rPr>
                  </w:pPr>
                  <w:r w:rsidRPr="00B11AB4">
                    <w:rPr>
                      <w:rFonts w:ascii="Verdana" w:hAnsi="Verdana"/>
                      <w:color w:val="000000"/>
                      <w:sz w:val="20"/>
                      <w:szCs w:val="20"/>
                    </w:rPr>
                    <w:t>APLICACIÓN:</w:t>
                  </w:r>
                </w:p>
              </w:tc>
              <w:tc>
                <w:tcPr>
                  <w:tcW w:w="0" w:type="auto"/>
                  <w:shd w:val="clear" w:color="000000" w:fill="FFFFFF"/>
                  <w:vAlign w:val="center"/>
                  <w:hideMark/>
                </w:tcPr>
                <w:p w14:paraId="1093A15F" w14:textId="77777777" w:rsidR="00C048AB" w:rsidRPr="00B11AB4" w:rsidRDefault="00C048AB" w:rsidP="00C048AB">
                  <w:pPr>
                    <w:rPr>
                      <w:rFonts w:ascii="Verdana" w:hAnsi="Verdana"/>
                      <w:color w:val="000000"/>
                      <w:sz w:val="20"/>
                      <w:szCs w:val="20"/>
                    </w:rPr>
                  </w:pPr>
                  <w:r w:rsidRPr="00B11AB4">
                    <w:rPr>
                      <w:rFonts w:ascii="Verdana" w:hAnsi="Verdana"/>
                      <w:color w:val="000000"/>
                      <w:sz w:val="20"/>
                      <w:szCs w:val="20"/>
                    </w:rPr>
                    <w:t>ALMACENAMIENTO DE UCO PARA CONTROL DE LOS SOLIDOS.</w:t>
                  </w:r>
                </w:p>
              </w:tc>
              <w:tc>
                <w:tcPr>
                  <w:tcW w:w="0" w:type="auto"/>
                  <w:vMerge/>
                  <w:vAlign w:val="center"/>
                  <w:hideMark/>
                </w:tcPr>
                <w:p w14:paraId="0AA26B6B" w14:textId="77777777" w:rsidR="00C048AB" w:rsidRPr="00B11AB4" w:rsidRDefault="00C048AB" w:rsidP="00C048AB">
                  <w:pPr>
                    <w:rPr>
                      <w:rFonts w:ascii="Verdana" w:hAnsi="Verdana"/>
                      <w:color w:val="000000"/>
                      <w:sz w:val="20"/>
                      <w:szCs w:val="20"/>
                    </w:rPr>
                  </w:pPr>
                </w:p>
              </w:tc>
              <w:tc>
                <w:tcPr>
                  <w:tcW w:w="0" w:type="auto"/>
                  <w:vMerge/>
                  <w:vAlign w:val="center"/>
                  <w:hideMark/>
                </w:tcPr>
                <w:p w14:paraId="13FF9A4D" w14:textId="77777777" w:rsidR="00C048AB" w:rsidRPr="00B11AB4" w:rsidRDefault="00C048AB" w:rsidP="00C048AB">
                  <w:pPr>
                    <w:rPr>
                      <w:rFonts w:ascii="Verdana" w:hAnsi="Verdana"/>
                      <w:color w:val="000000"/>
                      <w:sz w:val="20"/>
                      <w:szCs w:val="20"/>
                    </w:rPr>
                  </w:pPr>
                </w:p>
              </w:tc>
            </w:tr>
            <w:tr w:rsidR="00C048AB" w:rsidRPr="00B11AB4" w14:paraId="341EE1A5" w14:textId="77777777" w:rsidTr="003446F4">
              <w:trPr>
                <w:trHeight w:val="255"/>
                <w:jc w:val="center"/>
              </w:trPr>
              <w:tc>
                <w:tcPr>
                  <w:tcW w:w="0" w:type="auto"/>
                  <w:shd w:val="clear" w:color="000000" w:fill="FFFFFF"/>
                  <w:vAlign w:val="center"/>
                  <w:hideMark/>
                </w:tcPr>
                <w:p w14:paraId="5BC37048" w14:textId="77777777" w:rsidR="00C048AB" w:rsidRPr="00B11AB4" w:rsidRDefault="00C048AB" w:rsidP="00C048AB">
                  <w:pPr>
                    <w:rPr>
                      <w:rFonts w:ascii="Verdana" w:hAnsi="Verdana"/>
                      <w:color w:val="000000"/>
                      <w:sz w:val="20"/>
                      <w:szCs w:val="20"/>
                    </w:rPr>
                  </w:pPr>
                  <w:r w:rsidRPr="00B11AB4">
                    <w:rPr>
                      <w:rFonts w:ascii="Verdana" w:hAnsi="Verdana"/>
                      <w:color w:val="000000"/>
                      <w:sz w:val="20"/>
                      <w:szCs w:val="20"/>
                    </w:rPr>
                    <w:t>CAPACIDAD:</w:t>
                  </w:r>
                </w:p>
              </w:tc>
              <w:tc>
                <w:tcPr>
                  <w:tcW w:w="0" w:type="auto"/>
                  <w:shd w:val="clear" w:color="000000" w:fill="FFFFFF"/>
                  <w:vAlign w:val="center"/>
                  <w:hideMark/>
                </w:tcPr>
                <w:p w14:paraId="73B7697F" w14:textId="690B6610" w:rsidR="00C048AB" w:rsidRPr="00B11AB4" w:rsidRDefault="00DB6D8F" w:rsidP="00C048AB">
                  <w:pPr>
                    <w:rPr>
                      <w:rFonts w:ascii="Verdana" w:hAnsi="Verdana"/>
                      <w:color w:val="000000"/>
                      <w:sz w:val="20"/>
                      <w:szCs w:val="20"/>
                    </w:rPr>
                  </w:pPr>
                  <w:r w:rsidRPr="00B11AB4">
                    <w:rPr>
                      <w:rFonts w:ascii="Verdana" w:hAnsi="Verdana"/>
                      <w:color w:val="000000"/>
                      <w:sz w:val="20"/>
                      <w:szCs w:val="20"/>
                    </w:rPr>
                    <w:t>2</w:t>
                  </w:r>
                  <w:r w:rsidR="00C048AB" w:rsidRPr="00B11AB4">
                    <w:rPr>
                      <w:rFonts w:ascii="Verdana" w:hAnsi="Verdana"/>
                      <w:color w:val="000000"/>
                      <w:sz w:val="20"/>
                      <w:szCs w:val="20"/>
                    </w:rPr>
                    <w:t>5</w:t>
                  </w:r>
                  <w:r w:rsidRPr="00B11AB4">
                    <w:rPr>
                      <w:rFonts w:ascii="Verdana" w:hAnsi="Verdana"/>
                      <w:color w:val="000000"/>
                      <w:sz w:val="20"/>
                      <w:szCs w:val="20"/>
                    </w:rPr>
                    <w:t>0</w:t>
                  </w:r>
                  <w:r w:rsidR="00C048AB" w:rsidRPr="00B11AB4">
                    <w:rPr>
                      <w:rFonts w:ascii="Verdana" w:hAnsi="Verdana"/>
                      <w:color w:val="000000"/>
                      <w:sz w:val="20"/>
                      <w:szCs w:val="20"/>
                    </w:rPr>
                    <w:t xml:space="preserve"> m</w:t>
                  </w:r>
                  <w:r w:rsidR="00C048AB" w:rsidRPr="00B11AB4">
                    <w:rPr>
                      <w:rFonts w:ascii="Verdana" w:hAnsi="Verdana"/>
                      <w:color w:val="000000"/>
                      <w:sz w:val="20"/>
                      <w:szCs w:val="20"/>
                      <w:vertAlign w:val="superscript"/>
                    </w:rPr>
                    <w:t>3</w:t>
                  </w:r>
                  <w:r w:rsidR="00C048AB" w:rsidRPr="00B11AB4">
                    <w:rPr>
                      <w:rFonts w:ascii="Verdana" w:hAnsi="Verdana"/>
                      <w:color w:val="000000"/>
                      <w:sz w:val="20"/>
                      <w:szCs w:val="20"/>
                    </w:rPr>
                    <w:t>.</w:t>
                  </w:r>
                </w:p>
              </w:tc>
              <w:tc>
                <w:tcPr>
                  <w:tcW w:w="0" w:type="auto"/>
                  <w:vMerge/>
                  <w:vAlign w:val="center"/>
                  <w:hideMark/>
                </w:tcPr>
                <w:p w14:paraId="5E572A31" w14:textId="77777777" w:rsidR="00C048AB" w:rsidRPr="00B11AB4" w:rsidRDefault="00C048AB" w:rsidP="00C048AB">
                  <w:pPr>
                    <w:rPr>
                      <w:rFonts w:ascii="Verdana" w:hAnsi="Verdana"/>
                      <w:color w:val="000000"/>
                      <w:sz w:val="20"/>
                      <w:szCs w:val="20"/>
                    </w:rPr>
                  </w:pPr>
                </w:p>
              </w:tc>
              <w:tc>
                <w:tcPr>
                  <w:tcW w:w="0" w:type="auto"/>
                  <w:vMerge/>
                  <w:vAlign w:val="center"/>
                  <w:hideMark/>
                </w:tcPr>
                <w:p w14:paraId="50FA79C9" w14:textId="77777777" w:rsidR="00C048AB" w:rsidRPr="00B11AB4" w:rsidRDefault="00C048AB" w:rsidP="00C048AB">
                  <w:pPr>
                    <w:rPr>
                      <w:rFonts w:ascii="Verdana" w:hAnsi="Verdana"/>
                      <w:color w:val="000000"/>
                      <w:sz w:val="20"/>
                      <w:szCs w:val="20"/>
                    </w:rPr>
                  </w:pPr>
                </w:p>
              </w:tc>
            </w:tr>
            <w:tr w:rsidR="00C048AB" w:rsidRPr="00B11AB4" w14:paraId="43171FED" w14:textId="77777777" w:rsidTr="003446F4">
              <w:trPr>
                <w:trHeight w:val="3035"/>
                <w:jc w:val="center"/>
              </w:trPr>
              <w:tc>
                <w:tcPr>
                  <w:tcW w:w="0" w:type="auto"/>
                  <w:shd w:val="clear" w:color="000000" w:fill="FFFFFF"/>
                  <w:vAlign w:val="center"/>
                </w:tcPr>
                <w:p w14:paraId="1FC357AD" w14:textId="77777777" w:rsidR="00C048AB" w:rsidRPr="00B11AB4" w:rsidRDefault="00C048AB" w:rsidP="00C048AB">
                  <w:pPr>
                    <w:rPr>
                      <w:rFonts w:ascii="Verdana" w:hAnsi="Verdana"/>
                      <w:color w:val="000000"/>
                      <w:sz w:val="20"/>
                      <w:szCs w:val="20"/>
                    </w:rPr>
                  </w:pPr>
                  <w:r w:rsidRPr="00B11AB4">
                    <w:rPr>
                      <w:rFonts w:ascii="Verdana" w:hAnsi="Verdana"/>
                      <w:color w:val="000000"/>
                      <w:sz w:val="20"/>
                      <w:szCs w:val="20"/>
                    </w:rPr>
                    <w:t>IMAGEN REFERENCIAL</w:t>
                  </w:r>
                </w:p>
              </w:tc>
              <w:tc>
                <w:tcPr>
                  <w:tcW w:w="0" w:type="auto"/>
                  <w:shd w:val="clear" w:color="000000" w:fill="FFFFFF"/>
                  <w:vAlign w:val="center"/>
                </w:tcPr>
                <w:p w14:paraId="24074E6F" w14:textId="77777777" w:rsidR="00C048AB" w:rsidRPr="00B11AB4" w:rsidRDefault="00C048AB" w:rsidP="00C048AB">
                  <w:pPr>
                    <w:pStyle w:val="Prrafodelista"/>
                    <w:spacing w:before="120"/>
                    <w:ind w:left="0"/>
                    <w:jc w:val="both"/>
                    <w:rPr>
                      <w:color w:val="000000"/>
                      <w:sz w:val="20"/>
                      <w:szCs w:val="20"/>
                    </w:rPr>
                  </w:pPr>
                  <w:r w:rsidRPr="00B11AB4">
                    <w:rPr>
                      <w:noProof/>
                      <w:color w:val="000000"/>
                      <w:sz w:val="20"/>
                      <w:szCs w:val="20"/>
                    </w:rPr>
                    <w:drawing>
                      <wp:anchor distT="0" distB="0" distL="114300" distR="114300" simplePos="0" relativeHeight="251698176" behindDoc="1" locked="0" layoutInCell="1" allowOverlap="1" wp14:anchorId="0783E2DD" wp14:editId="69A2E46A">
                        <wp:simplePos x="0" y="0"/>
                        <wp:positionH relativeFrom="column">
                          <wp:posOffset>-1802765</wp:posOffset>
                        </wp:positionH>
                        <wp:positionV relativeFrom="paragraph">
                          <wp:posOffset>-19685</wp:posOffset>
                        </wp:positionV>
                        <wp:extent cx="2394585" cy="1638300"/>
                        <wp:effectExtent l="0" t="0" r="5715" b="0"/>
                        <wp:wrapTight wrapText="bothSides">
                          <wp:wrapPolygon edited="0">
                            <wp:start x="0" y="0"/>
                            <wp:lineTo x="0" y="21349"/>
                            <wp:lineTo x="21480" y="21349"/>
                            <wp:lineTo x="21480" y="0"/>
                            <wp:lineTo x="0" y="0"/>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394585" cy="1638300"/>
                                </a:xfrm>
                                <a:prstGeom prst="rect">
                                  <a:avLst/>
                                </a:prstGeom>
                              </pic:spPr>
                            </pic:pic>
                          </a:graphicData>
                        </a:graphic>
                        <wp14:sizeRelH relativeFrom="page">
                          <wp14:pctWidth>0</wp14:pctWidth>
                        </wp14:sizeRelH>
                        <wp14:sizeRelV relativeFrom="page">
                          <wp14:pctHeight>0</wp14:pctHeight>
                        </wp14:sizeRelV>
                      </wp:anchor>
                    </w:drawing>
                  </w:r>
                </w:p>
              </w:tc>
              <w:tc>
                <w:tcPr>
                  <w:tcW w:w="0" w:type="auto"/>
                  <w:vMerge/>
                  <w:vAlign w:val="center"/>
                </w:tcPr>
                <w:p w14:paraId="4758AFD9" w14:textId="77777777" w:rsidR="00C048AB" w:rsidRPr="00B11AB4" w:rsidRDefault="00C048AB" w:rsidP="00C048AB">
                  <w:pPr>
                    <w:rPr>
                      <w:rFonts w:ascii="Verdana" w:hAnsi="Verdana"/>
                      <w:color w:val="000000"/>
                      <w:sz w:val="20"/>
                      <w:szCs w:val="20"/>
                    </w:rPr>
                  </w:pPr>
                </w:p>
              </w:tc>
              <w:tc>
                <w:tcPr>
                  <w:tcW w:w="0" w:type="auto"/>
                  <w:vMerge/>
                  <w:vAlign w:val="center"/>
                </w:tcPr>
                <w:p w14:paraId="305EE22A" w14:textId="77777777" w:rsidR="00C048AB" w:rsidRPr="00B11AB4" w:rsidRDefault="00C048AB" w:rsidP="00C048AB">
                  <w:pPr>
                    <w:rPr>
                      <w:rFonts w:ascii="Verdana" w:hAnsi="Verdana"/>
                      <w:color w:val="000000"/>
                      <w:sz w:val="20"/>
                      <w:szCs w:val="20"/>
                    </w:rPr>
                  </w:pPr>
                </w:p>
              </w:tc>
            </w:tr>
            <w:tr w:rsidR="00C048AB" w:rsidRPr="00B11AB4" w14:paraId="5EAD8060" w14:textId="77777777" w:rsidTr="003446F4">
              <w:trPr>
                <w:trHeight w:val="1743"/>
                <w:jc w:val="center"/>
              </w:trPr>
              <w:tc>
                <w:tcPr>
                  <w:tcW w:w="0" w:type="auto"/>
                  <w:shd w:val="clear" w:color="000000" w:fill="FFFFFF"/>
                  <w:vAlign w:val="center"/>
                  <w:hideMark/>
                </w:tcPr>
                <w:p w14:paraId="6930A98D" w14:textId="77777777" w:rsidR="00C048AB" w:rsidRPr="00B11AB4" w:rsidRDefault="00C048AB" w:rsidP="00C048AB">
                  <w:pPr>
                    <w:rPr>
                      <w:rFonts w:ascii="Verdana" w:hAnsi="Verdana"/>
                      <w:color w:val="000000"/>
                      <w:sz w:val="20"/>
                      <w:szCs w:val="20"/>
                    </w:rPr>
                  </w:pPr>
                  <w:r w:rsidRPr="00B11AB4">
                    <w:rPr>
                      <w:rFonts w:ascii="Verdana" w:hAnsi="Verdana"/>
                      <w:color w:val="000000"/>
                      <w:sz w:val="20"/>
                      <w:szCs w:val="20"/>
                    </w:rPr>
                    <w:t>CONSTRUCCION GENERAL</w:t>
                  </w:r>
                </w:p>
              </w:tc>
              <w:tc>
                <w:tcPr>
                  <w:tcW w:w="0" w:type="auto"/>
                  <w:shd w:val="clear" w:color="000000" w:fill="FFFFFF"/>
                  <w:vAlign w:val="center"/>
                </w:tcPr>
                <w:p w14:paraId="0AE579FE" w14:textId="77777777" w:rsidR="00C048AB" w:rsidRPr="00B11AB4" w:rsidRDefault="00C048AB" w:rsidP="00C048AB">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Diseño, provisión, instalación y puesta en funcionamiento de dos tanques de almacenamiento de 250 m3 con estándar API 650, debe incluir los necesarios para el correcto trabajo, válvula de venteo con el conector adecuada para conexión al tanque, válvula de alivio, válvula de 2” para drenaje inferior y demás accesorios.</w:t>
                  </w:r>
                </w:p>
                <w:p w14:paraId="2085AABD" w14:textId="77777777" w:rsidR="00C048AB" w:rsidRPr="00B11AB4" w:rsidRDefault="00C048AB" w:rsidP="00C048AB">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 xml:space="preserve">Sin embargo, el listado precedente no puede ser considerado restrictivo o limitativo en cuanto a la provisión de cualquier otro material, herramienta y/o equipo adicional necesario para la correcta ejecución y culminación de los trabajos. En todo caso, el empleo de insumos adicionales a los señalados en la propuesta y que resultasen necesarios durante el periodo de ejecución del Adquisición, correrá por cuenta del Proveedor a fin de que se garantice que los trabajos sean ejecutados y culminados de manera adecuada y a satisfacción de la Supervisión de Adquisición, aclarando que este aspecto no implicará en ningún caso un costo adicional para la Entidad. </w:t>
                  </w:r>
                </w:p>
                <w:p w14:paraId="42F3E79B" w14:textId="77777777" w:rsidR="00C048AB" w:rsidRPr="00B11AB4" w:rsidRDefault="00C048AB" w:rsidP="00C048AB">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 xml:space="preserve">El presente equipamiento debe contar con las siguientes especificaciones: </w:t>
                  </w:r>
                </w:p>
                <w:p w14:paraId="22090212" w14:textId="77777777" w:rsidR="00C048AB" w:rsidRPr="00B11AB4" w:rsidRDefault="00C048AB" w:rsidP="00C048AB">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Diseño de tanque en base a criterios de construcción por la API 650.</w:t>
                  </w:r>
                </w:p>
                <w:p w14:paraId="4EA1416F" w14:textId="77777777" w:rsidR="00C048AB" w:rsidRPr="00B11AB4" w:rsidRDefault="00C048AB" w:rsidP="00C048AB">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Dimensiones</w:t>
                  </w:r>
                </w:p>
                <w:p w14:paraId="1B581173" w14:textId="0039ECE0" w:rsidR="00C048AB" w:rsidRPr="00B11AB4" w:rsidRDefault="00C048AB" w:rsidP="00C048AB">
                  <w:pPr>
                    <w:pStyle w:val="Prrafodelista"/>
                    <w:numPr>
                      <w:ilvl w:val="0"/>
                      <w:numId w:val="8"/>
                    </w:numPr>
                    <w:spacing w:before="120"/>
                    <w:jc w:val="both"/>
                    <w:rPr>
                      <w:rFonts w:ascii="Arial" w:eastAsia="Calibri" w:hAnsi="Arial" w:cs="Arial"/>
                      <w:sz w:val="20"/>
                      <w:szCs w:val="20"/>
                    </w:rPr>
                  </w:pPr>
                  <w:r w:rsidRPr="00B11AB4">
                    <w:rPr>
                      <w:rFonts w:ascii="Arial" w:eastAsia="Calibri" w:hAnsi="Arial" w:cs="Arial"/>
                      <w:sz w:val="20"/>
                      <w:szCs w:val="20"/>
                    </w:rPr>
                    <w:t xml:space="preserve">Diámetro interno referencial: </w:t>
                  </w:r>
                  <w:r w:rsidR="00F57D61" w:rsidRPr="00B11AB4">
                    <w:rPr>
                      <w:rFonts w:ascii="Arial" w:eastAsia="Calibri" w:hAnsi="Arial" w:cs="Arial"/>
                      <w:sz w:val="20"/>
                      <w:szCs w:val="20"/>
                    </w:rPr>
                    <w:t>6</w:t>
                  </w:r>
                  <w:r w:rsidRPr="00B11AB4">
                    <w:rPr>
                      <w:rFonts w:ascii="Arial" w:eastAsia="Calibri" w:hAnsi="Arial" w:cs="Arial"/>
                      <w:sz w:val="20"/>
                      <w:szCs w:val="20"/>
                    </w:rPr>
                    <w:t xml:space="preserve"> metros</w:t>
                  </w:r>
                </w:p>
                <w:p w14:paraId="1CA21F41" w14:textId="5ACE6F18" w:rsidR="00C048AB" w:rsidRPr="00B11AB4" w:rsidRDefault="00C048AB" w:rsidP="00C048AB">
                  <w:pPr>
                    <w:pStyle w:val="Prrafodelista"/>
                    <w:numPr>
                      <w:ilvl w:val="0"/>
                      <w:numId w:val="8"/>
                    </w:numPr>
                    <w:spacing w:before="120"/>
                    <w:jc w:val="both"/>
                    <w:rPr>
                      <w:rFonts w:ascii="Arial" w:eastAsia="Calibri" w:hAnsi="Arial" w:cs="Arial"/>
                      <w:sz w:val="20"/>
                      <w:szCs w:val="20"/>
                    </w:rPr>
                  </w:pPr>
                  <w:r w:rsidRPr="00B11AB4">
                    <w:rPr>
                      <w:rFonts w:ascii="Arial" w:eastAsia="Calibri" w:hAnsi="Arial" w:cs="Arial"/>
                      <w:sz w:val="20"/>
                      <w:szCs w:val="20"/>
                    </w:rPr>
                    <w:t xml:space="preserve">Altura referencial:  </w:t>
                  </w:r>
                  <w:r w:rsidR="00356142" w:rsidRPr="00B11AB4">
                    <w:rPr>
                      <w:rFonts w:ascii="Arial" w:eastAsia="Calibri" w:hAnsi="Arial" w:cs="Arial"/>
                      <w:sz w:val="20"/>
                      <w:szCs w:val="20"/>
                    </w:rPr>
                    <w:t>9</w:t>
                  </w:r>
                  <w:r w:rsidRPr="00B11AB4">
                    <w:rPr>
                      <w:rFonts w:ascii="Arial" w:eastAsia="Calibri" w:hAnsi="Arial" w:cs="Arial"/>
                      <w:sz w:val="20"/>
                      <w:szCs w:val="20"/>
                    </w:rPr>
                    <w:t xml:space="preserve"> metros </w:t>
                  </w:r>
                </w:p>
                <w:p w14:paraId="1295B61D" w14:textId="77777777" w:rsidR="00C048AB" w:rsidRPr="00B11AB4" w:rsidRDefault="00C048AB" w:rsidP="00C048AB">
                  <w:pPr>
                    <w:pStyle w:val="Prrafodelista"/>
                    <w:numPr>
                      <w:ilvl w:val="0"/>
                      <w:numId w:val="8"/>
                    </w:numPr>
                    <w:spacing w:before="120"/>
                    <w:jc w:val="both"/>
                    <w:rPr>
                      <w:rFonts w:ascii="Arial" w:eastAsia="Calibri" w:hAnsi="Arial" w:cs="Arial"/>
                      <w:sz w:val="20"/>
                      <w:szCs w:val="20"/>
                    </w:rPr>
                  </w:pPr>
                  <w:r w:rsidRPr="00B11AB4">
                    <w:rPr>
                      <w:rFonts w:ascii="Arial" w:eastAsia="Calibri" w:hAnsi="Arial" w:cs="Arial"/>
                      <w:sz w:val="20"/>
                      <w:szCs w:val="20"/>
                    </w:rPr>
                    <w:t>Material: Acero ASTM-A36</w:t>
                  </w:r>
                </w:p>
                <w:p w14:paraId="1478448A" w14:textId="77777777" w:rsidR="00C048AB" w:rsidRPr="00B11AB4" w:rsidRDefault="00C048AB" w:rsidP="00C048AB">
                  <w:pPr>
                    <w:pStyle w:val="Prrafodelista"/>
                    <w:numPr>
                      <w:ilvl w:val="0"/>
                      <w:numId w:val="8"/>
                    </w:numPr>
                    <w:spacing w:before="120"/>
                    <w:jc w:val="both"/>
                    <w:rPr>
                      <w:rFonts w:ascii="Arial" w:eastAsia="Calibri" w:hAnsi="Arial" w:cs="Arial"/>
                      <w:sz w:val="20"/>
                      <w:szCs w:val="20"/>
                    </w:rPr>
                  </w:pPr>
                  <w:r w:rsidRPr="00B11AB4">
                    <w:rPr>
                      <w:rFonts w:ascii="Arial" w:eastAsia="Calibri" w:hAnsi="Arial" w:cs="Arial"/>
                      <w:sz w:val="20"/>
                      <w:szCs w:val="20"/>
                    </w:rPr>
                    <w:lastRenderedPageBreak/>
                    <w:t>Espesores de plancha tapa base tipo cono: Según diseño</w:t>
                  </w:r>
                </w:p>
                <w:p w14:paraId="64EA18FA" w14:textId="77777777" w:rsidR="00C048AB" w:rsidRPr="00B11AB4" w:rsidRDefault="00C048AB" w:rsidP="00C048AB">
                  <w:pPr>
                    <w:pStyle w:val="Prrafodelista"/>
                    <w:numPr>
                      <w:ilvl w:val="0"/>
                      <w:numId w:val="8"/>
                    </w:numPr>
                    <w:spacing w:before="120"/>
                    <w:jc w:val="both"/>
                    <w:rPr>
                      <w:rFonts w:ascii="Arial" w:eastAsia="Calibri" w:hAnsi="Arial" w:cs="Arial"/>
                      <w:sz w:val="20"/>
                      <w:szCs w:val="20"/>
                    </w:rPr>
                  </w:pPr>
                  <w:r w:rsidRPr="00B11AB4">
                    <w:rPr>
                      <w:rFonts w:ascii="Arial" w:eastAsia="Calibri" w:hAnsi="Arial" w:cs="Arial"/>
                      <w:sz w:val="20"/>
                      <w:szCs w:val="20"/>
                    </w:rPr>
                    <w:t xml:space="preserve">Espesores de plancha de virolas: Según diseño </w:t>
                  </w:r>
                </w:p>
                <w:p w14:paraId="03CD2D87" w14:textId="77777777" w:rsidR="00C048AB" w:rsidRPr="00B11AB4" w:rsidRDefault="00C048AB" w:rsidP="00C048AB">
                  <w:pPr>
                    <w:pStyle w:val="Prrafodelista"/>
                    <w:numPr>
                      <w:ilvl w:val="0"/>
                      <w:numId w:val="8"/>
                    </w:numPr>
                    <w:spacing w:before="120"/>
                    <w:jc w:val="both"/>
                    <w:rPr>
                      <w:rFonts w:ascii="Arial" w:eastAsia="Calibri" w:hAnsi="Arial" w:cs="Arial"/>
                      <w:sz w:val="20"/>
                      <w:szCs w:val="20"/>
                    </w:rPr>
                  </w:pPr>
                  <w:r w:rsidRPr="00B11AB4">
                    <w:rPr>
                      <w:rFonts w:ascii="Arial" w:eastAsia="Calibri" w:hAnsi="Arial" w:cs="Arial"/>
                      <w:sz w:val="20"/>
                      <w:szCs w:val="20"/>
                    </w:rPr>
                    <w:t>Espesores de plancha techo tipo cono: Según diseño</w:t>
                  </w:r>
                </w:p>
                <w:p w14:paraId="71584D6F" w14:textId="77777777" w:rsidR="00C048AB" w:rsidRPr="00B11AB4" w:rsidRDefault="00C048AB" w:rsidP="00C048AB">
                  <w:pPr>
                    <w:pStyle w:val="Prrafodelista"/>
                    <w:numPr>
                      <w:ilvl w:val="0"/>
                      <w:numId w:val="8"/>
                    </w:numPr>
                    <w:spacing w:before="120"/>
                    <w:jc w:val="both"/>
                    <w:rPr>
                      <w:rFonts w:ascii="Arial" w:eastAsia="Calibri" w:hAnsi="Arial" w:cs="Arial"/>
                      <w:sz w:val="20"/>
                      <w:szCs w:val="20"/>
                    </w:rPr>
                  </w:pPr>
                  <w:r w:rsidRPr="00B11AB4">
                    <w:rPr>
                      <w:rFonts w:ascii="Arial" w:eastAsia="Calibri" w:hAnsi="Arial" w:cs="Arial"/>
                      <w:sz w:val="20"/>
                      <w:szCs w:val="20"/>
                    </w:rPr>
                    <w:t>Entrada de hombre parte horizontal inferior: 24”.</w:t>
                  </w:r>
                </w:p>
                <w:p w14:paraId="639FA0C5" w14:textId="77777777" w:rsidR="00C048AB" w:rsidRPr="00B11AB4" w:rsidRDefault="00C048AB" w:rsidP="00C048AB">
                  <w:pPr>
                    <w:pStyle w:val="Prrafodelista"/>
                    <w:numPr>
                      <w:ilvl w:val="0"/>
                      <w:numId w:val="8"/>
                    </w:numPr>
                    <w:spacing w:before="120"/>
                    <w:jc w:val="both"/>
                    <w:rPr>
                      <w:rFonts w:ascii="Arial" w:eastAsia="Calibri" w:hAnsi="Arial" w:cs="Arial"/>
                      <w:sz w:val="20"/>
                      <w:szCs w:val="20"/>
                    </w:rPr>
                  </w:pPr>
                  <w:r w:rsidRPr="00B11AB4">
                    <w:rPr>
                      <w:rFonts w:ascii="Arial" w:eastAsia="Calibri" w:hAnsi="Arial" w:cs="Arial"/>
                      <w:sz w:val="20"/>
                      <w:szCs w:val="20"/>
                    </w:rPr>
                    <w:t>Escotilla de control en la parte superior.</w:t>
                  </w:r>
                </w:p>
                <w:p w14:paraId="7DE792BC" w14:textId="679A62B1" w:rsidR="00C048AB" w:rsidRPr="00B11AB4" w:rsidRDefault="00C048AB" w:rsidP="00C048AB">
                  <w:pPr>
                    <w:pStyle w:val="Prrafodelista"/>
                    <w:numPr>
                      <w:ilvl w:val="0"/>
                      <w:numId w:val="8"/>
                    </w:numPr>
                    <w:spacing w:before="120"/>
                    <w:jc w:val="both"/>
                    <w:rPr>
                      <w:rFonts w:ascii="Arial" w:eastAsia="Calibri" w:hAnsi="Arial" w:cs="Arial"/>
                      <w:sz w:val="20"/>
                      <w:szCs w:val="20"/>
                    </w:rPr>
                  </w:pPr>
                  <w:r w:rsidRPr="00B11AB4">
                    <w:rPr>
                      <w:rFonts w:ascii="Arial" w:eastAsia="Calibri" w:hAnsi="Arial" w:cs="Arial"/>
                      <w:sz w:val="20"/>
                      <w:szCs w:val="20"/>
                    </w:rPr>
                    <w:t>Sistema de agitación con motorreductor y eje tipo HELICE en la parte horizontal. (Presentar especificación del sistema de agitación)</w:t>
                  </w:r>
                </w:p>
                <w:p w14:paraId="37F52916" w14:textId="77777777" w:rsidR="00C048AB" w:rsidRPr="00B11AB4" w:rsidRDefault="00C048AB" w:rsidP="00C048AB">
                  <w:pPr>
                    <w:pStyle w:val="Prrafodelista"/>
                    <w:numPr>
                      <w:ilvl w:val="0"/>
                      <w:numId w:val="8"/>
                    </w:numPr>
                    <w:spacing w:before="120"/>
                    <w:jc w:val="both"/>
                    <w:rPr>
                      <w:rFonts w:ascii="Arial" w:eastAsia="Calibri" w:hAnsi="Arial" w:cs="Arial"/>
                      <w:sz w:val="20"/>
                      <w:szCs w:val="20"/>
                    </w:rPr>
                  </w:pPr>
                  <w:r w:rsidRPr="00B11AB4">
                    <w:rPr>
                      <w:rFonts w:ascii="Arial" w:eastAsia="Calibri" w:hAnsi="Arial" w:cs="Arial"/>
                      <w:sz w:val="20"/>
                      <w:szCs w:val="20"/>
                    </w:rPr>
                    <w:t>Escalera Marinera: Externa con línea de vida vertical y sistema de freno según normativa.</w:t>
                  </w:r>
                </w:p>
                <w:p w14:paraId="53361552" w14:textId="77777777" w:rsidR="00C048AB" w:rsidRPr="00B11AB4" w:rsidRDefault="00C048AB" w:rsidP="00C048AB">
                  <w:pPr>
                    <w:pStyle w:val="Prrafodelista"/>
                    <w:numPr>
                      <w:ilvl w:val="0"/>
                      <w:numId w:val="8"/>
                    </w:numPr>
                    <w:spacing w:before="120"/>
                    <w:jc w:val="both"/>
                    <w:rPr>
                      <w:rFonts w:ascii="Arial" w:eastAsia="Calibri" w:hAnsi="Arial" w:cs="Arial"/>
                      <w:sz w:val="20"/>
                      <w:szCs w:val="20"/>
                    </w:rPr>
                  </w:pPr>
                  <w:r w:rsidRPr="00B11AB4">
                    <w:rPr>
                      <w:rFonts w:ascii="Arial" w:eastAsia="Calibri" w:hAnsi="Arial" w:cs="Arial"/>
                      <w:sz w:val="20"/>
                      <w:szCs w:val="20"/>
                    </w:rPr>
                    <w:t>Baranda: En el techo para inspecciones, según normativa.</w:t>
                  </w:r>
                </w:p>
                <w:p w14:paraId="5CDCCCF2" w14:textId="77777777" w:rsidR="00C048AB" w:rsidRPr="00B11AB4" w:rsidRDefault="00C048AB" w:rsidP="00C048AB">
                  <w:pPr>
                    <w:pStyle w:val="Prrafodelista"/>
                    <w:numPr>
                      <w:ilvl w:val="0"/>
                      <w:numId w:val="8"/>
                    </w:numPr>
                    <w:spacing w:before="120"/>
                    <w:jc w:val="both"/>
                    <w:rPr>
                      <w:rFonts w:ascii="Arial" w:eastAsia="Calibri" w:hAnsi="Arial" w:cs="Arial"/>
                      <w:sz w:val="20"/>
                      <w:szCs w:val="20"/>
                    </w:rPr>
                  </w:pPr>
                  <w:r w:rsidRPr="00B11AB4">
                    <w:rPr>
                      <w:rFonts w:ascii="Arial" w:eastAsia="Calibri" w:hAnsi="Arial" w:cs="Arial"/>
                      <w:sz w:val="20"/>
                      <w:szCs w:val="20"/>
                    </w:rPr>
                    <w:t>Plataforma de control</w:t>
                  </w:r>
                </w:p>
                <w:p w14:paraId="1DAF37CF" w14:textId="77777777" w:rsidR="00C048AB" w:rsidRPr="00B11AB4" w:rsidRDefault="00C048AB" w:rsidP="00C048AB">
                  <w:pPr>
                    <w:pStyle w:val="Prrafodelista"/>
                    <w:numPr>
                      <w:ilvl w:val="0"/>
                      <w:numId w:val="8"/>
                    </w:numPr>
                    <w:spacing w:before="120"/>
                    <w:jc w:val="both"/>
                    <w:rPr>
                      <w:rFonts w:ascii="Arial" w:eastAsia="Calibri" w:hAnsi="Arial" w:cs="Arial"/>
                      <w:sz w:val="20"/>
                      <w:szCs w:val="20"/>
                    </w:rPr>
                  </w:pPr>
                  <w:r w:rsidRPr="00B11AB4">
                    <w:rPr>
                      <w:rFonts w:ascii="Arial" w:eastAsia="Calibri" w:hAnsi="Arial" w:cs="Arial"/>
                      <w:sz w:val="20"/>
                      <w:szCs w:val="20"/>
                    </w:rPr>
                    <w:t>Visor de nivel</w:t>
                  </w:r>
                </w:p>
                <w:p w14:paraId="65FCB625" w14:textId="77777777" w:rsidR="00C048AB" w:rsidRPr="00B11AB4" w:rsidRDefault="00C048AB" w:rsidP="00C048AB">
                  <w:pPr>
                    <w:pStyle w:val="Prrafodelista"/>
                    <w:numPr>
                      <w:ilvl w:val="0"/>
                      <w:numId w:val="8"/>
                    </w:numPr>
                    <w:spacing w:before="120"/>
                    <w:jc w:val="both"/>
                    <w:rPr>
                      <w:rFonts w:ascii="Arial" w:eastAsia="Calibri" w:hAnsi="Arial" w:cs="Arial"/>
                      <w:sz w:val="20"/>
                      <w:szCs w:val="20"/>
                    </w:rPr>
                  </w:pPr>
                  <w:r w:rsidRPr="00B11AB4">
                    <w:rPr>
                      <w:rFonts w:ascii="Arial" w:eastAsia="Calibri" w:hAnsi="Arial" w:cs="Arial"/>
                      <w:sz w:val="20"/>
                      <w:szCs w:val="20"/>
                    </w:rPr>
                    <w:t>En la parte inferior del tanque una entrada, salida, drenaje de 4”, sensor de temperatura, con brida clase 150. (contempla sensor de temperatura digital)</w:t>
                  </w:r>
                </w:p>
                <w:p w14:paraId="2AE4A141" w14:textId="77777777" w:rsidR="00C048AB" w:rsidRPr="00B11AB4" w:rsidRDefault="00C048AB" w:rsidP="00C048AB">
                  <w:pPr>
                    <w:pStyle w:val="Prrafodelista"/>
                    <w:numPr>
                      <w:ilvl w:val="0"/>
                      <w:numId w:val="8"/>
                    </w:numPr>
                    <w:spacing w:before="120"/>
                    <w:jc w:val="both"/>
                    <w:rPr>
                      <w:rFonts w:ascii="Arial" w:eastAsia="Calibri" w:hAnsi="Arial" w:cs="Arial"/>
                      <w:sz w:val="20"/>
                      <w:szCs w:val="20"/>
                    </w:rPr>
                  </w:pPr>
                  <w:r w:rsidRPr="00B11AB4">
                    <w:rPr>
                      <w:rFonts w:ascii="Arial" w:eastAsia="Calibri" w:hAnsi="Arial" w:cs="Arial"/>
                      <w:sz w:val="20"/>
                      <w:szCs w:val="20"/>
                    </w:rPr>
                    <w:t>En la parte superior venteo de 3”, alivio de 3”, línea de rebalse, conexión para sensor de nivel, todos con brida clase 150 (contempla la válvula de alivio, sensor de nivel ultrasónico).</w:t>
                  </w:r>
                </w:p>
                <w:p w14:paraId="200AFF1A" w14:textId="1F11FE59" w:rsidR="00C048AB" w:rsidRPr="00B11AB4" w:rsidRDefault="00C048AB" w:rsidP="00C048AB">
                  <w:pPr>
                    <w:pStyle w:val="Prrafodelista"/>
                    <w:numPr>
                      <w:ilvl w:val="0"/>
                      <w:numId w:val="8"/>
                    </w:numPr>
                    <w:spacing w:before="120"/>
                    <w:jc w:val="both"/>
                    <w:rPr>
                      <w:rFonts w:ascii="Arial" w:eastAsia="Calibri" w:hAnsi="Arial" w:cs="Arial"/>
                      <w:sz w:val="20"/>
                      <w:szCs w:val="20"/>
                    </w:rPr>
                  </w:pPr>
                  <w:r w:rsidRPr="00B11AB4">
                    <w:rPr>
                      <w:rFonts w:ascii="Arial" w:eastAsia="Calibri" w:hAnsi="Arial" w:cs="Arial"/>
                      <w:sz w:val="20"/>
                      <w:szCs w:val="20"/>
                    </w:rPr>
                    <w:t xml:space="preserve">Antes de la aplicación del recubrimiento se realizará el tratamiento </w:t>
                  </w:r>
                  <w:r w:rsidR="0002247C" w:rsidRPr="00B11AB4">
                    <w:rPr>
                      <w:rFonts w:ascii="Arial" w:eastAsia="Calibri" w:hAnsi="Arial" w:cs="Arial"/>
                      <w:sz w:val="20"/>
                      <w:szCs w:val="20"/>
                    </w:rPr>
                    <w:t>superficial arenado</w:t>
                  </w:r>
                  <w:r w:rsidRPr="00B11AB4">
                    <w:rPr>
                      <w:rFonts w:ascii="Arial" w:eastAsia="Calibri" w:hAnsi="Arial" w:cs="Arial"/>
                      <w:sz w:val="20"/>
                      <w:szCs w:val="20"/>
                    </w:rPr>
                    <w:t xml:space="preserve"> o granallado hasta metal blanco al material base para el </w:t>
                  </w:r>
                  <w:r w:rsidR="0002247C" w:rsidRPr="00B11AB4">
                    <w:rPr>
                      <w:rFonts w:ascii="Arial" w:eastAsia="Calibri" w:hAnsi="Arial" w:cs="Arial"/>
                      <w:sz w:val="20"/>
                      <w:szCs w:val="20"/>
                    </w:rPr>
                    <w:t>óptimo</w:t>
                  </w:r>
                  <w:r w:rsidRPr="00B11AB4">
                    <w:rPr>
                      <w:rFonts w:ascii="Arial" w:eastAsia="Calibri" w:hAnsi="Arial" w:cs="Arial"/>
                      <w:sz w:val="20"/>
                      <w:szCs w:val="20"/>
                    </w:rPr>
                    <w:t xml:space="preserve"> anclaje del recubrimiento de pintura, conforme a las indicaciones de cada uno de los recubrimientos.</w:t>
                  </w:r>
                </w:p>
                <w:p w14:paraId="60E93CAB" w14:textId="36EF65F2" w:rsidR="00C048AB" w:rsidRPr="00B11AB4" w:rsidRDefault="00C048AB" w:rsidP="00C048AB">
                  <w:pPr>
                    <w:pStyle w:val="Prrafodelista"/>
                    <w:numPr>
                      <w:ilvl w:val="0"/>
                      <w:numId w:val="8"/>
                    </w:numPr>
                    <w:spacing w:before="120"/>
                    <w:jc w:val="both"/>
                    <w:rPr>
                      <w:rFonts w:ascii="Arial" w:eastAsia="Calibri" w:hAnsi="Arial" w:cs="Arial"/>
                      <w:sz w:val="20"/>
                      <w:szCs w:val="20"/>
                    </w:rPr>
                  </w:pPr>
                  <w:r w:rsidRPr="00B11AB4">
                    <w:rPr>
                      <w:rFonts w:ascii="Arial" w:eastAsia="Calibri" w:hAnsi="Arial" w:cs="Arial"/>
                      <w:sz w:val="20"/>
                      <w:szCs w:val="20"/>
                    </w:rPr>
                    <w:t>El recubrimiento interno del tanque se lo realizar</w:t>
                  </w:r>
                  <w:r w:rsidR="00544375" w:rsidRPr="00B11AB4">
                    <w:rPr>
                      <w:rFonts w:ascii="Arial" w:eastAsia="Calibri" w:hAnsi="Arial" w:cs="Arial"/>
                      <w:sz w:val="20"/>
                      <w:szCs w:val="20"/>
                    </w:rPr>
                    <w:t>á</w:t>
                  </w:r>
                  <w:r w:rsidRPr="00B11AB4">
                    <w:rPr>
                      <w:rFonts w:ascii="Arial" w:eastAsia="Calibri" w:hAnsi="Arial" w:cs="Arial"/>
                      <w:sz w:val="20"/>
                      <w:szCs w:val="20"/>
                    </w:rPr>
                    <w:t xml:space="preserve"> con </w:t>
                  </w:r>
                  <w:proofErr w:type="spellStart"/>
                  <w:r w:rsidRPr="00B11AB4">
                    <w:rPr>
                      <w:rFonts w:ascii="Arial" w:eastAsia="Calibri" w:hAnsi="Arial" w:cs="Arial"/>
                      <w:sz w:val="20"/>
                      <w:szCs w:val="20"/>
                    </w:rPr>
                    <w:t>Epoxico</w:t>
                  </w:r>
                  <w:proofErr w:type="spellEnd"/>
                  <w:r w:rsidRPr="00B11AB4">
                    <w:rPr>
                      <w:rFonts w:ascii="Arial" w:eastAsia="Calibri" w:hAnsi="Arial" w:cs="Arial"/>
                      <w:sz w:val="20"/>
                      <w:szCs w:val="20"/>
                    </w:rPr>
                    <w:t xml:space="preserve"> </w:t>
                  </w:r>
                  <w:proofErr w:type="spellStart"/>
                  <w:r w:rsidRPr="00B11AB4">
                    <w:rPr>
                      <w:rFonts w:ascii="Arial" w:eastAsia="Calibri" w:hAnsi="Arial" w:cs="Arial"/>
                      <w:sz w:val="20"/>
                      <w:szCs w:val="20"/>
                    </w:rPr>
                    <w:t>Revran</w:t>
                  </w:r>
                  <w:proofErr w:type="spellEnd"/>
                  <w:r w:rsidRPr="00B11AB4">
                    <w:rPr>
                      <w:rFonts w:ascii="Arial" w:eastAsia="Calibri" w:hAnsi="Arial" w:cs="Arial"/>
                      <w:sz w:val="20"/>
                      <w:szCs w:val="20"/>
                    </w:rPr>
                    <w:t xml:space="preserve"> TF PNA HB 870 con la cantidad de capas recomendadas por el fabricante del recubrimiento.</w:t>
                  </w:r>
                </w:p>
                <w:p w14:paraId="6EC95D1C" w14:textId="01498E9E" w:rsidR="00C048AB" w:rsidRPr="00B11AB4" w:rsidRDefault="00C048AB" w:rsidP="00C048AB">
                  <w:pPr>
                    <w:pStyle w:val="Prrafodelista"/>
                    <w:numPr>
                      <w:ilvl w:val="0"/>
                      <w:numId w:val="8"/>
                    </w:numPr>
                    <w:spacing w:before="120"/>
                    <w:jc w:val="both"/>
                    <w:rPr>
                      <w:rFonts w:ascii="Arial" w:eastAsia="Calibri" w:hAnsi="Arial" w:cs="Arial"/>
                      <w:sz w:val="20"/>
                      <w:szCs w:val="20"/>
                    </w:rPr>
                  </w:pPr>
                  <w:r w:rsidRPr="00B11AB4">
                    <w:rPr>
                      <w:rFonts w:ascii="Arial" w:eastAsia="Calibri" w:hAnsi="Arial" w:cs="Arial"/>
                      <w:sz w:val="20"/>
                      <w:szCs w:val="20"/>
                    </w:rPr>
                    <w:t xml:space="preserve">El recubrimiento externo se lo realizara con pintura base </w:t>
                  </w:r>
                  <w:proofErr w:type="spellStart"/>
                  <w:r w:rsidRPr="00B11AB4">
                    <w:rPr>
                      <w:rFonts w:ascii="Arial" w:eastAsia="Calibri" w:hAnsi="Arial" w:cs="Arial"/>
                      <w:sz w:val="20"/>
                      <w:szCs w:val="20"/>
                    </w:rPr>
                    <w:t>ep</w:t>
                  </w:r>
                  <w:r w:rsidR="00544375" w:rsidRPr="00B11AB4">
                    <w:rPr>
                      <w:rFonts w:ascii="Arial" w:eastAsia="Calibri" w:hAnsi="Arial" w:cs="Arial"/>
                      <w:sz w:val="20"/>
                      <w:szCs w:val="20"/>
                    </w:rPr>
                    <w:t>ó</w:t>
                  </w:r>
                  <w:r w:rsidRPr="00B11AB4">
                    <w:rPr>
                      <w:rFonts w:ascii="Arial" w:eastAsia="Calibri" w:hAnsi="Arial" w:cs="Arial"/>
                      <w:sz w:val="20"/>
                      <w:szCs w:val="20"/>
                    </w:rPr>
                    <w:t>xica</w:t>
                  </w:r>
                  <w:proofErr w:type="spellEnd"/>
                  <w:r w:rsidRPr="00B11AB4">
                    <w:rPr>
                      <w:rFonts w:ascii="Arial" w:eastAsia="Calibri" w:hAnsi="Arial" w:cs="Arial"/>
                      <w:sz w:val="20"/>
                      <w:szCs w:val="20"/>
                    </w:rPr>
                    <w:t xml:space="preserve"> anticorrosiva, y el acabado con pintura sintética industrial, con un espesor de 150 micrones en seco.</w:t>
                  </w:r>
                </w:p>
                <w:p w14:paraId="3E05F814" w14:textId="77777777" w:rsidR="00C048AB" w:rsidRPr="00B11AB4" w:rsidRDefault="00C048AB" w:rsidP="00C048AB">
                  <w:pPr>
                    <w:pStyle w:val="Prrafodelista"/>
                    <w:numPr>
                      <w:ilvl w:val="0"/>
                      <w:numId w:val="8"/>
                    </w:numPr>
                    <w:spacing w:before="120"/>
                    <w:jc w:val="both"/>
                    <w:rPr>
                      <w:rFonts w:ascii="Arial" w:eastAsia="Calibri" w:hAnsi="Arial" w:cs="Arial"/>
                      <w:sz w:val="20"/>
                      <w:szCs w:val="20"/>
                    </w:rPr>
                  </w:pPr>
                  <w:r w:rsidRPr="00B11AB4">
                    <w:rPr>
                      <w:rFonts w:ascii="Arial" w:eastAsia="Calibri" w:hAnsi="Arial" w:cs="Arial"/>
                      <w:sz w:val="20"/>
                      <w:szCs w:val="20"/>
                    </w:rPr>
                    <w:t>Todo trabajo realizado de pintura debe contar con la firma y sello de un NACE II.</w:t>
                  </w:r>
                </w:p>
                <w:p w14:paraId="060AE951" w14:textId="77777777" w:rsidR="00C048AB" w:rsidRPr="00B11AB4" w:rsidRDefault="00C048AB" w:rsidP="00C048AB">
                  <w:pPr>
                    <w:pStyle w:val="Prrafodelista"/>
                    <w:numPr>
                      <w:ilvl w:val="0"/>
                      <w:numId w:val="8"/>
                    </w:numPr>
                    <w:spacing w:before="120"/>
                    <w:jc w:val="both"/>
                    <w:rPr>
                      <w:rFonts w:ascii="Arial" w:eastAsia="Calibri" w:hAnsi="Arial" w:cs="Arial"/>
                      <w:sz w:val="20"/>
                      <w:szCs w:val="20"/>
                    </w:rPr>
                  </w:pPr>
                  <w:r w:rsidRPr="00B11AB4">
                    <w:rPr>
                      <w:rFonts w:ascii="Arial" w:eastAsia="Calibri" w:hAnsi="Arial" w:cs="Arial"/>
                      <w:sz w:val="20"/>
                      <w:szCs w:val="20"/>
                    </w:rPr>
                    <w:t>Fundaciones y obras civiles para los dos tanques.</w:t>
                  </w:r>
                </w:p>
                <w:p w14:paraId="6BA577EE" w14:textId="77777777" w:rsidR="00C048AB" w:rsidRPr="00B11AB4" w:rsidRDefault="00C048AB" w:rsidP="00C048AB">
                  <w:pPr>
                    <w:pStyle w:val="Prrafodelista"/>
                    <w:numPr>
                      <w:ilvl w:val="0"/>
                      <w:numId w:val="8"/>
                    </w:numPr>
                    <w:spacing w:before="120"/>
                    <w:jc w:val="both"/>
                    <w:rPr>
                      <w:rFonts w:ascii="Arial" w:eastAsia="Calibri" w:hAnsi="Arial" w:cs="Arial"/>
                      <w:sz w:val="20"/>
                      <w:szCs w:val="20"/>
                    </w:rPr>
                  </w:pPr>
                  <w:r w:rsidRPr="00B11AB4">
                    <w:rPr>
                      <w:rFonts w:ascii="Arial" w:eastAsia="Calibri" w:hAnsi="Arial" w:cs="Arial"/>
                      <w:sz w:val="20"/>
                      <w:szCs w:val="20"/>
                    </w:rPr>
                    <w:t>Todos los trabajos de soldadura deben ser realizados por personal calificado, calificación de procedimiento de soldadura incluye los ensayos requeridos según estándar empleado, calificación de soldador en las posiciones necesarias o 6G, la certificación del procedimiento de soldadura (WPS), certificación de los ensayos del procedimiento (PQR)  y la calificación de soldadores deberá llevar la firma de un inspector de soldadura nivel II certificado</w:t>
                  </w:r>
                </w:p>
                <w:p w14:paraId="45F6C572" w14:textId="77777777" w:rsidR="00C048AB" w:rsidRPr="00B11AB4" w:rsidRDefault="00C048AB" w:rsidP="00C048AB">
                  <w:pPr>
                    <w:pStyle w:val="Prrafodelista"/>
                    <w:numPr>
                      <w:ilvl w:val="0"/>
                      <w:numId w:val="8"/>
                    </w:numPr>
                    <w:spacing w:before="120"/>
                    <w:jc w:val="both"/>
                    <w:rPr>
                      <w:rFonts w:ascii="Arial" w:eastAsia="Calibri" w:hAnsi="Arial" w:cs="Arial"/>
                      <w:sz w:val="20"/>
                      <w:szCs w:val="20"/>
                    </w:rPr>
                  </w:pPr>
                  <w:r w:rsidRPr="00B11AB4">
                    <w:rPr>
                      <w:rFonts w:ascii="Arial" w:eastAsia="Calibri" w:hAnsi="Arial" w:cs="Arial"/>
                      <w:sz w:val="20"/>
                      <w:szCs w:val="20"/>
                    </w:rPr>
                    <w:t>Todos los ensayos no destructivos (UT, MT, PT o RT) deben ser considerado como mínimo un 10%, exceptuando el ensayo visual que se debe realizar al 100%, debe realizarse las pruebas de estanqueidad, fugas y liberación por la fiscalización.</w:t>
                  </w:r>
                </w:p>
                <w:p w14:paraId="2701741E" w14:textId="77777777" w:rsidR="00C048AB" w:rsidRPr="00B11AB4" w:rsidRDefault="00C048AB" w:rsidP="00C048AB">
                  <w:pPr>
                    <w:pStyle w:val="Prrafodelista"/>
                    <w:numPr>
                      <w:ilvl w:val="0"/>
                      <w:numId w:val="8"/>
                    </w:numPr>
                    <w:spacing w:before="120"/>
                    <w:jc w:val="both"/>
                    <w:rPr>
                      <w:rFonts w:ascii="Arial" w:eastAsia="Calibri" w:hAnsi="Arial" w:cs="Arial"/>
                      <w:sz w:val="20"/>
                      <w:szCs w:val="20"/>
                    </w:rPr>
                  </w:pPr>
                  <w:r w:rsidRPr="00B11AB4">
                    <w:rPr>
                      <w:rFonts w:ascii="Arial" w:eastAsia="Calibri" w:hAnsi="Arial" w:cs="Arial"/>
                      <w:sz w:val="20"/>
                      <w:szCs w:val="20"/>
                    </w:rPr>
                    <w:t>Documentos de liberación.</w:t>
                  </w:r>
                </w:p>
                <w:p w14:paraId="7DD0643C" w14:textId="77777777" w:rsidR="00C048AB" w:rsidRPr="00B11AB4" w:rsidRDefault="00C048AB" w:rsidP="00C048AB">
                  <w:pPr>
                    <w:spacing w:before="120"/>
                    <w:contextualSpacing/>
                    <w:jc w:val="both"/>
                    <w:rPr>
                      <w:rFonts w:ascii="Arial" w:eastAsia="Calibri" w:hAnsi="Arial" w:cs="Arial"/>
                      <w:sz w:val="20"/>
                      <w:szCs w:val="20"/>
                    </w:rPr>
                  </w:pPr>
                  <w:r w:rsidRPr="00B11AB4">
                    <w:rPr>
                      <w:rFonts w:ascii="Arial" w:eastAsia="Calibri" w:hAnsi="Arial" w:cs="Arial"/>
                      <w:sz w:val="20"/>
                      <w:szCs w:val="20"/>
                    </w:rPr>
                    <w:lastRenderedPageBreak/>
                    <w:t>NOTA: El espesor de la plancha debe garantizar una vida útil mínima de 10 años por el que se debe tomar un espesor de corrosión y sistema de protección catódica en los tanques, contemplando las características agresivas del UCO.</w:t>
                  </w:r>
                </w:p>
                <w:p w14:paraId="3EA23A9F" w14:textId="77777777" w:rsidR="00C048AB" w:rsidRPr="00B11AB4" w:rsidRDefault="00C048AB" w:rsidP="00C048AB">
                  <w:pPr>
                    <w:spacing w:before="120"/>
                    <w:contextualSpacing/>
                    <w:jc w:val="both"/>
                    <w:rPr>
                      <w:rFonts w:ascii="Arial" w:eastAsia="Calibri" w:hAnsi="Arial" w:cs="Arial"/>
                      <w:sz w:val="20"/>
                      <w:szCs w:val="20"/>
                    </w:rPr>
                  </w:pPr>
                  <w:r w:rsidRPr="00B11AB4">
                    <w:rPr>
                      <w:rFonts w:ascii="Arial" w:eastAsia="Calibri" w:hAnsi="Arial" w:cs="Arial"/>
                      <w:sz w:val="20"/>
                      <w:szCs w:val="20"/>
                    </w:rPr>
                    <w:t>Todo el material e instrumentos deben contar con sus certificados de calidad y calibración si corresponde.</w:t>
                  </w:r>
                </w:p>
              </w:tc>
              <w:tc>
                <w:tcPr>
                  <w:tcW w:w="0" w:type="auto"/>
                  <w:vMerge/>
                  <w:vAlign w:val="center"/>
                  <w:hideMark/>
                </w:tcPr>
                <w:p w14:paraId="70AFC418" w14:textId="77777777" w:rsidR="00C048AB" w:rsidRPr="00B11AB4" w:rsidRDefault="00C048AB" w:rsidP="00C048AB">
                  <w:pPr>
                    <w:rPr>
                      <w:rFonts w:ascii="Verdana" w:hAnsi="Verdana"/>
                      <w:color w:val="000000"/>
                      <w:sz w:val="20"/>
                      <w:szCs w:val="20"/>
                    </w:rPr>
                  </w:pPr>
                </w:p>
              </w:tc>
              <w:tc>
                <w:tcPr>
                  <w:tcW w:w="0" w:type="auto"/>
                  <w:vMerge/>
                  <w:vAlign w:val="center"/>
                  <w:hideMark/>
                </w:tcPr>
                <w:p w14:paraId="2202C0DC" w14:textId="77777777" w:rsidR="00C048AB" w:rsidRPr="00B11AB4" w:rsidRDefault="00C048AB" w:rsidP="00C048AB">
                  <w:pPr>
                    <w:rPr>
                      <w:rFonts w:ascii="Verdana" w:hAnsi="Verdana"/>
                      <w:color w:val="000000"/>
                      <w:sz w:val="20"/>
                      <w:szCs w:val="20"/>
                    </w:rPr>
                  </w:pPr>
                </w:p>
              </w:tc>
            </w:tr>
            <w:tr w:rsidR="00C048AB" w:rsidRPr="00B11AB4" w14:paraId="73F4783C" w14:textId="77777777" w:rsidTr="003446F4">
              <w:trPr>
                <w:trHeight w:val="174"/>
                <w:jc w:val="center"/>
              </w:trPr>
              <w:tc>
                <w:tcPr>
                  <w:tcW w:w="0" w:type="auto"/>
                  <w:shd w:val="clear" w:color="000000" w:fill="FFFFFF"/>
                  <w:vAlign w:val="center"/>
                  <w:hideMark/>
                </w:tcPr>
                <w:p w14:paraId="4122D584" w14:textId="77777777" w:rsidR="00C048AB" w:rsidRPr="00B11AB4" w:rsidRDefault="00C048AB" w:rsidP="00C048AB">
                  <w:pPr>
                    <w:rPr>
                      <w:rFonts w:ascii="Verdana" w:hAnsi="Verdana"/>
                      <w:color w:val="000000"/>
                      <w:sz w:val="20"/>
                      <w:szCs w:val="20"/>
                    </w:rPr>
                  </w:pPr>
                  <w:r w:rsidRPr="00B11AB4">
                    <w:rPr>
                      <w:rFonts w:ascii="Verdana" w:hAnsi="Verdana"/>
                      <w:color w:val="000000"/>
                      <w:sz w:val="20"/>
                      <w:szCs w:val="20"/>
                    </w:rPr>
                    <w:lastRenderedPageBreak/>
                    <w:t>MARCA</w:t>
                  </w:r>
                </w:p>
              </w:tc>
              <w:tc>
                <w:tcPr>
                  <w:tcW w:w="0" w:type="auto"/>
                  <w:shd w:val="clear" w:color="000000" w:fill="FFFFFF"/>
                  <w:vAlign w:val="center"/>
                  <w:hideMark/>
                </w:tcPr>
                <w:p w14:paraId="7065FF58" w14:textId="77777777" w:rsidR="00C048AB" w:rsidRPr="00B11AB4" w:rsidRDefault="00C048AB" w:rsidP="00C048AB">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1401BD5F" w14:textId="77777777" w:rsidR="00C048AB" w:rsidRPr="00B11AB4" w:rsidRDefault="00C048AB" w:rsidP="00C048AB">
                  <w:pPr>
                    <w:rPr>
                      <w:rFonts w:ascii="Verdana" w:hAnsi="Verdana"/>
                      <w:color w:val="000000"/>
                      <w:sz w:val="20"/>
                      <w:szCs w:val="20"/>
                    </w:rPr>
                  </w:pPr>
                </w:p>
              </w:tc>
              <w:tc>
                <w:tcPr>
                  <w:tcW w:w="0" w:type="auto"/>
                  <w:vMerge/>
                  <w:vAlign w:val="center"/>
                  <w:hideMark/>
                </w:tcPr>
                <w:p w14:paraId="21CA964B" w14:textId="77777777" w:rsidR="00C048AB" w:rsidRPr="00B11AB4" w:rsidRDefault="00C048AB" w:rsidP="00C048AB">
                  <w:pPr>
                    <w:rPr>
                      <w:rFonts w:ascii="Verdana" w:hAnsi="Verdana"/>
                      <w:color w:val="000000"/>
                      <w:sz w:val="20"/>
                      <w:szCs w:val="20"/>
                    </w:rPr>
                  </w:pPr>
                </w:p>
              </w:tc>
            </w:tr>
            <w:tr w:rsidR="00C048AB" w:rsidRPr="00B11AB4" w14:paraId="60BBD398" w14:textId="77777777" w:rsidTr="003446F4">
              <w:trPr>
                <w:trHeight w:val="53"/>
                <w:jc w:val="center"/>
              </w:trPr>
              <w:tc>
                <w:tcPr>
                  <w:tcW w:w="0" w:type="auto"/>
                  <w:shd w:val="clear" w:color="000000" w:fill="FFFFFF"/>
                  <w:vAlign w:val="center"/>
                  <w:hideMark/>
                </w:tcPr>
                <w:p w14:paraId="04B59075" w14:textId="77777777" w:rsidR="00C048AB" w:rsidRPr="00B11AB4" w:rsidRDefault="00C048AB" w:rsidP="00C048AB">
                  <w:pPr>
                    <w:rPr>
                      <w:rFonts w:ascii="Verdana" w:hAnsi="Verdana"/>
                      <w:color w:val="000000"/>
                      <w:sz w:val="20"/>
                      <w:szCs w:val="20"/>
                    </w:rPr>
                  </w:pPr>
                  <w:r w:rsidRPr="00B11AB4">
                    <w:rPr>
                      <w:rFonts w:ascii="Verdana" w:hAnsi="Verdana"/>
                      <w:color w:val="000000"/>
                      <w:sz w:val="20"/>
                      <w:szCs w:val="20"/>
                    </w:rPr>
                    <w:t>MODELO</w:t>
                  </w:r>
                </w:p>
              </w:tc>
              <w:tc>
                <w:tcPr>
                  <w:tcW w:w="0" w:type="auto"/>
                  <w:shd w:val="clear" w:color="000000" w:fill="FFFFFF"/>
                  <w:vAlign w:val="center"/>
                  <w:hideMark/>
                </w:tcPr>
                <w:p w14:paraId="44739951" w14:textId="77777777" w:rsidR="00C048AB" w:rsidRPr="00B11AB4" w:rsidRDefault="00C048AB" w:rsidP="00C048AB">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21CD96D6" w14:textId="77777777" w:rsidR="00C048AB" w:rsidRPr="00B11AB4" w:rsidRDefault="00C048AB" w:rsidP="00C048AB">
                  <w:pPr>
                    <w:rPr>
                      <w:rFonts w:ascii="Verdana" w:hAnsi="Verdana"/>
                      <w:color w:val="000000"/>
                      <w:sz w:val="20"/>
                      <w:szCs w:val="20"/>
                    </w:rPr>
                  </w:pPr>
                </w:p>
              </w:tc>
              <w:tc>
                <w:tcPr>
                  <w:tcW w:w="0" w:type="auto"/>
                  <w:vMerge/>
                  <w:vAlign w:val="center"/>
                  <w:hideMark/>
                </w:tcPr>
                <w:p w14:paraId="6720647C" w14:textId="77777777" w:rsidR="00C048AB" w:rsidRPr="00B11AB4" w:rsidRDefault="00C048AB" w:rsidP="00C048AB">
                  <w:pPr>
                    <w:rPr>
                      <w:rFonts w:ascii="Verdana" w:hAnsi="Verdana"/>
                      <w:color w:val="000000"/>
                      <w:sz w:val="20"/>
                      <w:szCs w:val="20"/>
                    </w:rPr>
                  </w:pPr>
                </w:p>
              </w:tc>
            </w:tr>
            <w:tr w:rsidR="00C048AB" w:rsidRPr="00B11AB4" w14:paraId="78AC5D4A" w14:textId="77777777" w:rsidTr="003446F4">
              <w:trPr>
                <w:trHeight w:val="53"/>
                <w:jc w:val="center"/>
              </w:trPr>
              <w:tc>
                <w:tcPr>
                  <w:tcW w:w="0" w:type="auto"/>
                  <w:shd w:val="clear" w:color="000000" w:fill="FFFFFF"/>
                  <w:vAlign w:val="center"/>
                  <w:hideMark/>
                </w:tcPr>
                <w:p w14:paraId="20B1534D" w14:textId="77777777" w:rsidR="00C048AB" w:rsidRPr="00B11AB4" w:rsidRDefault="00C048AB" w:rsidP="00C048AB">
                  <w:pPr>
                    <w:rPr>
                      <w:rFonts w:ascii="Verdana" w:hAnsi="Verdana"/>
                      <w:color w:val="000000"/>
                      <w:sz w:val="20"/>
                      <w:szCs w:val="20"/>
                    </w:rPr>
                  </w:pPr>
                  <w:r w:rsidRPr="00B11AB4">
                    <w:rPr>
                      <w:rFonts w:ascii="Verdana" w:hAnsi="Verdana"/>
                      <w:color w:val="000000"/>
                      <w:sz w:val="20"/>
                      <w:szCs w:val="20"/>
                    </w:rPr>
                    <w:t>PROCEDENCIA</w:t>
                  </w:r>
                </w:p>
              </w:tc>
              <w:tc>
                <w:tcPr>
                  <w:tcW w:w="0" w:type="auto"/>
                  <w:shd w:val="clear" w:color="000000" w:fill="FFFFFF"/>
                  <w:vAlign w:val="center"/>
                  <w:hideMark/>
                </w:tcPr>
                <w:p w14:paraId="4DD565B9" w14:textId="77777777" w:rsidR="00C048AB" w:rsidRPr="00B11AB4" w:rsidRDefault="00C048AB" w:rsidP="00C048AB">
                  <w:pPr>
                    <w:rPr>
                      <w:rFonts w:ascii="Verdana" w:hAnsi="Verdana"/>
                      <w:color w:val="000000"/>
                      <w:sz w:val="20"/>
                      <w:szCs w:val="20"/>
                    </w:rPr>
                  </w:pPr>
                  <w:r w:rsidRPr="00B11AB4">
                    <w:rPr>
                      <w:rFonts w:ascii="Verdana" w:hAnsi="Verdana"/>
                      <w:color w:val="000000"/>
                      <w:sz w:val="20"/>
                      <w:szCs w:val="20"/>
                    </w:rPr>
                    <w:t>A OFERTAR, DE INDUSTRIA NACIONAL DE PREFERENCIA</w:t>
                  </w:r>
                </w:p>
              </w:tc>
              <w:tc>
                <w:tcPr>
                  <w:tcW w:w="0" w:type="auto"/>
                  <w:vMerge/>
                  <w:vAlign w:val="center"/>
                  <w:hideMark/>
                </w:tcPr>
                <w:p w14:paraId="0EAC3F41" w14:textId="77777777" w:rsidR="00C048AB" w:rsidRPr="00B11AB4" w:rsidRDefault="00C048AB" w:rsidP="00C048AB">
                  <w:pPr>
                    <w:rPr>
                      <w:rFonts w:ascii="Verdana" w:hAnsi="Verdana"/>
                      <w:color w:val="000000"/>
                      <w:sz w:val="20"/>
                      <w:szCs w:val="20"/>
                    </w:rPr>
                  </w:pPr>
                </w:p>
              </w:tc>
              <w:tc>
                <w:tcPr>
                  <w:tcW w:w="0" w:type="auto"/>
                  <w:vMerge/>
                  <w:vAlign w:val="center"/>
                  <w:hideMark/>
                </w:tcPr>
                <w:p w14:paraId="01035A50" w14:textId="77777777" w:rsidR="00C048AB" w:rsidRPr="00B11AB4" w:rsidRDefault="00C048AB" w:rsidP="00C048AB">
                  <w:pPr>
                    <w:rPr>
                      <w:rFonts w:ascii="Verdana" w:hAnsi="Verdana"/>
                      <w:color w:val="000000"/>
                      <w:sz w:val="20"/>
                      <w:szCs w:val="20"/>
                    </w:rPr>
                  </w:pPr>
                </w:p>
              </w:tc>
            </w:tr>
          </w:tbl>
          <w:p w14:paraId="72717249" w14:textId="77777777" w:rsidR="00B65AAE" w:rsidRPr="00B11AB4" w:rsidRDefault="00B65AAE">
            <w:pPr>
              <w:pStyle w:val="Textoindependiente3"/>
              <w:rPr>
                <w:rFonts w:ascii="Verdana" w:hAnsi="Verdana"/>
                <w:b/>
                <w:sz w:val="20"/>
              </w:rPr>
            </w:pPr>
          </w:p>
          <w:p w14:paraId="42920DFC" w14:textId="0ABE549D" w:rsidR="00B65AAE" w:rsidRPr="00B11AB4" w:rsidRDefault="00B65AAE">
            <w:pPr>
              <w:pStyle w:val="Textoindependiente3"/>
              <w:rPr>
                <w:rFonts w:ascii="Verdana" w:hAnsi="Verdana"/>
                <w:b/>
                <w:sz w:val="20"/>
              </w:rPr>
            </w:pPr>
          </w:p>
        </w:tc>
        <w:tc>
          <w:tcPr>
            <w:tcW w:w="598" w:type="pct"/>
            <w:gridSpan w:val="2"/>
            <w:tcBorders>
              <w:bottom w:val="single" w:sz="4" w:space="0" w:color="auto"/>
            </w:tcBorders>
            <w:vAlign w:val="center"/>
          </w:tcPr>
          <w:p w14:paraId="782F65AB" w14:textId="77777777" w:rsidR="009C7902" w:rsidRPr="00B11AB4" w:rsidRDefault="009C7902">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C7902" w:rsidRPr="00B11AB4" w14:paraId="35541D94" w14:textId="77777777" w:rsidTr="00CD1988">
        <w:trPr>
          <w:gridBefore w:val="1"/>
          <w:wBefore w:w="172" w:type="pct"/>
          <w:cantSplit/>
          <w:trHeight w:val="397"/>
        </w:trPr>
        <w:tc>
          <w:tcPr>
            <w:tcW w:w="4230" w:type="pct"/>
            <w:gridSpan w:val="2"/>
            <w:tcBorders>
              <w:bottom w:val="single" w:sz="4" w:space="0" w:color="auto"/>
            </w:tcBorders>
            <w:vAlign w:val="center"/>
          </w:tcPr>
          <w:p w14:paraId="13504291" w14:textId="2222BA15" w:rsidR="009C7902" w:rsidRPr="00B11AB4" w:rsidRDefault="009C7902">
            <w:pPr>
              <w:pStyle w:val="Textoindependiente3"/>
              <w:rPr>
                <w:rFonts w:ascii="Verdana" w:hAnsi="Verdana"/>
                <w:b/>
                <w:sz w:val="20"/>
              </w:rPr>
            </w:pPr>
            <w:r w:rsidRPr="00B11AB4">
              <w:rPr>
                <w:rFonts w:ascii="Verdana" w:hAnsi="Verdana"/>
                <w:b/>
                <w:sz w:val="20"/>
              </w:rPr>
              <w:lastRenderedPageBreak/>
              <w:t>10</w:t>
            </w:r>
            <w:r w:rsidR="00F12ACF" w:rsidRPr="00B11AB4">
              <w:rPr>
                <w:rFonts w:ascii="Verdana" w:hAnsi="Verdana"/>
                <w:b/>
                <w:sz w:val="20"/>
              </w:rPr>
              <w:t xml:space="preserve">. Requisito del bien 10: </w:t>
            </w:r>
            <w:r w:rsidR="00F12ACF" w:rsidRPr="00B11AB4">
              <w:rPr>
                <w:rFonts w:ascii="Verdana" w:hAnsi="Verdana" w:cs="Calibri"/>
                <w:color w:val="000000"/>
                <w:sz w:val="20"/>
                <w:lang w:val="es-BO" w:eastAsia="es-BO"/>
              </w:rPr>
              <w:t>Sistema de bombeo a cisternas</w:t>
            </w:r>
          </w:p>
          <w:p w14:paraId="3F7AA5BD" w14:textId="77777777" w:rsidR="00F12ACF" w:rsidRPr="00B11AB4" w:rsidRDefault="00F12ACF">
            <w:pPr>
              <w:pStyle w:val="Textoindependiente3"/>
              <w:rPr>
                <w:rFonts w:ascii="Verdana" w:hAnsi="Verdana"/>
                <w:b/>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87"/>
              <w:gridCol w:w="5229"/>
              <w:gridCol w:w="948"/>
              <w:gridCol w:w="1186"/>
            </w:tblGrid>
            <w:tr w:rsidR="00EB0207" w:rsidRPr="00B11AB4" w14:paraId="5E9B24A5" w14:textId="4278F331" w:rsidTr="00EB0207">
              <w:trPr>
                <w:trHeight w:val="255"/>
                <w:jc w:val="center"/>
              </w:trPr>
              <w:tc>
                <w:tcPr>
                  <w:tcW w:w="0" w:type="auto"/>
                  <w:gridSpan w:val="2"/>
                  <w:shd w:val="clear" w:color="000000" w:fill="8EA9DB"/>
                  <w:vAlign w:val="bottom"/>
                  <w:hideMark/>
                </w:tcPr>
                <w:p w14:paraId="64D1C5B9" w14:textId="77777777" w:rsidR="00EB0207" w:rsidRPr="00B11AB4" w:rsidRDefault="00EB0207" w:rsidP="00E144D8">
                  <w:pPr>
                    <w:jc w:val="center"/>
                    <w:rPr>
                      <w:rFonts w:ascii="Verdana" w:hAnsi="Verdana"/>
                      <w:b/>
                      <w:bCs/>
                      <w:color w:val="000000"/>
                      <w:sz w:val="20"/>
                      <w:szCs w:val="20"/>
                    </w:rPr>
                  </w:pPr>
                  <w:r w:rsidRPr="00B11AB4">
                    <w:rPr>
                      <w:rFonts w:ascii="Verdana" w:hAnsi="Verdana"/>
                      <w:b/>
                      <w:bCs/>
                      <w:color w:val="000000"/>
                      <w:sz w:val="20"/>
                      <w:szCs w:val="20"/>
                    </w:rPr>
                    <w:t>DESCRIPCION</w:t>
                  </w:r>
                </w:p>
              </w:tc>
              <w:tc>
                <w:tcPr>
                  <w:tcW w:w="0" w:type="auto"/>
                  <w:shd w:val="clear" w:color="000000" w:fill="8EA9DB"/>
                </w:tcPr>
                <w:p w14:paraId="2AA1E72F" w14:textId="3243DF28" w:rsidR="00EB0207" w:rsidRPr="00B11AB4" w:rsidRDefault="00EB0207" w:rsidP="00E144D8">
                  <w:pPr>
                    <w:jc w:val="center"/>
                    <w:rPr>
                      <w:rFonts w:ascii="Verdana" w:hAnsi="Verdana"/>
                      <w:b/>
                      <w:bCs/>
                      <w:color w:val="000000"/>
                      <w:sz w:val="20"/>
                      <w:szCs w:val="20"/>
                    </w:rPr>
                  </w:pPr>
                  <w:r>
                    <w:rPr>
                      <w:rFonts w:ascii="Verdana" w:hAnsi="Verdana"/>
                      <w:b/>
                      <w:bCs/>
                      <w:color w:val="000000"/>
                      <w:sz w:val="20"/>
                      <w:szCs w:val="20"/>
                    </w:rPr>
                    <w:t>UNIDAD</w:t>
                  </w:r>
                </w:p>
              </w:tc>
              <w:tc>
                <w:tcPr>
                  <w:tcW w:w="0" w:type="auto"/>
                  <w:shd w:val="clear" w:color="000000" w:fill="8EA9DB"/>
                </w:tcPr>
                <w:p w14:paraId="3516896D" w14:textId="2A5C1D05" w:rsidR="00EB0207" w:rsidRPr="00B11AB4" w:rsidRDefault="00EB0207" w:rsidP="00E144D8">
                  <w:pPr>
                    <w:jc w:val="center"/>
                    <w:rPr>
                      <w:rFonts w:ascii="Verdana" w:hAnsi="Verdana"/>
                      <w:b/>
                      <w:bCs/>
                      <w:color w:val="000000"/>
                      <w:sz w:val="20"/>
                      <w:szCs w:val="20"/>
                    </w:rPr>
                  </w:pPr>
                  <w:r>
                    <w:rPr>
                      <w:rFonts w:ascii="Verdana" w:hAnsi="Verdana"/>
                      <w:b/>
                      <w:bCs/>
                      <w:color w:val="000000"/>
                      <w:sz w:val="20"/>
                      <w:szCs w:val="20"/>
                    </w:rPr>
                    <w:t>CANTIDAD</w:t>
                  </w:r>
                </w:p>
              </w:tc>
            </w:tr>
            <w:tr w:rsidR="0025467C" w:rsidRPr="00B11AB4" w14:paraId="43A4D175" w14:textId="3CA2E048" w:rsidTr="002D3FDE">
              <w:trPr>
                <w:trHeight w:val="255"/>
                <w:jc w:val="center"/>
              </w:trPr>
              <w:tc>
                <w:tcPr>
                  <w:tcW w:w="0" w:type="auto"/>
                  <w:shd w:val="clear" w:color="000000" w:fill="FFFFFF"/>
                  <w:vAlign w:val="center"/>
                  <w:hideMark/>
                </w:tcPr>
                <w:p w14:paraId="00D9B100" w14:textId="77777777" w:rsidR="0025467C" w:rsidRPr="00B11AB4" w:rsidRDefault="0025467C" w:rsidP="00E144D8">
                  <w:pPr>
                    <w:rPr>
                      <w:rFonts w:ascii="Verdana" w:hAnsi="Verdana"/>
                      <w:color w:val="000000"/>
                      <w:sz w:val="20"/>
                      <w:szCs w:val="20"/>
                    </w:rPr>
                  </w:pPr>
                  <w:r w:rsidRPr="00B11AB4">
                    <w:rPr>
                      <w:rFonts w:ascii="Verdana" w:hAnsi="Verdana"/>
                      <w:color w:val="000000"/>
                      <w:sz w:val="20"/>
                      <w:szCs w:val="20"/>
                    </w:rPr>
                    <w:t>EQUIPO:</w:t>
                  </w:r>
                </w:p>
              </w:tc>
              <w:tc>
                <w:tcPr>
                  <w:tcW w:w="0" w:type="auto"/>
                  <w:shd w:val="clear" w:color="000000" w:fill="AEAAAA"/>
                  <w:vAlign w:val="center"/>
                  <w:hideMark/>
                </w:tcPr>
                <w:p w14:paraId="3A68056C" w14:textId="77777777" w:rsidR="0025467C" w:rsidRPr="00B11AB4" w:rsidRDefault="0025467C" w:rsidP="00E144D8">
                  <w:pPr>
                    <w:rPr>
                      <w:rFonts w:ascii="Verdana" w:hAnsi="Verdana"/>
                      <w:color w:val="000000"/>
                      <w:sz w:val="20"/>
                      <w:szCs w:val="20"/>
                    </w:rPr>
                  </w:pPr>
                  <w:r w:rsidRPr="00B11AB4">
                    <w:rPr>
                      <w:rFonts w:ascii="Verdana" w:hAnsi="Verdana"/>
                      <w:color w:val="000000"/>
                      <w:sz w:val="20"/>
                      <w:szCs w:val="20"/>
                    </w:rPr>
                    <w:t>ITEM  10: SISTEMA DE BOMBEO A CISTERNAS.</w:t>
                  </w:r>
                </w:p>
              </w:tc>
              <w:tc>
                <w:tcPr>
                  <w:tcW w:w="0" w:type="auto"/>
                  <w:vMerge w:val="restart"/>
                  <w:shd w:val="clear" w:color="auto" w:fill="auto"/>
                  <w:vAlign w:val="center"/>
                </w:tcPr>
                <w:p w14:paraId="3E096FD5" w14:textId="33D91C94" w:rsidR="0025467C" w:rsidRPr="0025467C" w:rsidRDefault="002D3FDE" w:rsidP="00E144D8">
                  <w:pPr>
                    <w:rPr>
                      <w:rFonts w:ascii="Verdana" w:hAnsi="Verdana"/>
                      <w:color w:val="000000"/>
                      <w:sz w:val="20"/>
                      <w:szCs w:val="20"/>
                    </w:rPr>
                  </w:pPr>
                  <w:r>
                    <w:rPr>
                      <w:rFonts w:ascii="Verdana" w:hAnsi="Verdana"/>
                      <w:color w:val="000000"/>
                      <w:sz w:val="20"/>
                      <w:szCs w:val="20"/>
                    </w:rPr>
                    <w:t>GLOBAL</w:t>
                  </w:r>
                </w:p>
              </w:tc>
              <w:tc>
                <w:tcPr>
                  <w:tcW w:w="0" w:type="auto"/>
                  <w:vMerge w:val="restart"/>
                  <w:shd w:val="clear" w:color="auto" w:fill="auto"/>
                  <w:vAlign w:val="center"/>
                </w:tcPr>
                <w:p w14:paraId="4F830126" w14:textId="2B2A35EE" w:rsidR="0025467C" w:rsidRPr="0025467C" w:rsidRDefault="002D3FDE" w:rsidP="004F20C9">
                  <w:pPr>
                    <w:jc w:val="center"/>
                    <w:rPr>
                      <w:rFonts w:ascii="Verdana" w:hAnsi="Verdana"/>
                      <w:color w:val="000000"/>
                      <w:sz w:val="20"/>
                      <w:szCs w:val="20"/>
                    </w:rPr>
                  </w:pPr>
                  <w:r>
                    <w:rPr>
                      <w:rFonts w:ascii="Verdana" w:hAnsi="Verdana"/>
                      <w:color w:val="000000"/>
                      <w:sz w:val="20"/>
                      <w:szCs w:val="20"/>
                    </w:rPr>
                    <w:t>1</w:t>
                  </w:r>
                </w:p>
              </w:tc>
            </w:tr>
            <w:tr w:rsidR="0025467C" w:rsidRPr="00B11AB4" w14:paraId="013A97EE" w14:textId="6FCFE438" w:rsidTr="0025467C">
              <w:trPr>
                <w:trHeight w:val="255"/>
                <w:jc w:val="center"/>
              </w:trPr>
              <w:tc>
                <w:tcPr>
                  <w:tcW w:w="0" w:type="auto"/>
                  <w:shd w:val="clear" w:color="000000" w:fill="FFFFFF"/>
                  <w:vAlign w:val="center"/>
                  <w:hideMark/>
                </w:tcPr>
                <w:p w14:paraId="250456EA" w14:textId="77777777" w:rsidR="0025467C" w:rsidRPr="00B11AB4" w:rsidRDefault="0025467C" w:rsidP="00E144D8">
                  <w:pPr>
                    <w:rPr>
                      <w:rFonts w:ascii="Verdana" w:hAnsi="Verdana"/>
                      <w:color w:val="000000"/>
                      <w:sz w:val="20"/>
                      <w:szCs w:val="20"/>
                    </w:rPr>
                  </w:pPr>
                  <w:r w:rsidRPr="00B11AB4">
                    <w:rPr>
                      <w:rFonts w:ascii="Verdana" w:hAnsi="Verdana"/>
                      <w:color w:val="000000"/>
                      <w:sz w:val="20"/>
                      <w:szCs w:val="20"/>
                    </w:rPr>
                    <w:t>TIPO:</w:t>
                  </w:r>
                </w:p>
              </w:tc>
              <w:tc>
                <w:tcPr>
                  <w:tcW w:w="0" w:type="auto"/>
                  <w:shd w:val="clear" w:color="000000" w:fill="FFFFFF"/>
                  <w:vAlign w:val="center"/>
                  <w:hideMark/>
                </w:tcPr>
                <w:p w14:paraId="32870794" w14:textId="77777777" w:rsidR="0025467C" w:rsidRPr="00B11AB4" w:rsidRDefault="0025467C" w:rsidP="00E144D8">
                  <w:pPr>
                    <w:rPr>
                      <w:rFonts w:ascii="Verdana" w:hAnsi="Verdana"/>
                      <w:color w:val="000000"/>
                      <w:sz w:val="20"/>
                      <w:szCs w:val="20"/>
                    </w:rPr>
                  </w:pPr>
                  <w:r w:rsidRPr="00B11AB4">
                    <w:rPr>
                      <w:rFonts w:ascii="Verdana" w:hAnsi="Verdana"/>
                      <w:color w:val="000000"/>
                      <w:sz w:val="20"/>
                      <w:szCs w:val="20"/>
                    </w:rPr>
                    <w:t>SISTEMA COMPLETO PARA REALIZAR EL BOMBEO A CISTERNAS QUE CONTEMPLE BRAZO DE CARGA, CAUDALIMENTO VOLUMETRICO, ESTRUCTURA DE CARGA.</w:t>
                  </w:r>
                </w:p>
              </w:tc>
              <w:tc>
                <w:tcPr>
                  <w:tcW w:w="0" w:type="auto"/>
                  <w:vMerge/>
                  <w:shd w:val="clear" w:color="auto" w:fill="auto"/>
                </w:tcPr>
                <w:p w14:paraId="1C7D834B" w14:textId="77777777" w:rsidR="0025467C" w:rsidRPr="00B11AB4" w:rsidRDefault="0025467C" w:rsidP="00E144D8">
                  <w:pPr>
                    <w:rPr>
                      <w:rFonts w:ascii="Verdana" w:hAnsi="Verdana"/>
                      <w:color w:val="000000"/>
                      <w:sz w:val="20"/>
                      <w:szCs w:val="20"/>
                    </w:rPr>
                  </w:pPr>
                </w:p>
              </w:tc>
              <w:tc>
                <w:tcPr>
                  <w:tcW w:w="0" w:type="auto"/>
                  <w:vMerge/>
                  <w:shd w:val="clear" w:color="auto" w:fill="auto"/>
                </w:tcPr>
                <w:p w14:paraId="15733B3F" w14:textId="0B141530" w:rsidR="0025467C" w:rsidRPr="00B11AB4" w:rsidRDefault="0025467C" w:rsidP="00E144D8">
                  <w:pPr>
                    <w:rPr>
                      <w:rFonts w:ascii="Verdana" w:hAnsi="Verdana"/>
                      <w:color w:val="000000"/>
                      <w:sz w:val="20"/>
                      <w:szCs w:val="20"/>
                    </w:rPr>
                  </w:pPr>
                </w:p>
              </w:tc>
            </w:tr>
            <w:tr w:rsidR="0025467C" w:rsidRPr="00B11AB4" w14:paraId="22C67A7D" w14:textId="00B49FF4" w:rsidTr="0025467C">
              <w:trPr>
                <w:trHeight w:val="255"/>
                <w:jc w:val="center"/>
              </w:trPr>
              <w:tc>
                <w:tcPr>
                  <w:tcW w:w="0" w:type="auto"/>
                  <w:shd w:val="clear" w:color="000000" w:fill="FFFFFF"/>
                  <w:vAlign w:val="center"/>
                  <w:hideMark/>
                </w:tcPr>
                <w:p w14:paraId="3FE32CCC" w14:textId="77777777" w:rsidR="0025467C" w:rsidRPr="00B11AB4" w:rsidRDefault="0025467C" w:rsidP="00E144D8">
                  <w:pPr>
                    <w:rPr>
                      <w:rFonts w:ascii="Verdana" w:hAnsi="Verdana"/>
                      <w:color w:val="000000"/>
                      <w:sz w:val="20"/>
                      <w:szCs w:val="20"/>
                    </w:rPr>
                  </w:pPr>
                  <w:r w:rsidRPr="00B11AB4">
                    <w:rPr>
                      <w:rFonts w:ascii="Verdana" w:hAnsi="Verdana"/>
                      <w:color w:val="000000"/>
                      <w:sz w:val="20"/>
                      <w:szCs w:val="20"/>
                    </w:rPr>
                    <w:t>APLICACIÓN:</w:t>
                  </w:r>
                </w:p>
              </w:tc>
              <w:tc>
                <w:tcPr>
                  <w:tcW w:w="0" w:type="auto"/>
                  <w:shd w:val="clear" w:color="000000" w:fill="FFFFFF"/>
                  <w:vAlign w:val="center"/>
                  <w:hideMark/>
                </w:tcPr>
                <w:p w14:paraId="093A75D1" w14:textId="77777777" w:rsidR="0025467C" w:rsidRPr="00B11AB4" w:rsidRDefault="0025467C" w:rsidP="00E144D8">
                  <w:pPr>
                    <w:rPr>
                      <w:rFonts w:ascii="Verdana" w:hAnsi="Verdana"/>
                      <w:color w:val="000000"/>
                      <w:sz w:val="20"/>
                      <w:szCs w:val="20"/>
                    </w:rPr>
                  </w:pPr>
                  <w:r w:rsidRPr="00B11AB4">
                    <w:rPr>
                      <w:rFonts w:ascii="Verdana" w:hAnsi="Verdana"/>
                      <w:color w:val="000000"/>
                      <w:sz w:val="20"/>
                      <w:szCs w:val="20"/>
                    </w:rPr>
                    <w:t>CARGUIO A CAMION CISTERNA</w:t>
                  </w:r>
                </w:p>
              </w:tc>
              <w:tc>
                <w:tcPr>
                  <w:tcW w:w="0" w:type="auto"/>
                  <w:vMerge/>
                  <w:shd w:val="clear" w:color="auto" w:fill="auto"/>
                </w:tcPr>
                <w:p w14:paraId="4835F96D" w14:textId="77777777" w:rsidR="0025467C" w:rsidRPr="00B11AB4" w:rsidRDefault="0025467C" w:rsidP="00E144D8">
                  <w:pPr>
                    <w:rPr>
                      <w:rFonts w:ascii="Verdana" w:hAnsi="Verdana"/>
                      <w:color w:val="000000"/>
                      <w:sz w:val="20"/>
                      <w:szCs w:val="20"/>
                    </w:rPr>
                  </w:pPr>
                </w:p>
              </w:tc>
              <w:tc>
                <w:tcPr>
                  <w:tcW w:w="0" w:type="auto"/>
                  <w:vMerge/>
                  <w:shd w:val="clear" w:color="auto" w:fill="auto"/>
                </w:tcPr>
                <w:p w14:paraId="2C6912BB" w14:textId="16229835" w:rsidR="0025467C" w:rsidRPr="00B11AB4" w:rsidRDefault="0025467C" w:rsidP="00E144D8">
                  <w:pPr>
                    <w:rPr>
                      <w:rFonts w:ascii="Verdana" w:hAnsi="Verdana"/>
                      <w:color w:val="000000"/>
                      <w:sz w:val="20"/>
                      <w:szCs w:val="20"/>
                    </w:rPr>
                  </w:pPr>
                </w:p>
              </w:tc>
            </w:tr>
            <w:tr w:rsidR="0025467C" w:rsidRPr="00B11AB4" w14:paraId="2B8D8360" w14:textId="56006786" w:rsidTr="0025467C">
              <w:trPr>
                <w:trHeight w:val="255"/>
                <w:jc w:val="center"/>
              </w:trPr>
              <w:tc>
                <w:tcPr>
                  <w:tcW w:w="0" w:type="auto"/>
                  <w:shd w:val="clear" w:color="000000" w:fill="FFFFFF"/>
                  <w:vAlign w:val="center"/>
                  <w:hideMark/>
                </w:tcPr>
                <w:p w14:paraId="3355E3A7" w14:textId="77777777" w:rsidR="0025467C" w:rsidRPr="00B11AB4" w:rsidRDefault="0025467C" w:rsidP="00E144D8">
                  <w:pPr>
                    <w:rPr>
                      <w:rFonts w:ascii="Verdana" w:hAnsi="Verdana"/>
                      <w:color w:val="000000"/>
                      <w:sz w:val="20"/>
                      <w:szCs w:val="20"/>
                    </w:rPr>
                  </w:pPr>
                  <w:r w:rsidRPr="00B11AB4">
                    <w:rPr>
                      <w:rFonts w:ascii="Verdana" w:hAnsi="Verdana"/>
                      <w:color w:val="000000"/>
                      <w:sz w:val="20"/>
                      <w:szCs w:val="20"/>
                    </w:rPr>
                    <w:t>CAUDAL:</w:t>
                  </w:r>
                </w:p>
              </w:tc>
              <w:tc>
                <w:tcPr>
                  <w:tcW w:w="0" w:type="auto"/>
                  <w:shd w:val="clear" w:color="000000" w:fill="FFFFFF"/>
                  <w:vAlign w:val="center"/>
                  <w:hideMark/>
                </w:tcPr>
                <w:p w14:paraId="010B5A22" w14:textId="77777777" w:rsidR="0025467C" w:rsidRPr="00B11AB4" w:rsidRDefault="0025467C" w:rsidP="00E144D8">
                  <w:pPr>
                    <w:rPr>
                      <w:rFonts w:ascii="Verdana" w:hAnsi="Verdana"/>
                      <w:color w:val="000000"/>
                      <w:sz w:val="20"/>
                      <w:szCs w:val="20"/>
                    </w:rPr>
                  </w:pPr>
                  <w:proofErr w:type="gramStart"/>
                  <w:r w:rsidRPr="00B11AB4">
                    <w:rPr>
                      <w:rFonts w:ascii="Verdana" w:hAnsi="Verdana"/>
                      <w:color w:val="000000"/>
                      <w:sz w:val="20"/>
                      <w:szCs w:val="20"/>
                    </w:rPr>
                    <w:t>15  m</w:t>
                  </w:r>
                  <w:proofErr w:type="gramEnd"/>
                  <w:r w:rsidRPr="00B11AB4">
                    <w:rPr>
                      <w:rFonts w:ascii="Verdana" w:hAnsi="Verdana"/>
                      <w:color w:val="000000"/>
                      <w:sz w:val="20"/>
                      <w:szCs w:val="20"/>
                      <w:vertAlign w:val="superscript"/>
                    </w:rPr>
                    <w:t>3</w:t>
                  </w:r>
                  <w:r w:rsidRPr="00B11AB4">
                    <w:rPr>
                      <w:rFonts w:ascii="Verdana" w:hAnsi="Verdana"/>
                      <w:color w:val="000000"/>
                      <w:sz w:val="20"/>
                      <w:szCs w:val="20"/>
                    </w:rPr>
                    <w:t>/h</w:t>
                  </w:r>
                </w:p>
              </w:tc>
              <w:tc>
                <w:tcPr>
                  <w:tcW w:w="0" w:type="auto"/>
                  <w:vMerge/>
                  <w:shd w:val="clear" w:color="auto" w:fill="auto"/>
                </w:tcPr>
                <w:p w14:paraId="1DF256D3" w14:textId="77777777" w:rsidR="0025467C" w:rsidRPr="00B11AB4" w:rsidRDefault="0025467C" w:rsidP="00E144D8">
                  <w:pPr>
                    <w:rPr>
                      <w:rFonts w:ascii="Verdana" w:hAnsi="Verdana"/>
                      <w:color w:val="000000"/>
                      <w:sz w:val="20"/>
                      <w:szCs w:val="20"/>
                    </w:rPr>
                  </w:pPr>
                </w:p>
              </w:tc>
              <w:tc>
                <w:tcPr>
                  <w:tcW w:w="0" w:type="auto"/>
                  <w:vMerge/>
                  <w:shd w:val="clear" w:color="auto" w:fill="auto"/>
                </w:tcPr>
                <w:p w14:paraId="689071FB" w14:textId="59AEB213" w:rsidR="0025467C" w:rsidRPr="00B11AB4" w:rsidRDefault="0025467C" w:rsidP="00E144D8">
                  <w:pPr>
                    <w:rPr>
                      <w:rFonts w:ascii="Verdana" w:hAnsi="Verdana"/>
                      <w:color w:val="000000"/>
                      <w:sz w:val="20"/>
                      <w:szCs w:val="20"/>
                    </w:rPr>
                  </w:pPr>
                </w:p>
              </w:tc>
            </w:tr>
            <w:tr w:rsidR="0025467C" w:rsidRPr="00B11AB4" w14:paraId="55C2BC01" w14:textId="08719ABB" w:rsidTr="0025467C">
              <w:trPr>
                <w:trHeight w:val="3035"/>
                <w:jc w:val="center"/>
              </w:trPr>
              <w:tc>
                <w:tcPr>
                  <w:tcW w:w="0" w:type="auto"/>
                  <w:shd w:val="clear" w:color="000000" w:fill="FFFFFF"/>
                  <w:vAlign w:val="center"/>
                </w:tcPr>
                <w:p w14:paraId="6EF5B61E" w14:textId="77777777" w:rsidR="0025467C" w:rsidRPr="00B11AB4" w:rsidRDefault="0025467C" w:rsidP="00E144D8">
                  <w:pPr>
                    <w:rPr>
                      <w:rFonts w:ascii="Verdana" w:hAnsi="Verdana"/>
                      <w:color w:val="000000"/>
                      <w:sz w:val="20"/>
                      <w:szCs w:val="20"/>
                    </w:rPr>
                  </w:pPr>
                  <w:r w:rsidRPr="00B11AB4">
                    <w:rPr>
                      <w:rFonts w:ascii="Verdana" w:hAnsi="Verdana"/>
                      <w:color w:val="000000"/>
                      <w:sz w:val="20"/>
                      <w:szCs w:val="20"/>
                    </w:rPr>
                    <w:t>IMAGEN REFERENCIAL</w:t>
                  </w:r>
                </w:p>
              </w:tc>
              <w:tc>
                <w:tcPr>
                  <w:tcW w:w="0" w:type="auto"/>
                  <w:shd w:val="clear" w:color="000000" w:fill="FFFFFF"/>
                  <w:vAlign w:val="center"/>
                </w:tcPr>
                <w:p w14:paraId="635883BC" w14:textId="77777777" w:rsidR="0025467C" w:rsidRPr="00B11AB4" w:rsidRDefault="0025467C" w:rsidP="00E144D8">
                  <w:pPr>
                    <w:pStyle w:val="Prrafodelista"/>
                    <w:spacing w:before="120"/>
                    <w:ind w:left="0"/>
                    <w:jc w:val="both"/>
                    <w:rPr>
                      <w:color w:val="000000"/>
                      <w:sz w:val="20"/>
                      <w:szCs w:val="20"/>
                    </w:rPr>
                  </w:pPr>
                  <w:r w:rsidRPr="00B11AB4">
                    <w:rPr>
                      <w:noProof/>
                      <w:color w:val="000000"/>
                      <w:sz w:val="20"/>
                      <w:szCs w:val="20"/>
                    </w:rPr>
                    <w:drawing>
                      <wp:anchor distT="0" distB="0" distL="114300" distR="114300" simplePos="0" relativeHeight="251718656" behindDoc="1" locked="0" layoutInCell="1" allowOverlap="1" wp14:anchorId="425F02A9" wp14:editId="51F5F4B8">
                        <wp:simplePos x="0" y="0"/>
                        <wp:positionH relativeFrom="column">
                          <wp:posOffset>-249555</wp:posOffset>
                        </wp:positionH>
                        <wp:positionV relativeFrom="paragraph">
                          <wp:posOffset>-2478405</wp:posOffset>
                        </wp:positionV>
                        <wp:extent cx="3710940" cy="2524125"/>
                        <wp:effectExtent l="0" t="0" r="3810" b="9525"/>
                        <wp:wrapTight wrapText="bothSides">
                          <wp:wrapPolygon edited="0">
                            <wp:start x="0" y="0"/>
                            <wp:lineTo x="0" y="21518"/>
                            <wp:lineTo x="21511" y="21518"/>
                            <wp:lineTo x="21511" y="0"/>
                            <wp:lineTo x="0" y="0"/>
                          </wp:wrapPolygon>
                        </wp:wrapTight>
                        <wp:docPr id="1669491726" name="Imagen 166949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710940" cy="2524125"/>
                                </a:xfrm>
                                <a:prstGeom prst="rect">
                                  <a:avLst/>
                                </a:prstGeom>
                              </pic:spPr>
                            </pic:pic>
                          </a:graphicData>
                        </a:graphic>
                        <wp14:sizeRelH relativeFrom="page">
                          <wp14:pctWidth>0</wp14:pctWidth>
                        </wp14:sizeRelH>
                        <wp14:sizeRelV relativeFrom="page">
                          <wp14:pctHeight>0</wp14:pctHeight>
                        </wp14:sizeRelV>
                      </wp:anchor>
                    </w:drawing>
                  </w:r>
                </w:p>
              </w:tc>
              <w:tc>
                <w:tcPr>
                  <w:tcW w:w="0" w:type="auto"/>
                  <w:vMerge/>
                  <w:shd w:val="clear" w:color="auto" w:fill="auto"/>
                </w:tcPr>
                <w:p w14:paraId="279EF6B1" w14:textId="77777777" w:rsidR="0025467C" w:rsidRPr="00B11AB4" w:rsidRDefault="0025467C" w:rsidP="00E144D8">
                  <w:pPr>
                    <w:pStyle w:val="Prrafodelista"/>
                    <w:spacing w:before="120"/>
                    <w:ind w:left="0"/>
                    <w:jc w:val="both"/>
                    <w:rPr>
                      <w:noProof/>
                      <w:color w:val="000000"/>
                      <w:sz w:val="20"/>
                      <w:szCs w:val="20"/>
                    </w:rPr>
                  </w:pPr>
                </w:p>
              </w:tc>
              <w:tc>
                <w:tcPr>
                  <w:tcW w:w="0" w:type="auto"/>
                  <w:vMerge/>
                  <w:shd w:val="clear" w:color="auto" w:fill="auto"/>
                </w:tcPr>
                <w:p w14:paraId="0949A4AB" w14:textId="74F9A0E9" w:rsidR="0025467C" w:rsidRPr="00B11AB4" w:rsidRDefault="0025467C" w:rsidP="00E144D8">
                  <w:pPr>
                    <w:pStyle w:val="Prrafodelista"/>
                    <w:spacing w:before="120"/>
                    <w:ind w:left="0"/>
                    <w:jc w:val="both"/>
                    <w:rPr>
                      <w:noProof/>
                      <w:color w:val="000000"/>
                      <w:sz w:val="20"/>
                      <w:szCs w:val="20"/>
                    </w:rPr>
                  </w:pPr>
                </w:p>
              </w:tc>
            </w:tr>
            <w:tr w:rsidR="0025467C" w:rsidRPr="00B11AB4" w14:paraId="4A7DE847" w14:textId="693EF874" w:rsidTr="0025467C">
              <w:trPr>
                <w:trHeight w:val="1743"/>
                <w:jc w:val="center"/>
              </w:trPr>
              <w:tc>
                <w:tcPr>
                  <w:tcW w:w="0" w:type="auto"/>
                  <w:shd w:val="clear" w:color="000000" w:fill="FFFFFF"/>
                  <w:vAlign w:val="center"/>
                  <w:hideMark/>
                </w:tcPr>
                <w:p w14:paraId="2AB3641B" w14:textId="77777777" w:rsidR="0025467C" w:rsidRPr="00B11AB4" w:rsidRDefault="0025467C" w:rsidP="00E144D8">
                  <w:pPr>
                    <w:rPr>
                      <w:rFonts w:ascii="Verdana" w:hAnsi="Verdana"/>
                      <w:color w:val="000000"/>
                      <w:sz w:val="20"/>
                      <w:szCs w:val="20"/>
                    </w:rPr>
                  </w:pPr>
                  <w:r w:rsidRPr="00B11AB4">
                    <w:rPr>
                      <w:rFonts w:ascii="Verdana" w:hAnsi="Verdana"/>
                      <w:color w:val="000000"/>
                      <w:sz w:val="20"/>
                      <w:szCs w:val="20"/>
                    </w:rPr>
                    <w:t>CONSTRUCCION GENERAL</w:t>
                  </w:r>
                </w:p>
              </w:tc>
              <w:tc>
                <w:tcPr>
                  <w:tcW w:w="0" w:type="auto"/>
                  <w:shd w:val="clear" w:color="000000" w:fill="FFFFFF"/>
                  <w:vAlign w:val="center"/>
                </w:tcPr>
                <w:p w14:paraId="3F142F4F" w14:textId="77777777" w:rsidR="0025467C" w:rsidRPr="00B11AB4" w:rsidRDefault="0025467C" w:rsidP="00E144D8">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Provisión, instalación y puesta en funcionamiento de Sistema de bombeo para el cargado de cisternas, incluye cañerías, válvulas, reductores, y demás accesorios.</w:t>
                  </w:r>
                </w:p>
                <w:p w14:paraId="0467B8D4" w14:textId="77777777" w:rsidR="0025467C" w:rsidRPr="00B11AB4" w:rsidRDefault="0025467C" w:rsidP="00E144D8">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 xml:space="preserve">Sin embargo, el listado precedente no puede ser considerado restrictivo o limitativo en cuanto a la provisión de cualquier otro material, herramienta y/o equipo adicional necesario para la correcta ejecución y culminación de los trabajos. En todo caso, el empleo de insumos adicionales a los señalados en la propuesta y que resultasen necesarios durante el periodo de ejecución del Adquisición, correrá por cuenta del Proveedor a fin de que se garantice que los trabajos sean ejecutados y culminados de manera adecuada y a satisfacción de la Supervisión de Adquisición, aclarando que este aspecto no implicará en ningún caso un costo adicional para la Entidad. </w:t>
                  </w:r>
                </w:p>
                <w:p w14:paraId="1A2A494D" w14:textId="77777777" w:rsidR="0025467C" w:rsidRPr="00B11AB4" w:rsidRDefault="0025467C" w:rsidP="00E144D8">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El presente equipamiento debe contar con las siguientes especificaciones:</w:t>
                  </w:r>
                </w:p>
                <w:p w14:paraId="634ACFDC" w14:textId="66E5A3A9" w:rsidR="0025467C" w:rsidRPr="00B11AB4" w:rsidRDefault="0025467C" w:rsidP="00E144D8">
                  <w:pPr>
                    <w:pStyle w:val="Prrafodelista"/>
                    <w:numPr>
                      <w:ilvl w:val="1"/>
                      <w:numId w:val="8"/>
                    </w:numPr>
                    <w:spacing w:before="120" w:after="240" w:line="276" w:lineRule="auto"/>
                    <w:ind w:left="530"/>
                    <w:jc w:val="both"/>
                    <w:rPr>
                      <w:rFonts w:ascii="Arial" w:eastAsia="Calibri" w:hAnsi="Arial" w:cs="Arial"/>
                      <w:sz w:val="20"/>
                      <w:szCs w:val="20"/>
                    </w:rPr>
                  </w:pPr>
                  <w:r w:rsidRPr="00B11AB4">
                    <w:rPr>
                      <w:rFonts w:ascii="Arial" w:eastAsia="Calibri" w:hAnsi="Arial" w:cs="Arial"/>
                      <w:sz w:val="20"/>
                      <w:szCs w:val="20"/>
                    </w:rPr>
                    <w:lastRenderedPageBreak/>
                    <w:t>Característica: Bomba tipo tornillo o tipo paleta (procedencia europea o similar)</w:t>
                  </w:r>
                </w:p>
                <w:p w14:paraId="4815104D" w14:textId="77777777" w:rsidR="0025467C" w:rsidRPr="00B11AB4" w:rsidRDefault="0025467C" w:rsidP="00E144D8">
                  <w:pPr>
                    <w:pStyle w:val="Prrafodelista"/>
                    <w:numPr>
                      <w:ilvl w:val="1"/>
                      <w:numId w:val="8"/>
                    </w:numPr>
                    <w:spacing w:before="120" w:after="240" w:line="276" w:lineRule="auto"/>
                    <w:ind w:left="530"/>
                    <w:jc w:val="both"/>
                    <w:rPr>
                      <w:rFonts w:ascii="Arial" w:eastAsia="Calibri" w:hAnsi="Arial" w:cs="Arial"/>
                      <w:sz w:val="20"/>
                      <w:szCs w:val="20"/>
                    </w:rPr>
                  </w:pPr>
                  <w:r w:rsidRPr="00B11AB4">
                    <w:rPr>
                      <w:rFonts w:ascii="Arial" w:eastAsia="Calibri" w:hAnsi="Arial" w:cs="Arial"/>
                      <w:sz w:val="20"/>
                      <w:szCs w:val="20"/>
                    </w:rPr>
                    <w:t>Capacidad: 15 m3/h</w:t>
                  </w:r>
                </w:p>
                <w:p w14:paraId="6B1F2A98" w14:textId="77777777" w:rsidR="0025467C" w:rsidRPr="00B11AB4" w:rsidRDefault="0025467C" w:rsidP="00E144D8">
                  <w:pPr>
                    <w:pStyle w:val="Prrafodelista"/>
                    <w:numPr>
                      <w:ilvl w:val="1"/>
                      <w:numId w:val="8"/>
                    </w:numPr>
                    <w:spacing w:before="120" w:after="240" w:line="276" w:lineRule="auto"/>
                    <w:ind w:left="530"/>
                    <w:jc w:val="both"/>
                    <w:rPr>
                      <w:rFonts w:ascii="Arial" w:eastAsia="Calibri" w:hAnsi="Arial" w:cs="Arial"/>
                      <w:sz w:val="20"/>
                      <w:szCs w:val="20"/>
                    </w:rPr>
                  </w:pPr>
                  <w:r w:rsidRPr="00B11AB4">
                    <w:rPr>
                      <w:rFonts w:ascii="Arial" w:eastAsia="Calibri" w:hAnsi="Arial" w:cs="Arial"/>
                      <w:sz w:val="20"/>
                      <w:szCs w:val="20"/>
                    </w:rPr>
                    <w:t>Material en contacto con el producto en AISI 316</w:t>
                  </w:r>
                </w:p>
                <w:p w14:paraId="25B1F425" w14:textId="77777777" w:rsidR="0025467C" w:rsidRPr="00B11AB4" w:rsidRDefault="0025467C" w:rsidP="00E144D8">
                  <w:pPr>
                    <w:pStyle w:val="Prrafodelista"/>
                    <w:numPr>
                      <w:ilvl w:val="1"/>
                      <w:numId w:val="8"/>
                    </w:numPr>
                    <w:spacing w:before="120" w:after="240" w:line="276" w:lineRule="auto"/>
                    <w:ind w:left="530"/>
                    <w:jc w:val="both"/>
                    <w:rPr>
                      <w:rFonts w:ascii="Arial" w:eastAsia="Calibri" w:hAnsi="Arial" w:cs="Arial"/>
                      <w:sz w:val="20"/>
                      <w:szCs w:val="20"/>
                    </w:rPr>
                  </w:pPr>
                  <w:r w:rsidRPr="00B11AB4">
                    <w:rPr>
                      <w:rFonts w:ascii="Arial" w:eastAsia="Calibri" w:hAnsi="Arial" w:cs="Arial"/>
                      <w:sz w:val="20"/>
                      <w:szCs w:val="20"/>
                    </w:rPr>
                    <w:t>Cuenta con estructura para carguío a cisternas (de procedencia nacional de preferencia)</w:t>
                  </w:r>
                </w:p>
                <w:p w14:paraId="36EFEAB6" w14:textId="77777777" w:rsidR="0025467C" w:rsidRPr="00B11AB4" w:rsidRDefault="0025467C" w:rsidP="00E144D8">
                  <w:pPr>
                    <w:pStyle w:val="Prrafodelista"/>
                    <w:numPr>
                      <w:ilvl w:val="1"/>
                      <w:numId w:val="8"/>
                    </w:numPr>
                    <w:spacing w:before="120" w:after="240" w:line="276" w:lineRule="auto"/>
                    <w:ind w:left="530"/>
                    <w:jc w:val="both"/>
                    <w:rPr>
                      <w:rFonts w:ascii="Arial" w:eastAsia="Calibri" w:hAnsi="Arial" w:cs="Arial"/>
                      <w:sz w:val="20"/>
                      <w:szCs w:val="20"/>
                    </w:rPr>
                  </w:pPr>
                  <w:r w:rsidRPr="00B11AB4">
                    <w:rPr>
                      <w:rFonts w:ascii="Arial" w:eastAsia="Calibri" w:hAnsi="Arial" w:cs="Arial"/>
                      <w:sz w:val="20"/>
                      <w:szCs w:val="20"/>
                    </w:rPr>
                    <w:t>Caudalímetro con capacidad de censar productos con sólidos. (procedencia europea o similar)</w:t>
                  </w:r>
                </w:p>
                <w:p w14:paraId="2D0C1598" w14:textId="77777777" w:rsidR="0025467C" w:rsidRPr="00B11AB4" w:rsidRDefault="0025467C" w:rsidP="00E144D8">
                  <w:pPr>
                    <w:pStyle w:val="Prrafodelista"/>
                    <w:numPr>
                      <w:ilvl w:val="1"/>
                      <w:numId w:val="8"/>
                    </w:numPr>
                    <w:spacing w:before="120" w:after="240" w:line="276" w:lineRule="auto"/>
                    <w:ind w:left="530"/>
                    <w:jc w:val="both"/>
                    <w:rPr>
                      <w:rFonts w:ascii="Arial" w:eastAsia="Calibri" w:hAnsi="Arial" w:cs="Arial"/>
                      <w:sz w:val="20"/>
                      <w:szCs w:val="20"/>
                    </w:rPr>
                  </w:pPr>
                  <w:r w:rsidRPr="00B11AB4">
                    <w:rPr>
                      <w:rFonts w:ascii="Arial" w:eastAsia="Calibri" w:hAnsi="Arial" w:cs="Arial"/>
                      <w:sz w:val="20"/>
                      <w:szCs w:val="20"/>
                    </w:rPr>
                    <w:t>El brazo de carga está especialmente diseñado para cargar líquidos a camiones cisterna. (de procedencia sudamericana o similar).</w:t>
                  </w:r>
                </w:p>
                <w:p w14:paraId="43A53B04" w14:textId="77777777" w:rsidR="0025467C" w:rsidRPr="00B11AB4" w:rsidRDefault="0025467C" w:rsidP="00E144D8">
                  <w:pPr>
                    <w:pStyle w:val="Prrafodelista"/>
                    <w:numPr>
                      <w:ilvl w:val="1"/>
                      <w:numId w:val="8"/>
                    </w:numPr>
                    <w:spacing w:before="120" w:after="240" w:line="276" w:lineRule="auto"/>
                    <w:ind w:left="530"/>
                    <w:jc w:val="both"/>
                    <w:rPr>
                      <w:rFonts w:ascii="Arial" w:eastAsia="Calibri" w:hAnsi="Arial" w:cs="Arial"/>
                      <w:sz w:val="20"/>
                      <w:szCs w:val="20"/>
                    </w:rPr>
                  </w:pPr>
                  <w:r w:rsidRPr="00B11AB4">
                    <w:rPr>
                      <w:rFonts w:ascii="Arial" w:eastAsia="Calibri" w:hAnsi="Arial" w:cs="Arial"/>
                      <w:sz w:val="20"/>
                      <w:szCs w:val="20"/>
                    </w:rPr>
                    <w:t>El sistema cuenta con estructura metálica para el desplazamiento del operador mientras se realiza la carga del producto a la cisterna.</w:t>
                  </w:r>
                </w:p>
                <w:p w14:paraId="34D5D747" w14:textId="77777777" w:rsidR="0025467C" w:rsidRPr="00B11AB4" w:rsidRDefault="0025467C" w:rsidP="00E144D8">
                  <w:pPr>
                    <w:pStyle w:val="Prrafodelista"/>
                    <w:numPr>
                      <w:ilvl w:val="1"/>
                      <w:numId w:val="8"/>
                    </w:numPr>
                    <w:spacing w:before="120" w:after="240" w:line="276" w:lineRule="auto"/>
                    <w:ind w:left="530"/>
                    <w:jc w:val="both"/>
                    <w:rPr>
                      <w:rFonts w:ascii="Arial" w:eastAsia="Calibri" w:hAnsi="Arial" w:cs="Arial"/>
                      <w:sz w:val="20"/>
                      <w:szCs w:val="20"/>
                    </w:rPr>
                  </w:pPr>
                  <w:r w:rsidRPr="00B11AB4">
                    <w:rPr>
                      <w:rFonts w:ascii="Arial" w:eastAsia="Calibri" w:hAnsi="Arial" w:cs="Arial"/>
                      <w:sz w:val="20"/>
                      <w:szCs w:val="20"/>
                    </w:rPr>
                    <w:t>Cuenta con el sistema de control monitoreo, línea de vida del operador, tablero de control para él envió de carguío, sensores de llenado y anti rebalse y otros que el sistema requiera para su buen funcionamiento.</w:t>
                  </w:r>
                </w:p>
                <w:p w14:paraId="0AB09BEF" w14:textId="77777777" w:rsidR="0025467C" w:rsidRPr="00B11AB4" w:rsidRDefault="0025467C" w:rsidP="00E144D8">
                  <w:pPr>
                    <w:spacing w:before="120"/>
                    <w:jc w:val="both"/>
                    <w:rPr>
                      <w:rFonts w:ascii="Arial" w:eastAsia="Calibri" w:hAnsi="Arial" w:cs="Arial"/>
                      <w:sz w:val="20"/>
                      <w:szCs w:val="20"/>
                    </w:rPr>
                  </w:pPr>
                  <w:r w:rsidRPr="00B11AB4">
                    <w:rPr>
                      <w:rFonts w:ascii="Arial" w:eastAsia="Calibri" w:hAnsi="Arial" w:cs="Arial"/>
                      <w:sz w:val="20"/>
                      <w:szCs w:val="20"/>
                    </w:rPr>
                    <w:t>Prueba de funcionamiento Individual y general</w:t>
                  </w:r>
                </w:p>
                <w:p w14:paraId="345ACAD6" w14:textId="77777777" w:rsidR="0025467C" w:rsidRPr="00B11AB4" w:rsidRDefault="0025467C" w:rsidP="00E144D8">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Se deberá hacer a prueba de equipo, con el material a bombear necesario (el aceite tal como saldría del proceso).</w:t>
                  </w:r>
                </w:p>
                <w:p w14:paraId="44C8861E" w14:textId="77777777" w:rsidR="0025467C" w:rsidRPr="00B11AB4" w:rsidRDefault="0025467C" w:rsidP="00A71652">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Para el diseño de las tuberías y accesorios se deberá emplear el estándar ASME B31.3 dentro los límites del equipo, la tubería debe ser probada a la presión de referencia de la bomba, llevar los ensayos no destructivos y la inspección visual, contener los reportes de soldadura y END, liberados por un inspector de soldadura nivel II.</w:t>
                  </w:r>
                </w:p>
                <w:p w14:paraId="449FBAF1" w14:textId="4741DD03" w:rsidR="0025467C" w:rsidRPr="00B11AB4" w:rsidRDefault="0025467C" w:rsidP="00A71652">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Documentos a entregar</w:t>
                  </w:r>
                </w:p>
                <w:p w14:paraId="3ED376BC" w14:textId="77777777" w:rsidR="0025467C" w:rsidRPr="00B11AB4" w:rsidRDefault="0025467C" w:rsidP="00E144D8">
                  <w:pPr>
                    <w:spacing w:before="120" w:after="240" w:line="276" w:lineRule="auto"/>
                    <w:ind w:left="-57"/>
                    <w:jc w:val="both"/>
                    <w:rPr>
                      <w:rFonts w:ascii="Arial" w:eastAsia="Calibri" w:hAnsi="Arial" w:cs="Arial"/>
                      <w:sz w:val="20"/>
                      <w:szCs w:val="20"/>
                    </w:rPr>
                  </w:pPr>
                  <w:r w:rsidRPr="00B11AB4">
                    <w:rPr>
                      <w:rFonts w:ascii="Arial" w:eastAsia="Calibri" w:hAnsi="Arial" w:cs="Arial"/>
                      <w:sz w:val="20"/>
                      <w:szCs w:val="20"/>
                    </w:rPr>
                    <w:t>El Proveedor deberá incluir la siguiente información técnica del sistema de bombeo a cisterna, al momento de realizar la entrega definitiva en una (1) original y dos (2) copias:</w:t>
                  </w:r>
                </w:p>
                <w:p w14:paraId="517ED334" w14:textId="77777777" w:rsidR="0025467C" w:rsidRPr="00B11AB4" w:rsidRDefault="0025467C" w:rsidP="00E144D8">
                  <w:pPr>
                    <w:numPr>
                      <w:ilvl w:val="0"/>
                      <w:numId w:val="21"/>
                    </w:numPr>
                    <w:spacing w:before="120" w:after="240" w:line="276" w:lineRule="auto"/>
                    <w:ind w:left="-57"/>
                    <w:contextualSpacing/>
                    <w:jc w:val="both"/>
                    <w:rPr>
                      <w:rFonts w:ascii="Arial" w:eastAsia="Calibri" w:hAnsi="Arial" w:cs="Arial"/>
                      <w:sz w:val="20"/>
                      <w:szCs w:val="20"/>
                    </w:rPr>
                  </w:pPr>
                  <w:r w:rsidRPr="00B11AB4">
                    <w:rPr>
                      <w:rFonts w:ascii="Arial" w:eastAsia="Calibri" w:hAnsi="Arial" w:cs="Arial"/>
                      <w:sz w:val="20"/>
                      <w:szCs w:val="20"/>
                    </w:rPr>
                    <w:t>Catálogos del fabricante en los que se indiquen códigos de los suministros, sus dimensiones, características de operación mecánica.</w:t>
                  </w:r>
                </w:p>
                <w:p w14:paraId="0979419E" w14:textId="77777777" w:rsidR="0025467C" w:rsidRPr="00B11AB4" w:rsidRDefault="0025467C" w:rsidP="00E144D8">
                  <w:pPr>
                    <w:numPr>
                      <w:ilvl w:val="0"/>
                      <w:numId w:val="21"/>
                    </w:numPr>
                    <w:spacing w:before="120" w:after="240" w:line="276" w:lineRule="auto"/>
                    <w:ind w:left="-57"/>
                    <w:contextualSpacing/>
                    <w:jc w:val="both"/>
                    <w:rPr>
                      <w:rFonts w:ascii="Arial" w:eastAsia="Calibri" w:hAnsi="Arial" w:cs="Arial"/>
                      <w:sz w:val="20"/>
                      <w:szCs w:val="20"/>
                    </w:rPr>
                  </w:pPr>
                  <w:r w:rsidRPr="00B11AB4">
                    <w:rPr>
                      <w:rFonts w:ascii="Arial" w:eastAsia="Calibri" w:hAnsi="Arial" w:cs="Arial"/>
                      <w:sz w:val="20"/>
                      <w:szCs w:val="20"/>
                    </w:rPr>
                    <w:t>Certificados y reportes de pruebas tipo o de diseño.</w:t>
                  </w:r>
                </w:p>
                <w:p w14:paraId="0BD70811" w14:textId="77777777" w:rsidR="0025467C" w:rsidRPr="00B11AB4" w:rsidRDefault="0025467C" w:rsidP="00E144D8">
                  <w:pPr>
                    <w:numPr>
                      <w:ilvl w:val="0"/>
                      <w:numId w:val="21"/>
                    </w:numPr>
                    <w:spacing w:before="120" w:after="240" w:line="276" w:lineRule="auto"/>
                    <w:ind w:left="-57"/>
                    <w:contextualSpacing/>
                    <w:jc w:val="both"/>
                    <w:rPr>
                      <w:rFonts w:ascii="Arial" w:eastAsia="Calibri" w:hAnsi="Arial" w:cs="Arial"/>
                      <w:sz w:val="20"/>
                      <w:szCs w:val="20"/>
                    </w:rPr>
                  </w:pPr>
                  <w:r w:rsidRPr="00B11AB4">
                    <w:rPr>
                      <w:rFonts w:ascii="Arial" w:eastAsia="Calibri" w:hAnsi="Arial" w:cs="Arial"/>
                      <w:sz w:val="20"/>
                      <w:szCs w:val="20"/>
                    </w:rPr>
                    <w:t xml:space="preserve">Certificaciones y reportes de soldadura, END, prueba neumática de los elementos (tubería) en acero inoxidable, certificados de calidad de los materiales y consumibles empleados. </w:t>
                  </w:r>
                </w:p>
                <w:p w14:paraId="535D3A75" w14:textId="77777777" w:rsidR="0025467C" w:rsidRPr="00B11AB4" w:rsidRDefault="0025467C" w:rsidP="00E144D8">
                  <w:pPr>
                    <w:numPr>
                      <w:ilvl w:val="0"/>
                      <w:numId w:val="21"/>
                    </w:numPr>
                    <w:spacing w:before="120" w:after="240" w:line="276" w:lineRule="auto"/>
                    <w:ind w:left="-57"/>
                    <w:contextualSpacing/>
                    <w:jc w:val="both"/>
                    <w:rPr>
                      <w:rFonts w:ascii="Arial" w:eastAsia="Calibri" w:hAnsi="Arial" w:cs="Arial"/>
                      <w:sz w:val="20"/>
                      <w:szCs w:val="20"/>
                    </w:rPr>
                  </w:pPr>
                  <w:r w:rsidRPr="00B11AB4">
                    <w:rPr>
                      <w:rFonts w:ascii="Arial" w:eastAsia="Calibri" w:hAnsi="Arial" w:cs="Arial"/>
                      <w:sz w:val="20"/>
                      <w:szCs w:val="20"/>
                    </w:rPr>
                    <w:lastRenderedPageBreak/>
                    <w:t>Especificaciones técnicas y detalles del equipo y sus componentes.</w:t>
                  </w:r>
                </w:p>
                <w:p w14:paraId="3A9882E1" w14:textId="77777777" w:rsidR="0025467C" w:rsidRPr="00B11AB4" w:rsidRDefault="0025467C" w:rsidP="00E144D8">
                  <w:pPr>
                    <w:numPr>
                      <w:ilvl w:val="0"/>
                      <w:numId w:val="21"/>
                    </w:numPr>
                    <w:spacing w:before="120" w:after="240" w:line="276" w:lineRule="auto"/>
                    <w:ind w:left="-57"/>
                    <w:contextualSpacing/>
                    <w:jc w:val="both"/>
                    <w:rPr>
                      <w:rFonts w:ascii="Arial" w:eastAsia="Calibri" w:hAnsi="Arial" w:cs="Arial"/>
                      <w:sz w:val="20"/>
                      <w:szCs w:val="20"/>
                    </w:rPr>
                  </w:pPr>
                  <w:r w:rsidRPr="00B11AB4">
                    <w:rPr>
                      <w:rFonts w:ascii="Arial" w:eastAsia="Calibri" w:hAnsi="Arial" w:cs="Arial"/>
                      <w:sz w:val="20"/>
                      <w:szCs w:val="20"/>
                    </w:rPr>
                    <w:t>Instrucciones de operación.</w:t>
                  </w:r>
                </w:p>
                <w:p w14:paraId="07E1CC8E" w14:textId="77777777" w:rsidR="0025467C" w:rsidRPr="00B11AB4" w:rsidRDefault="0025467C" w:rsidP="00E144D8">
                  <w:pPr>
                    <w:numPr>
                      <w:ilvl w:val="0"/>
                      <w:numId w:val="21"/>
                    </w:numPr>
                    <w:spacing w:before="120" w:after="240" w:line="276" w:lineRule="auto"/>
                    <w:ind w:left="-57"/>
                    <w:contextualSpacing/>
                    <w:jc w:val="both"/>
                    <w:rPr>
                      <w:rFonts w:ascii="Arial" w:eastAsia="Calibri" w:hAnsi="Arial" w:cs="Arial"/>
                      <w:sz w:val="20"/>
                      <w:szCs w:val="20"/>
                    </w:rPr>
                  </w:pPr>
                  <w:r w:rsidRPr="00B11AB4">
                    <w:rPr>
                      <w:rFonts w:ascii="Arial" w:eastAsia="Calibri" w:hAnsi="Arial" w:cs="Arial"/>
                      <w:sz w:val="20"/>
                      <w:szCs w:val="20"/>
                    </w:rPr>
                    <w:t>Los manuales deben ser entregados en tres ejemplares, en idioma español. Los documentos a entregar al Personal designado por la UPC, en tres (3) copias son:</w:t>
                  </w:r>
                </w:p>
                <w:p w14:paraId="7C711CC1" w14:textId="77777777" w:rsidR="0025467C" w:rsidRPr="00B11AB4" w:rsidRDefault="0025467C" w:rsidP="00E144D8">
                  <w:pPr>
                    <w:numPr>
                      <w:ilvl w:val="0"/>
                      <w:numId w:val="21"/>
                    </w:numPr>
                    <w:spacing w:before="120" w:after="240" w:line="276" w:lineRule="auto"/>
                    <w:ind w:left="-57"/>
                    <w:contextualSpacing/>
                    <w:jc w:val="both"/>
                    <w:rPr>
                      <w:rFonts w:ascii="Arial" w:eastAsia="Calibri" w:hAnsi="Arial" w:cs="Arial"/>
                      <w:sz w:val="20"/>
                      <w:szCs w:val="20"/>
                    </w:rPr>
                  </w:pPr>
                  <w:r w:rsidRPr="00B11AB4">
                    <w:rPr>
                      <w:rFonts w:ascii="Arial" w:eastAsia="Calibri" w:hAnsi="Arial" w:cs="Arial"/>
                      <w:sz w:val="20"/>
                      <w:szCs w:val="20"/>
                    </w:rPr>
                    <w:t>Manual de Mantenimiento Preventivo, procedimientos y pasos a seguir</w:t>
                  </w:r>
                </w:p>
                <w:p w14:paraId="1A6908A9" w14:textId="77777777" w:rsidR="0025467C" w:rsidRPr="00B11AB4" w:rsidRDefault="0025467C" w:rsidP="00E144D8">
                  <w:pPr>
                    <w:numPr>
                      <w:ilvl w:val="0"/>
                      <w:numId w:val="21"/>
                    </w:numPr>
                    <w:spacing w:before="120" w:after="240" w:line="276" w:lineRule="auto"/>
                    <w:ind w:left="-57"/>
                    <w:contextualSpacing/>
                    <w:jc w:val="both"/>
                    <w:rPr>
                      <w:rFonts w:ascii="Arial" w:eastAsia="Calibri" w:hAnsi="Arial" w:cs="Arial"/>
                      <w:sz w:val="20"/>
                      <w:szCs w:val="20"/>
                    </w:rPr>
                  </w:pPr>
                  <w:r w:rsidRPr="00B11AB4">
                    <w:rPr>
                      <w:rFonts w:ascii="Arial" w:eastAsia="Calibri" w:hAnsi="Arial" w:cs="Arial"/>
                      <w:sz w:val="20"/>
                      <w:szCs w:val="20"/>
                    </w:rPr>
                    <w:t>Listado del equipo y accesorios instalados (si hubiese).</w:t>
                  </w:r>
                </w:p>
              </w:tc>
              <w:tc>
                <w:tcPr>
                  <w:tcW w:w="0" w:type="auto"/>
                  <w:vMerge/>
                  <w:shd w:val="clear" w:color="auto" w:fill="auto"/>
                </w:tcPr>
                <w:p w14:paraId="51A5C168" w14:textId="77777777" w:rsidR="0025467C" w:rsidRPr="00B11AB4" w:rsidRDefault="0025467C" w:rsidP="00E144D8">
                  <w:pPr>
                    <w:spacing w:before="120" w:after="240" w:line="276" w:lineRule="auto"/>
                    <w:contextualSpacing/>
                    <w:jc w:val="both"/>
                    <w:rPr>
                      <w:rFonts w:ascii="Arial" w:eastAsia="Calibri" w:hAnsi="Arial" w:cs="Arial"/>
                      <w:sz w:val="20"/>
                      <w:szCs w:val="20"/>
                    </w:rPr>
                  </w:pPr>
                </w:p>
              </w:tc>
              <w:tc>
                <w:tcPr>
                  <w:tcW w:w="0" w:type="auto"/>
                  <w:vMerge/>
                  <w:shd w:val="clear" w:color="auto" w:fill="auto"/>
                </w:tcPr>
                <w:p w14:paraId="2FCE6D28" w14:textId="186ABB72" w:rsidR="0025467C" w:rsidRPr="00B11AB4" w:rsidRDefault="0025467C" w:rsidP="00E144D8">
                  <w:pPr>
                    <w:spacing w:before="120" w:after="240" w:line="276" w:lineRule="auto"/>
                    <w:contextualSpacing/>
                    <w:jc w:val="both"/>
                    <w:rPr>
                      <w:rFonts w:ascii="Arial" w:eastAsia="Calibri" w:hAnsi="Arial" w:cs="Arial"/>
                      <w:sz w:val="20"/>
                      <w:szCs w:val="20"/>
                    </w:rPr>
                  </w:pPr>
                </w:p>
              </w:tc>
            </w:tr>
            <w:tr w:rsidR="0025467C" w:rsidRPr="00B11AB4" w14:paraId="60D28C1C" w14:textId="1D3E6A68" w:rsidTr="0025467C">
              <w:trPr>
                <w:trHeight w:val="174"/>
                <w:jc w:val="center"/>
              </w:trPr>
              <w:tc>
                <w:tcPr>
                  <w:tcW w:w="0" w:type="auto"/>
                  <w:shd w:val="clear" w:color="000000" w:fill="FFFFFF"/>
                  <w:vAlign w:val="center"/>
                  <w:hideMark/>
                </w:tcPr>
                <w:p w14:paraId="5B44BE10" w14:textId="77777777" w:rsidR="0025467C" w:rsidRPr="00B11AB4" w:rsidRDefault="0025467C" w:rsidP="00E144D8">
                  <w:pPr>
                    <w:rPr>
                      <w:rFonts w:ascii="Verdana" w:hAnsi="Verdana"/>
                      <w:color w:val="000000"/>
                      <w:sz w:val="20"/>
                      <w:szCs w:val="20"/>
                    </w:rPr>
                  </w:pPr>
                  <w:r w:rsidRPr="00B11AB4">
                    <w:rPr>
                      <w:rFonts w:ascii="Verdana" w:hAnsi="Verdana"/>
                      <w:color w:val="000000"/>
                      <w:sz w:val="20"/>
                      <w:szCs w:val="20"/>
                    </w:rPr>
                    <w:lastRenderedPageBreak/>
                    <w:t>MARCA</w:t>
                  </w:r>
                </w:p>
              </w:tc>
              <w:tc>
                <w:tcPr>
                  <w:tcW w:w="0" w:type="auto"/>
                  <w:shd w:val="clear" w:color="000000" w:fill="FFFFFF"/>
                  <w:vAlign w:val="center"/>
                  <w:hideMark/>
                </w:tcPr>
                <w:p w14:paraId="773C5695" w14:textId="77777777" w:rsidR="0025467C" w:rsidRPr="00B11AB4" w:rsidRDefault="0025467C" w:rsidP="00E144D8">
                  <w:pPr>
                    <w:rPr>
                      <w:rFonts w:ascii="Verdana" w:hAnsi="Verdana"/>
                      <w:color w:val="000000"/>
                      <w:sz w:val="20"/>
                      <w:szCs w:val="20"/>
                    </w:rPr>
                  </w:pPr>
                  <w:r w:rsidRPr="00B11AB4">
                    <w:rPr>
                      <w:rFonts w:ascii="Verdana" w:hAnsi="Verdana"/>
                      <w:color w:val="000000"/>
                      <w:sz w:val="20"/>
                      <w:szCs w:val="20"/>
                    </w:rPr>
                    <w:t>A OFERTAR</w:t>
                  </w:r>
                </w:p>
              </w:tc>
              <w:tc>
                <w:tcPr>
                  <w:tcW w:w="0" w:type="auto"/>
                  <w:vMerge w:val="restart"/>
                  <w:tcBorders>
                    <w:top w:val="nil"/>
                  </w:tcBorders>
                  <w:shd w:val="clear" w:color="000000" w:fill="FFFFFF"/>
                </w:tcPr>
                <w:p w14:paraId="25BFCB01" w14:textId="77777777" w:rsidR="0025467C" w:rsidRPr="00B11AB4" w:rsidRDefault="0025467C" w:rsidP="00E144D8">
                  <w:pPr>
                    <w:rPr>
                      <w:rFonts w:ascii="Verdana" w:hAnsi="Verdana"/>
                      <w:color w:val="000000"/>
                      <w:sz w:val="20"/>
                      <w:szCs w:val="20"/>
                    </w:rPr>
                  </w:pPr>
                </w:p>
              </w:tc>
              <w:tc>
                <w:tcPr>
                  <w:tcW w:w="0" w:type="auto"/>
                  <w:vMerge w:val="restart"/>
                  <w:tcBorders>
                    <w:top w:val="nil"/>
                  </w:tcBorders>
                  <w:shd w:val="clear" w:color="000000" w:fill="FFFFFF"/>
                </w:tcPr>
                <w:p w14:paraId="7E84C735" w14:textId="5EF98713" w:rsidR="0025467C" w:rsidRPr="00B11AB4" w:rsidRDefault="0025467C" w:rsidP="00E144D8">
                  <w:pPr>
                    <w:rPr>
                      <w:rFonts w:ascii="Verdana" w:hAnsi="Verdana"/>
                      <w:color w:val="000000"/>
                      <w:sz w:val="20"/>
                      <w:szCs w:val="20"/>
                    </w:rPr>
                  </w:pPr>
                </w:p>
              </w:tc>
            </w:tr>
            <w:tr w:rsidR="0025467C" w:rsidRPr="00B11AB4" w14:paraId="42ED7E6E" w14:textId="46DB3BA2" w:rsidTr="002D3FDE">
              <w:trPr>
                <w:trHeight w:val="53"/>
                <w:jc w:val="center"/>
              </w:trPr>
              <w:tc>
                <w:tcPr>
                  <w:tcW w:w="0" w:type="auto"/>
                  <w:shd w:val="clear" w:color="000000" w:fill="FFFFFF"/>
                  <w:vAlign w:val="center"/>
                  <w:hideMark/>
                </w:tcPr>
                <w:p w14:paraId="0856034A" w14:textId="77777777" w:rsidR="0025467C" w:rsidRPr="00B11AB4" w:rsidRDefault="0025467C" w:rsidP="00E144D8">
                  <w:pPr>
                    <w:rPr>
                      <w:rFonts w:ascii="Verdana" w:hAnsi="Verdana"/>
                      <w:color w:val="000000"/>
                      <w:sz w:val="20"/>
                      <w:szCs w:val="20"/>
                    </w:rPr>
                  </w:pPr>
                  <w:r w:rsidRPr="00B11AB4">
                    <w:rPr>
                      <w:rFonts w:ascii="Verdana" w:hAnsi="Verdana"/>
                      <w:color w:val="000000"/>
                      <w:sz w:val="20"/>
                      <w:szCs w:val="20"/>
                    </w:rPr>
                    <w:t>MODELO</w:t>
                  </w:r>
                </w:p>
              </w:tc>
              <w:tc>
                <w:tcPr>
                  <w:tcW w:w="0" w:type="auto"/>
                  <w:shd w:val="clear" w:color="000000" w:fill="FFFFFF"/>
                  <w:vAlign w:val="center"/>
                  <w:hideMark/>
                </w:tcPr>
                <w:p w14:paraId="66C8DDAF" w14:textId="77777777" w:rsidR="0025467C" w:rsidRPr="00B11AB4" w:rsidRDefault="0025467C" w:rsidP="00E144D8">
                  <w:pPr>
                    <w:rPr>
                      <w:rFonts w:ascii="Verdana" w:hAnsi="Verdana"/>
                      <w:color w:val="000000"/>
                      <w:sz w:val="20"/>
                      <w:szCs w:val="20"/>
                    </w:rPr>
                  </w:pPr>
                  <w:r w:rsidRPr="00B11AB4">
                    <w:rPr>
                      <w:rFonts w:ascii="Verdana" w:hAnsi="Verdana"/>
                      <w:color w:val="000000"/>
                      <w:sz w:val="20"/>
                      <w:szCs w:val="20"/>
                    </w:rPr>
                    <w:t>A OFERTAR</w:t>
                  </w:r>
                </w:p>
              </w:tc>
              <w:tc>
                <w:tcPr>
                  <w:tcW w:w="0" w:type="auto"/>
                  <w:vMerge/>
                  <w:tcBorders>
                    <w:top w:val="nil"/>
                  </w:tcBorders>
                  <w:shd w:val="clear" w:color="000000" w:fill="FFFFFF"/>
                </w:tcPr>
                <w:p w14:paraId="0DE703B4" w14:textId="77777777" w:rsidR="0025467C" w:rsidRPr="00B11AB4" w:rsidRDefault="0025467C" w:rsidP="00E144D8">
                  <w:pPr>
                    <w:rPr>
                      <w:rFonts w:ascii="Verdana" w:hAnsi="Verdana"/>
                      <w:color w:val="000000"/>
                      <w:sz w:val="20"/>
                      <w:szCs w:val="20"/>
                    </w:rPr>
                  </w:pPr>
                </w:p>
              </w:tc>
              <w:tc>
                <w:tcPr>
                  <w:tcW w:w="0" w:type="auto"/>
                  <w:vMerge/>
                  <w:tcBorders>
                    <w:top w:val="nil"/>
                  </w:tcBorders>
                  <w:shd w:val="clear" w:color="000000" w:fill="FFFFFF"/>
                </w:tcPr>
                <w:p w14:paraId="638B8799" w14:textId="49DBBCCE" w:rsidR="0025467C" w:rsidRPr="00B11AB4" w:rsidRDefault="0025467C" w:rsidP="00E144D8">
                  <w:pPr>
                    <w:rPr>
                      <w:rFonts w:ascii="Verdana" w:hAnsi="Verdana"/>
                      <w:color w:val="000000"/>
                      <w:sz w:val="20"/>
                      <w:szCs w:val="20"/>
                    </w:rPr>
                  </w:pPr>
                </w:p>
              </w:tc>
            </w:tr>
            <w:tr w:rsidR="0025467C" w:rsidRPr="00B11AB4" w14:paraId="37C958C3" w14:textId="7ADDD8F0" w:rsidTr="002D3FDE">
              <w:trPr>
                <w:trHeight w:val="53"/>
                <w:jc w:val="center"/>
              </w:trPr>
              <w:tc>
                <w:tcPr>
                  <w:tcW w:w="0" w:type="auto"/>
                  <w:shd w:val="clear" w:color="000000" w:fill="FFFFFF"/>
                  <w:vAlign w:val="center"/>
                  <w:hideMark/>
                </w:tcPr>
                <w:p w14:paraId="2C182578" w14:textId="77777777" w:rsidR="0025467C" w:rsidRPr="00B11AB4" w:rsidRDefault="0025467C" w:rsidP="00E144D8">
                  <w:pPr>
                    <w:rPr>
                      <w:rFonts w:ascii="Verdana" w:hAnsi="Verdana"/>
                      <w:color w:val="000000"/>
                      <w:sz w:val="20"/>
                      <w:szCs w:val="20"/>
                    </w:rPr>
                  </w:pPr>
                  <w:r w:rsidRPr="00B11AB4">
                    <w:rPr>
                      <w:rFonts w:ascii="Verdana" w:hAnsi="Verdana"/>
                      <w:color w:val="000000"/>
                      <w:sz w:val="20"/>
                      <w:szCs w:val="20"/>
                    </w:rPr>
                    <w:t>PROCEDENCIA</w:t>
                  </w:r>
                </w:p>
              </w:tc>
              <w:tc>
                <w:tcPr>
                  <w:tcW w:w="0" w:type="auto"/>
                  <w:shd w:val="clear" w:color="000000" w:fill="FFFFFF"/>
                  <w:vAlign w:val="center"/>
                  <w:hideMark/>
                </w:tcPr>
                <w:p w14:paraId="35622876" w14:textId="77777777" w:rsidR="0025467C" w:rsidRPr="00B11AB4" w:rsidRDefault="0025467C" w:rsidP="00E144D8">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Sistema de carguío a ofertar, estructura metálica con fabricación nacional de preferencia.</w:t>
                  </w:r>
                </w:p>
                <w:p w14:paraId="11B715BB" w14:textId="77777777" w:rsidR="0025467C" w:rsidRPr="00B11AB4" w:rsidRDefault="0025467C" w:rsidP="00E144D8">
                  <w:pPr>
                    <w:rPr>
                      <w:rFonts w:ascii="Verdana" w:hAnsi="Verdana"/>
                      <w:color w:val="000000"/>
                      <w:sz w:val="20"/>
                      <w:szCs w:val="20"/>
                    </w:rPr>
                  </w:pPr>
                </w:p>
              </w:tc>
              <w:tc>
                <w:tcPr>
                  <w:tcW w:w="0" w:type="auto"/>
                  <w:vMerge/>
                  <w:tcBorders>
                    <w:top w:val="nil"/>
                  </w:tcBorders>
                  <w:shd w:val="clear" w:color="000000" w:fill="FFFFFF"/>
                </w:tcPr>
                <w:p w14:paraId="132A9121" w14:textId="77777777" w:rsidR="0025467C" w:rsidRPr="00B11AB4" w:rsidRDefault="0025467C" w:rsidP="00E144D8">
                  <w:pPr>
                    <w:spacing w:before="120" w:after="240" w:line="276" w:lineRule="auto"/>
                    <w:contextualSpacing/>
                    <w:jc w:val="both"/>
                    <w:rPr>
                      <w:rFonts w:ascii="Arial" w:eastAsia="Calibri" w:hAnsi="Arial" w:cs="Arial"/>
                      <w:sz w:val="20"/>
                      <w:szCs w:val="20"/>
                    </w:rPr>
                  </w:pPr>
                </w:p>
              </w:tc>
              <w:tc>
                <w:tcPr>
                  <w:tcW w:w="0" w:type="auto"/>
                  <w:vMerge/>
                  <w:tcBorders>
                    <w:top w:val="nil"/>
                  </w:tcBorders>
                  <w:shd w:val="clear" w:color="000000" w:fill="FFFFFF"/>
                </w:tcPr>
                <w:p w14:paraId="2BD85FA8" w14:textId="7285D433" w:rsidR="0025467C" w:rsidRPr="00B11AB4" w:rsidRDefault="0025467C" w:rsidP="00E144D8">
                  <w:pPr>
                    <w:spacing w:before="120" w:after="240" w:line="276" w:lineRule="auto"/>
                    <w:contextualSpacing/>
                    <w:jc w:val="both"/>
                    <w:rPr>
                      <w:rFonts w:ascii="Arial" w:eastAsia="Calibri" w:hAnsi="Arial" w:cs="Arial"/>
                      <w:sz w:val="20"/>
                      <w:szCs w:val="20"/>
                    </w:rPr>
                  </w:pPr>
                </w:p>
              </w:tc>
            </w:tr>
          </w:tbl>
          <w:p w14:paraId="7C9114A4" w14:textId="77777777" w:rsidR="00F12ACF" w:rsidRPr="00B11AB4" w:rsidRDefault="00F12ACF">
            <w:pPr>
              <w:pStyle w:val="Textoindependiente3"/>
              <w:rPr>
                <w:rFonts w:ascii="Verdana" w:hAnsi="Verdana"/>
                <w:b/>
                <w:sz w:val="20"/>
              </w:rPr>
            </w:pPr>
          </w:p>
          <w:p w14:paraId="68BFD973" w14:textId="7C8F4455" w:rsidR="00E144D8" w:rsidRPr="00B11AB4" w:rsidRDefault="00E144D8">
            <w:pPr>
              <w:pStyle w:val="Textoindependiente3"/>
              <w:rPr>
                <w:rFonts w:ascii="Verdana" w:hAnsi="Verdana"/>
                <w:b/>
                <w:sz w:val="20"/>
              </w:rPr>
            </w:pPr>
          </w:p>
        </w:tc>
        <w:tc>
          <w:tcPr>
            <w:tcW w:w="598" w:type="pct"/>
            <w:gridSpan w:val="2"/>
            <w:tcBorders>
              <w:bottom w:val="single" w:sz="4" w:space="0" w:color="auto"/>
            </w:tcBorders>
            <w:vAlign w:val="center"/>
          </w:tcPr>
          <w:p w14:paraId="2305ECA4" w14:textId="77777777" w:rsidR="009C7902" w:rsidRPr="00B11AB4" w:rsidRDefault="009C7902">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C7902" w:rsidRPr="00B11AB4" w14:paraId="1B93FFBD" w14:textId="77777777" w:rsidTr="00CD1988">
        <w:trPr>
          <w:gridBefore w:val="1"/>
          <w:wBefore w:w="172" w:type="pct"/>
          <w:cantSplit/>
          <w:trHeight w:val="397"/>
        </w:trPr>
        <w:tc>
          <w:tcPr>
            <w:tcW w:w="4230" w:type="pct"/>
            <w:gridSpan w:val="2"/>
            <w:tcBorders>
              <w:bottom w:val="single" w:sz="4" w:space="0" w:color="auto"/>
            </w:tcBorders>
            <w:vAlign w:val="center"/>
          </w:tcPr>
          <w:p w14:paraId="760E784E" w14:textId="28E45D8E" w:rsidR="009C7902" w:rsidRPr="00B11AB4" w:rsidRDefault="009C7902">
            <w:pPr>
              <w:pStyle w:val="Textoindependiente3"/>
              <w:rPr>
                <w:rFonts w:ascii="Verdana" w:hAnsi="Verdana"/>
                <w:b/>
                <w:sz w:val="20"/>
              </w:rPr>
            </w:pPr>
            <w:r w:rsidRPr="00B11AB4">
              <w:rPr>
                <w:rFonts w:ascii="Verdana" w:hAnsi="Verdana"/>
                <w:b/>
                <w:sz w:val="20"/>
              </w:rPr>
              <w:lastRenderedPageBreak/>
              <w:t>11</w:t>
            </w:r>
            <w:r w:rsidR="00D142B2" w:rsidRPr="00B11AB4">
              <w:rPr>
                <w:rFonts w:ascii="Verdana" w:hAnsi="Verdana"/>
                <w:b/>
                <w:sz w:val="20"/>
              </w:rPr>
              <w:t xml:space="preserve">. Requisito del bien 11:  </w:t>
            </w:r>
            <w:r w:rsidR="00D142B2" w:rsidRPr="00B11AB4">
              <w:rPr>
                <w:rFonts w:ascii="Verdana" w:hAnsi="Verdana" w:cs="Calibri"/>
                <w:color w:val="000000"/>
                <w:sz w:val="20"/>
                <w:lang w:val="es-BO" w:eastAsia="es-BO"/>
              </w:rPr>
              <w:t>Líneas de procesos, aire comprimido, agua tratada y vapor.</w:t>
            </w:r>
          </w:p>
          <w:p w14:paraId="02E34244" w14:textId="77777777" w:rsidR="00D142B2" w:rsidRPr="00B11AB4" w:rsidRDefault="00D142B2">
            <w:pPr>
              <w:pStyle w:val="Textoindependiente3"/>
              <w:rPr>
                <w:rFonts w:ascii="Verdana" w:hAnsi="Verdana"/>
                <w:b/>
                <w:sz w:val="20"/>
              </w:rPr>
            </w:pPr>
          </w:p>
          <w:tbl>
            <w:tblPr>
              <w:tblW w:w="89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77"/>
              <w:gridCol w:w="5386"/>
              <w:gridCol w:w="708"/>
              <w:gridCol w:w="879"/>
            </w:tblGrid>
            <w:tr w:rsidR="00E144D8" w:rsidRPr="00B11AB4" w14:paraId="019C57BB" w14:textId="77777777" w:rsidTr="003446F4">
              <w:trPr>
                <w:trHeight w:val="255"/>
              </w:trPr>
              <w:tc>
                <w:tcPr>
                  <w:tcW w:w="7433" w:type="dxa"/>
                  <w:gridSpan w:val="2"/>
                  <w:tcBorders>
                    <w:top w:val="single" w:sz="4" w:space="0" w:color="auto"/>
                    <w:left w:val="single" w:sz="4" w:space="0" w:color="auto"/>
                    <w:bottom w:val="single" w:sz="4" w:space="0" w:color="auto"/>
                    <w:right w:val="single" w:sz="4" w:space="0" w:color="auto"/>
                  </w:tcBorders>
                  <w:shd w:val="clear" w:color="auto" w:fill="8EA9DB"/>
                  <w:vAlign w:val="bottom"/>
                  <w:hideMark/>
                </w:tcPr>
                <w:p w14:paraId="62307D8A" w14:textId="77777777" w:rsidR="00E144D8" w:rsidRPr="00B11AB4" w:rsidRDefault="00E144D8" w:rsidP="00E144D8">
                  <w:pPr>
                    <w:jc w:val="center"/>
                    <w:rPr>
                      <w:rFonts w:ascii="Verdana" w:hAnsi="Verdana"/>
                      <w:color w:val="000000"/>
                      <w:sz w:val="20"/>
                      <w:szCs w:val="20"/>
                    </w:rPr>
                  </w:pPr>
                  <w:r w:rsidRPr="00B11AB4">
                    <w:rPr>
                      <w:rFonts w:ascii="Verdana" w:hAnsi="Verdana"/>
                      <w:color w:val="000000"/>
                      <w:sz w:val="20"/>
                      <w:szCs w:val="20"/>
                    </w:rPr>
                    <w:t>DESCRIPCION</w:t>
                  </w:r>
                </w:p>
              </w:tc>
              <w:tc>
                <w:tcPr>
                  <w:tcW w:w="848" w:type="dxa"/>
                  <w:tcBorders>
                    <w:top w:val="single" w:sz="4" w:space="0" w:color="auto"/>
                    <w:left w:val="single" w:sz="4" w:space="0" w:color="auto"/>
                    <w:bottom w:val="single" w:sz="4" w:space="0" w:color="auto"/>
                    <w:right w:val="single" w:sz="4" w:space="0" w:color="auto"/>
                  </w:tcBorders>
                  <w:shd w:val="clear" w:color="auto" w:fill="8EA9DB"/>
                  <w:vAlign w:val="bottom"/>
                  <w:hideMark/>
                </w:tcPr>
                <w:p w14:paraId="794D013A" w14:textId="77777777" w:rsidR="00E144D8" w:rsidRPr="00B11AB4" w:rsidRDefault="00E144D8" w:rsidP="00E144D8">
                  <w:pPr>
                    <w:jc w:val="center"/>
                    <w:rPr>
                      <w:rFonts w:ascii="Verdana" w:hAnsi="Verdana"/>
                      <w:color w:val="000000"/>
                      <w:sz w:val="20"/>
                      <w:szCs w:val="20"/>
                    </w:rPr>
                  </w:pPr>
                  <w:r w:rsidRPr="00B11AB4">
                    <w:rPr>
                      <w:rFonts w:ascii="Verdana" w:hAnsi="Verdana"/>
                      <w:color w:val="000000"/>
                      <w:sz w:val="20"/>
                      <w:szCs w:val="20"/>
                    </w:rPr>
                    <w:t>CANT.</w:t>
                  </w:r>
                </w:p>
              </w:tc>
              <w:tc>
                <w:tcPr>
                  <w:tcW w:w="656" w:type="dxa"/>
                  <w:tcBorders>
                    <w:top w:val="single" w:sz="4" w:space="0" w:color="auto"/>
                    <w:left w:val="single" w:sz="4" w:space="0" w:color="auto"/>
                    <w:bottom w:val="single" w:sz="4" w:space="0" w:color="auto"/>
                    <w:right w:val="single" w:sz="4" w:space="0" w:color="auto"/>
                  </w:tcBorders>
                  <w:shd w:val="clear" w:color="auto" w:fill="8EA9DB"/>
                  <w:vAlign w:val="bottom"/>
                  <w:hideMark/>
                </w:tcPr>
                <w:p w14:paraId="1A351611" w14:textId="77777777" w:rsidR="00E144D8" w:rsidRPr="00B11AB4" w:rsidRDefault="00E144D8" w:rsidP="00E144D8">
                  <w:pPr>
                    <w:jc w:val="center"/>
                    <w:rPr>
                      <w:rFonts w:ascii="Verdana" w:hAnsi="Verdana"/>
                      <w:color w:val="000000"/>
                      <w:sz w:val="20"/>
                      <w:szCs w:val="20"/>
                    </w:rPr>
                  </w:pPr>
                  <w:r w:rsidRPr="00B11AB4">
                    <w:rPr>
                      <w:rFonts w:ascii="Verdana" w:hAnsi="Verdana"/>
                      <w:color w:val="000000"/>
                      <w:sz w:val="20"/>
                      <w:szCs w:val="20"/>
                    </w:rPr>
                    <w:t>UND.</w:t>
                  </w:r>
                </w:p>
              </w:tc>
            </w:tr>
            <w:tr w:rsidR="00E144D8" w:rsidRPr="00B11AB4" w14:paraId="39E1E953" w14:textId="77777777" w:rsidTr="003446F4">
              <w:trPr>
                <w:trHeight w:val="255"/>
              </w:trPr>
              <w:tc>
                <w:tcPr>
                  <w:tcW w:w="1849"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5DE5455" w14:textId="77777777" w:rsidR="00E144D8" w:rsidRPr="00B11AB4" w:rsidRDefault="00E144D8" w:rsidP="00E144D8">
                  <w:pPr>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EQUIPO</w:t>
                  </w:r>
                </w:p>
              </w:tc>
              <w:tc>
                <w:tcPr>
                  <w:tcW w:w="5584" w:type="dxa"/>
                  <w:tcBorders>
                    <w:top w:val="single" w:sz="4" w:space="0" w:color="auto"/>
                    <w:left w:val="single" w:sz="4" w:space="0" w:color="auto"/>
                    <w:bottom w:val="single" w:sz="4" w:space="0" w:color="auto"/>
                    <w:right w:val="single" w:sz="4" w:space="0" w:color="auto"/>
                  </w:tcBorders>
                  <w:shd w:val="clear" w:color="auto" w:fill="AEAAAA"/>
                  <w:vAlign w:val="bottom"/>
                  <w:hideMark/>
                </w:tcPr>
                <w:p w14:paraId="1D5631F3" w14:textId="77777777" w:rsidR="00E144D8" w:rsidRPr="00B11AB4" w:rsidRDefault="00E144D8" w:rsidP="00E144D8">
                  <w:pPr>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ITEM 11: LINEA DE PROCESOS, AIRE COMPRIMIDO, AGUA TRATADA Y VAPOR.</w:t>
                  </w:r>
                </w:p>
              </w:tc>
              <w:tc>
                <w:tcPr>
                  <w:tcW w:w="848" w:type="dxa"/>
                  <w:vMerge w:val="restart"/>
                  <w:tcBorders>
                    <w:top w:val="single" w:sz="4" w:space="0" w:color="auto"/>
                    <w:left w:val="single" w:sz="4" w:space="0" w:color="auto"/>
                    <w:bottom w:val="single" w:sz="4" w:space="0" w:color="auto"/>
                    <w:right w:val="single" w:sz="4" w:space="0" w:color="auto"/>
                  </w:tcBorders>
                  <w:vAlign w:val="center"/>
                  <w:hideMark/>
                </w:tcPr>
                <w:p w14:paraId="0EC6F9E4" w14:textId="77777777" w:rsidR="00E144D8" w:rsidRPr="00B11AB4" w:rsidRDefault="00E144D8" w:rsidP="00E144D8">
                  <w:pPr>
                    <w:jc w:val="center"/>
                    <w:rPr>
                      <w:rFonts w:ascii="Verdana" w:hAnsi="Verdana"/>
                      <w:color w:val="000000"/>
                      <w:sz w:val="20"/>
                      <w:szCs w:val="20"/>
                    </w:rPr>
                  </w:pPr>
                  <w:r w:rsidRPr="00B11AB4">
                    <w:rPr>
                      <w:rFonts w:ascii="Verdana" w:hAnsi="Verdana"/>
                      <w:color w:val="000000"/>
                      <w:sz w:val="20"/>
                      <w:szCs w:val="20"/>
                    </w:rPr>
                    <w:t>1</w:t>
                  </w:r>
                </w:p>
              </w:tc>
              <w:tc>
                <w:tcPr>
                  <w:tcW w:w="656" w:type="dxa"/>
                  <w:vMerge w:val="restart"/>
                  <w:tcBorders>
                    <w:top w:val="single" w:sz="4" w:space="0" w:color="auto"/>
                    <w:left w:val="single" w:sz="4" w:space="0" w:color="auto"/>
                    <w:bottom w:val="single" w:sz="4" w:space="0" w:color="auto"/>
                    <w:right w:val="single" w:sz="4" w:space="0" w:color="auto"/>
                  </w:tcBorders>
                  <w:vAlign w:val="center"/>
                  <w:hideMark/>
                </w:tcPr>
                <w:p w14:paraId="026D65AA" w14:textId="342F2513" w:rsidR="00E144D8" w:rsidRPr="00B11AB4" w:rsidRDefault="004F20C9" w:rsidP="00E144D8">
                  <w:pPr>
                    <w:jc w:val="center"/>
                    <w:rPr>
                      <w:rFonts w:ascii="Verdana" w:hAnsi="Verdana"/>
                      <w:color w:val="000000"/>
                      <w:sz w:val="20"/>
                      <w:szCs w:val="20"/>
                    </w:rPr>
                  </w:pPr>
                  <w:r>
                    <w:rPr>
                      <w:rFonts w:ascii="Verdana" w:hAnsi="Verdana"/>
                      <w:color w:val="000000"/>
                      <w:sz w:val="20"/>
                      <w:szCs w:val="20"/>
                    </w:rPr>
                    <w:t>GLOBAL</w:t>
                  </w:r>
                </w:p>
              </w:tc>
            </w:tr>
            <w:tr w:rsidR="00E144D8" w:rsidRPr="00B11AB4" w14:paraId="6B159EF4" w14:textId="77777777" w:rsidTr="003446F4">
              <w:trPr>
                <w:trHeight w:val="255"/>
              </w:trPr>
              <w:tc>
                <w:tcPr>
                  <w:tcW w:w="1849"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AC0E255" w14:textId="77777777" w:rsidR="00E144D8" w:rsidRPr="00B11AB4" w:rsidRDefault="00E144D8" w:rsidP="00E144D8">
                  <w:pPr>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TIPO</w:t>
                  </w:r>
                </w:p>
              </w:tc>
              <w:tc>
                <w:tcPr>
                  <w:tcW w:w="558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44B7A4CE" w14:textId="77777777" w:rsidR="00E144D8" w:rsidRPr="00B11AB4" w:rsidRDefault="00E144D8" w:rsidP="00E144D8">
                  <w:pPr>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 xml:space="preserve">COMPONENTES Y ACCESORIOS PARA LA INSTALACION MECANICA, UNIONES </w:t>
                  </w:r>
                  <w:proofErr w:type="gramStart"/>
                  <w:r w:rsidRPr="00B11AB4">
                    <w:rPr>
                      <w:rFonts w:ascii="Verdana" w:hAnsi="Verdana" w:cs="Calibri"/>
                      <w:color w:val="000000"/>
                      <w:sz w:val="20"/>
                      <w:szCs w:val="20"/>
                      <w:lang w:val="es-BO" w:eastAsia="es-BO"/>
                    </w:rPr>
                    <w:t>ROSCADAS  Y</w:t>
                  </w:r>
                  <w:proofErr w:type="gramEnd"/>
                  <w:r w:rsidRPr="00B11AB4">
                    <w:rPr>
                      <w:rFonts w:ascii="Verdana" w:hAnsi="Verdana" w:cs="Calibri"/>
                      <w:color w:val="000000"/>
                      <w:sz w:val="20"/>
                      <w:szCs w:val="20"/>
                      <w:lang w:val="es-BO" w:eastAsia="es-BO"/>
                    </w:rPr>
                    <w:t xml:space="preserve"> SOLDADAS</w:t>
                  </w:r>
                </w:p>
              </w:tc>
              <w:tc>
                <w:tcPr>
                  <w:tcW w:w="848" w:type="dxa"/>
                  <w:vMerge/>
                  <w:tcBorders>
                    <w:top w:val="single" w:sz="4" w:space="0" w:color="auto"/>
                    <w:left w:val="single" w:sz="4" w:space="0" w:color="auto"/>
                    <w:bottom w:val="single" w:sz="4" w:space="0" w:color="auto"/>
                    <w:right w:val="single" w:sz="4" w:space="0" w:color="auto"/>
                  </w:tcBorders>
                  <w:vAlign w:val="center"/>
                  <w:hideMark/>
                </w:tcPr>
                <w:p w14:paraId="543A4914" w14:textId="77777777" w:rsidR="00E144D8" w:rsidRPr="00B11AB4" w:rsidRDefault="00E144D8" w:rsidP="00E144D8">
                  <w:pPr>
                    <w:rPr>
                      <w:rFonts w:ascii="Verdana" w:hAnsi="Verdana"/>
                      <w:color w:val="000000"/>
                      <w:sz w:val="20"/>
                      <w:szCs w:val="20"/>
                    </w:rPr>
                  </w:pPr>
                </w:p>
              </w:tc>
              <w:tc>
                <w:tcPr>
                  <w:tcW w:w="656" w:type="dxa"/>
                  <w:vMerge/>
                  <w:tcBorders>
                    <w:top w:val="single" w:sz="4" w:space="0" w:color="auto"/>
                    <w:left w:val="single" w:sz="4" w:space="0" w:color="auto"/>
                    <w:bottom w:val="single" w:sz="4" w:space="0" w:color="auto"/>
                    <w:right w:val="single" w:sz="4" w:space="0" w:color="auto"/>
                  </w:tcBorders>
                  <w:vAlign w:val="center"/>
                  <w:hideMark/>
                </w:tcPr>
                <w:p w14:paraId="5B1260BA" w14:textId="77777777" w:rsidR="00E144D8" w:rsidRPr="00B11AB4" w:rsidRDefault="00E144D8" w:rsidP="00E144D8">
                  <w:pPr>
                    <w:rPr>
                      <w:rFonts w:ascii="Verdana" w:hAnsi="Verdana"/>
                      <w:color w:val="000000"/>
                      <w:sz w:val="20"/>
                      <w:szCs w:val="20"/>
                    </w:rPr>
                  </w:pPr>
                </w:p>
              </w:tc>
            </w:tr>
            <w:tr w:rsidR="00E144D8" w:rsidRPr="00B11AB4" w14:paraId="38F16E4A" w14:textId="77777777" w:rsidTr="003446F4">
              <w:trPr>
                <w:trHeight w:val="255"/>
              </w:trPr>
              <w:tc>
                <w:tcPr>
                  <w:tcW w:w="1849" w:type="dxa"/>
                  <w:tcBorders>
                    <w:top w:val="single" w:sz="4" w:space="0" w:color="auto"/>
                    <w:left w:val="single" w:sz="4" w:space="0" w:color="auto"/>
                    <w:bottom w:val="single" w:sz="4" w:space="0" w:color="auto"/>
                    <w:right w:val="single" w:sz="4" w:space="0" w:color="auto"/>
                  </w:tcBorders>
                  <w:shd w:val="clear" w:color="auto" w:fill="FFFFFF"/>
                  <w:hideMark/>
                </w:tcPr>
                <w:p w14:paraId="377FD93F" w14:textId="77777777" w:rsidR="00E144D8" w:rsidRPr="00B11AB4" w:rsidRDefault="00E144D8" w:rsidP="00E144D8">
                  <w:pPr>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APLICACIÓN</w:t>
                  </w:r>
                </w:p>
              </w:tc>
              <w:tc>
                <w:tcPr>
                  <w:tcW w:w="558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EBE213A" w14:textId="77777777" w:rsidR="00E144D8" w:rsidRPr="00B11AB4" w:rsidRDefault="00E144D8" w:rsidP="00E144D8">
                  <w:pPr>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MONTAJE MECANICOS, INSTALACION, LIMPIEZA Y PRUEBAS DE FUNCIONAMIENTO.</w:t>
                  </w:r>
                </w:p>
              </w:tc>
              <w:tc>
                <w:tcPr>
                  <w:tcW w:w="848" w:type="dxa"/>
                  <w:vMerge/>
                  <w:tcBorders>
                    <w:top w:val="single" w:sz="4" w:space="0" w:color="auto"/>
                    <w:left w:val="single" w:sz="4" w:space="0" w:color="auto"/>
                    <w:bottom w:val="single" w:sz="4" w:space="0" w:color="auto"/>
                    <w:right w:val="single" w:sz="4" w:space="0" w:color="auto"/>
                  </w:tcBorders>
                  <w:vAlign w:val="center"/>
                  <w:hideMark/>
                </w:tcPr>
                <w:p w14:paraId="1F0D71A8" w14:textId="77777777" w:rsidR="00E144D8" w:rsidRPr="00B11AB4" w:rsidRDefault="00E144D8" w:rsidP="00E144D8">
                  <w:pPr>
                    <w:rPr>
                      <w:rFonts w:ascii="Verdana" w:hAnsi="Verdana"/>
                      <w:color w:val="000000"/>
                      <w:sz w:val="20"/>
                      <w:szCs w:val="20"/>
                    </w:rPr>
                  </w:pPr>
                </w:p>
              </w:tc>
              <w:tc>
                <w:tcPr>
                  <w:tcW w:w="656" w:type="dxa"/>
                  <w:vMerge/>
                  <w:tcBorders>
                    <w:top w:val="single" w:sz="4" w:space="0" w:color="auto"/>
                    <w:left w:val="single" w:sz="4" w:space="0" w:color="auto"/>
                    <w:bottom w:val="single" w:sz="4" w:space="0" w:color="auto"/>
                    <w:right w:val="single" w:sz="4" w:space="0" w:color="auto"/>
                  </w:tcBorders>
                  <w:vAlign w:val="center"/>
                  <w:hideMark/>
                </w:tcPr>
                <w:p w14:paraId="61CE0DB9" w14:textId="77777777" w:rsidR="00E144D8" w:rsidRPr="00B11AB4" w:rsidRDefault="00E144D8" w:rsidP="00E144D8">
                  <w:pPr>
                    <w:rPr>
                      <w:rFonts w:ascii="Verdana" w:hAnsi="Verdana"/>
                      <w:color w:val="000000"/>
                      <w:sz w:val="20"/>
                      <w:szCs w:val="20"/>
                    </w:rPr>
                  </w:pPr>
                </w:p>
              </w:tc>
            </w:tr>
            <w:tr w:rsidR="00E144D8" w:rsidRPr="00B11AB4" w14:paraId="106AF22E" w14:textId="77777777" w:rsidTr="003446F4">
              <w:trPr>
                <w:trHeight w:val="7189"/>
              </w:trPr>
              <w:tc>
                <w:tcPr>
                  <w:tcW w:w="1849" w:type="dxa"/>
                  <w:tcBorders>
                    <w:top w:val="single" w:sz="4" w:space="0" w:color="auto"/>
                    <w:left w:val="single" w:sz="4" w:space="0" w:color="auto"/>
                    <w:bottom w:val="single" w:sz="4" w:space="0" w:color="auto"/>
                    <w:right w:val="single" w:sz="4" w:space="0" w:color="auto"/>
                  </w:tcBorders>
                  <w:shd w:val="clear" w:color="auto" w:fill="FFFFFF"/>
                  <w:vAlign w:val="center"/>
                </w:tcPr>
                <w:p w14:paraId="2120DEEE" w14:textId="77777777" w:rsidR="00E144D8" w:rsidRPr="00B11AB4" w:rsidRDefault="00E144D8" w:rsidP="00E144D8">
                  <w:pPr>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PIPING Y CAÑERIAS DE DISTRIBUCION E INTERCONEXION</w:t>
                  </w:r>
                </w:p>
              </w:tc>
              <w:tc>
                <w:tcPr>
                  <w:tcW w:w="5584" w:type="dxa"/>
                  <w:tcBorders>
                    <w:top w:val="single" w:sz="4" w:space="0" w:color="auto"/>
                    <w:left w:val="single" w:sz="4" w:space="0" w:color="auto"/>
                    <w:bottom w:val="single" w:sz="4" w:space="0" w:color="auto"/>
                    <w:right w:val="single" w:sz="4" w:space="0" w:color="auto"/>
                  </w:tcBorders>
                  <w:shd w:val="clear" w:color="auto" w:fill="FFFFFF"/>
                  <w:vAlign w:val="center"/>
                </w:tcPr>
                <w:p w14:paraId="05152655" w14:textId="77777777" w:rsidR="00E144D8" w:rsidRPr="00B11AB4" w:rsidRDefault="00E144D8" w:rsidP="00E144D8">
                  <w:pPr>
                    <w:ind w:right="617"/>
                    <w:jc w:val="both"/>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Líneas de procesos:</w:t>
                  </w:r>
                </w:p>
                <w:p w14:paraId="176C4480" w14:textId="77777777" w:rsidR="00E144D8" w:rsidRPr="00B11AB4" w:rsidRDefault="00E144D8" w:rsidP="00E144D8">
                  <w:pPr>
                    <w:ind w:right="617"/>
                    <w:jc w:val="both"/>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Cantidad: 1 conjunto</w:t>
                  </w:r>
                </w:p>
                <w:p w14:paraId="2F8CB021" w14:textId="77777777" w:rsidR="00E144D8" w:rsidRPr="00B11AB4" w:rsidRDefault="00E144D8" w:rsidP="00E144D8">
                  <w:pPr>
                    <w:jc w:val="both"/>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Incluye materiales: tubería de acero inoxidable SCH-40 AISI 304 de diferentes diámetros, según el circuito propuesto, con codos, tes, reducciones, uniones, válvulas de 3 cuerpos de paso continuo, en acero inoxidable AISI 304, soldadura con proceso GTAW. Debe considerarse la cantidad de material hasta la isla de despacho a cisterna.</w:t>
                  </w:r>
                </w:p>
                <w:p w14:paraId="434D9C5C" w14:textId="77777777" w:rsidR="00E144D8" w:rsidRPr="00B11AB4" w:rsidRDefault="00E144D8" w:rsidP="00E144D8">
                  <w:pPr>
                    <w:jc w:val="both"/>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Contempla dos mescladores de agua/vapor de conexión ¾ con 10 metros de manguera de goma con cuerpo de hilo.</w:t>
                  </w:r>
                </w:p>
                <w:p w14:paraId="13743C02" w14:textId="77777777" w:rsidR="00E144D8" w:rsidRPr="00B11AB4" w:rsidRDefault="00E144D8" w:rsidP="00E144D8">
                  <w:pPr>
                    <w:rPr>
                      <w:rFonts w:ascii="Verdana" w:hAnsi="Verdana" w:cs="Calibri"/>
                      <w:color w:val="000000"/>
                      <w:sz w:val="20"/>
                      <w:szCs w:val="20"/>
                      <w:lang w:val="es-BO" w:eastAsia="es-BO"/>
                    </w:rPr>
                  </w:pPr>
                  <w:r w:rsidRPr="00B11AB4">
                    <w:rPr>
                      <w:rFonts w:ascii="Verdana" w:hAnsi="Verdana" w:cs="Calibri"/>
                      <w:noProof/>
                      <w:color w:val="000000"/>
                      <w:sz w:val="20"/>
                      <w:szCs w:val="20"/>
                      <w:lang w:val="es-BO" w:eastAsia="es-BO"/>
                    </w:rPr>
                    <w:drawing>
                      <wp:anchor distT="0" distB="0" distL="114300" distR="114300" simplePos="0" relativeHeight="251702272" behindDoc="0" locked="0" layoutInCell="1" allowOverlap="1" wp14:anchorId="5F5476D7" wp14:editId="465FFF88">
                        <wp:simplePos x="0" y="0"/>
                        <wp:positionH relativeFrom="column">
                          <wp:posOffset>-2271395</wp:posOffset>
                        </wp:positionH>
                        <wp:positionV relativeFrom="paragraph">
                          <wp:posOffset>119380</wp:posOffset>
                        </wp:positionV>
                        <wp:extent cx="2840355" cy="2457450"/>
                        <wp:effectExtent l="0" t="0" r="0"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2840355" cy="2457450"/>
                                </a:xfrm>
                                <a:prstGeom prst="rect">
                                  <a:avLst/>
                                </a:prstGeom>
                              </pic:spPr>
                            </pic:pic>
                          </a:graphicData>
                        </a:graphic>
                        <wp14:sizeRelH relativeFrom="page">
                          <wp14:pctWidth>0</wp14:pctWidth>
                        </wp14:sizeRelH>
                        <wp14:sizeRelV relativeFrom="page">
                          <wp14:pctHeight>0</wp14:pctHeight>
                        </wp14:sizeRelV>
                      </wp:anchor>
                    </w:drawing>
                  </w:r>
                </w:p>
                <w:p w14:paraId="6D2ED03F" w14:textId="77777777" w:rsidR="00E144D8" w:rsidRPr="00B11AB4" w:rsidRDefault="00E144D8" w:rsidP="00E144D8">
                  <w:pPr>
                    <w:rPr>
                      <w:rFonts w:ascii="Verdana" w:hAnsi="Verdana" w:cs="Calibri"/>
                      <w:color w:val="000000"/>
                      <w:sz w:val="20"/>
                      <w:szCs w:val="20"/>
                      <w:lang w:val="es-BO" w:eastAsia="es-BO"/>
                    </w:rPr>
                  </w:pPr>
                </w:p>
                <w:p w14:paraId="37F7F194" w14:textId="77777777" w:rsidR="00E144D8" w:rsidRPr="00B11AB4" w:rsidRDefault="00E144D8" w:rsidP="00E144D8">
                  <w:pPr>
                    <w:ind w:left="57"/>
                    <w:rPr>
                      <w:rFonts w:ascii="Verdana" w:hAnsi="Verdana" w:cs="Calibri"/>
                      <w:color w:val="000000"/>
                      <w:sz w:val="20"/>
                      <w:szCs w:val="20"/>
                      <w:lang w:val="es-BO" w:eastAsia="es-BO"/>
                    </w:rPr>
                  </w:pPr>
                </w:p>
                <w:p w14:paraId="3DFB9BCC" w14:textId="77777777" w:rsidR="00E144D8" w:rsidRPr="00B11AB4" w:rsidRDefault="00E144D8" w:rsidP="00E144D8">
                  <w:pPr>
                    <w:ind w:left="57"/>
                    <w:rPr>
                      <w:rFonts w:ascii="Verdana" w:hAnsi="Verdana" w:cs="Calibri"/>
                      <w:color w:val="000000"/>
                      <w:sz w:val="20"/>
                      <w:szCs w:val="20"/>
                      <w:lang w:val="es-BO" w:eastAsia="es-BO"/>
                    </w:rPr>
                  </w:pPr>
                </w:p>
                <w:p w14:paraId="7894C390" w14:textId="77777777" w:rsidR="00E144D8" w:rsidRPr="00B11AB4" w:rsidRDefault="00E144D8" w:rsidP="00E144D8">
                  <w:pPr>
                    <w:ind w:left="57"/>
                    <w:rPr>
                      <w:rFonts w:ascii="Verdana" w:hAnsi="Verdana" w:cs="Calibri"/>
                      <w:color w:val="000000"/>
                      <w:sz w:val="20"/>
                      <w:szCs w:val="20"/>
                      <w:lang w:val="es-BO" w:eastAsia="es-BO"/>
                    </w:rPr>
                  </w:pPr>
                </w:p>
                <w:p w14:paraId="7E1F5F13" w14:textId="77777777" w:rsidR="00E144D8" w:rsidRPr="00B11AB4" w:rsidRDefault="00E144D8" w:rsidP="00E144D8">
                  <w:pPr>
                    <w:ind w:left="57"/>
                    <w:rPr>
                      <w:rFonts w:ascii="Verdana" w:hAnsi="Verdana" w:cs="Calibri"/>
                      <w:color w:val="000000"/>
                      <w:sz w:val="20"/>
                      <w:szCs w:val="20"/>
                      <w:lang w:val="es-BO" w:eastAsia="es-BO"/>
                    </w:rPr>
                  </w:pPr>
                </w:p>
                <w:p w14:paraId="148F4E2C" w14:textId="77777777" w:rsidR="00E144D8" w:rsidRPr="00B11AB4" w:rsidRDefault="00E144D8" w:rsidP="00E144D8">
                  <w:pPr>
                    <w:ind w:left="57"/>
                    <w:rPr>
                      <w:rFonts w:ascii="Verdana" w:hAnsi="Verdana" w:cs="Calibri"/>
                      <w:color w:val="000000"/>
                      <w:sz w:val="20"/>
                      <w:szCs w:val="20"/>
                      <w:lang w:val="es-BO" w:eastAsia="es-BO"/>
                    </w:rPr>
                  </w:pPr>
                </w:p>
                <w:p w14:paraId="58B6A19C" w14:textId="77777777" w:rsidR="00E144D8" w:rsidRPr="00B11AB4" w:rsidRDefault="00E144D8" w:rsidP="00E144D8">
                  <w:pPr>
                    <w:ind w:left="57"/>
                    <w:rPr>
                      <w:rFonts w:ascii="Verdana" w:hAnsi="Verdana" w:cs="Calibri"/>
                      <w:color w:val="000000"/>
                      <w:sz w:val="20"/>
                      <w:szCs w:val="20"/>
                      <w:lang w:val="es-BO" w:eastAsia="es-BO"/>
                    </w:rPr>
                  </w:pPr>
                </w:p>
                <w:p w14:paraId="7162BD47" w14:textId="77777777" w:rsidR="00E144D8" w:rsidRPr="00B11AB4" w:rsidRDefault="00E144D8" w:rsidP="00E144D8">
                  <w:pPr>
                    <w:ind w:left="57"/>
                    <w:rPr>
                      <w:rFonts w:ascii="Verdana" w:hAnsi="Verdana" w:cs="Calibri"/>
                      <w:color w:val="000000"/>
                      <w:sz w:val="20"/>
                      <w:szCs w:val="20"/>
                      <w:lang w:val="es-BO" w:eastAsia="es-BO"/>
                    </w:rPr>
                  </w:pPr>
                </w:p>
                <w:p w14:paraId="7404444D" w14:textId="77777777" w:rsidR="00E144D8" w:rsidRPr="00B11AB4" w:rsidRDefault="00E144D8" w:rsidP="00E144D8">
                  <w:pPr>
                    <w:ind w:left="57"/>
                    <w:rPr>
                      <w:rFonts w:ascii="Verdana" w:hAnsi="Verdana" w:cs="Calibri"/>
                      <w:color w:val="000000"/>
                      <w:sz w:val="20"/>
                      <w:szCs w:val="20"/>
                      <w:lang w:val="es-BO" w:eastAsia="es-BO"/>
                    </w:rPr>
                  </w:pPr>
                </w:p>
                <w:p w14:paraId="62BD3362" w14:textId="77777777" w:rsidR="00E144D8" w:rsidRPr="00B11AB4" w:rsidRDefault="00E144D8" w:rsidP="00E144D8">
                  <w:pPr>
                    <w:ind w:left="57"/>
                    <w:rPr>
                      <w:rFonts w:ascii="Verdana" w:hAnsi="Verdana" w:cs="Calibri"/>
                      <w:color w:val="000000"/>
                      <w:sz w:val="20"/>
                      <w:szCs w:val="20"/>
                      <w:lang w:val="es-BO" w:eastAsia="es-BO"/>
                    </w:rPr>
                  </w:pPr>
                </w:p>
                <w:p w14:paraId="0F6928B8" w14:textId="77777777" w:rsidR="00E144D8" w:rsidRPr="00B11AB4" w:rsidRDefault="00E144D8" w:rsidP="00E144D8">
                  <w:pPr>
                    <w:ind w:left="57"/>
                    <w:rPr>
                      <w:rFonts w:ascii="Verdana" w:hAnsi="Verdana" w:cs="Calibri"/>
                      <w:color w:val="000000"/>
                      <w:sz w:val="20"/>
                      <w:szCs w:val="20"/>
                      <w:lang w:val="es-BO" w:eastAsia="es-BO"/>
                    </w:rPr>
                  </w:pPr>
                </w:p>
                <w:p w14:paraId="504BE6D2" w14:textId="77777777" w:rsidR="00E144D8" w:rsidRPr="00B11AB4" w:rsidRDefault="00E144D8" w:rsidP="00E144D8">
                  <w:pPr>
                    <w:ind w:left="57"/>
                    <w:rPr>
                      <w:rFonts w:ascii="Verdana" w:hAnsi="Verdana" w:cs="Calibri"/>
                      <w:color w:val="000000"/>
                      <w:sz w:val="20"/>
                      <w:szCs w:val="20"/>
                      <w:lang w:val="es-BO" w:eastAsia="es-BO"/>
                    </w:rPr>
                  </w:pPr>
                </w:p>
                <w:p w14:paraId="0AE2E72D" w14:textId="77777777" w:rsidR="00E144D8" w:rsidRPr="00B11AB4" w:rsidRDefault="00E144D8" w:rsidP="00E144D8">
                  <w:pPr>
                    <w:ind w:left="57"/>
                    <w:rPr>
                      <w:rFonts w:ascii="Verdana" w:hAnsi="Verdana" w:cs="Calibri"/>
                      <w:color w:val="000000"/>
                      <w:sz w:val="20"/>
                      <w:szCs w:val="20"/>
                      <w:lang w:val="es-BO" w:eastAsia="es-BO"/>
                    </w:rPr>
                  </w:pPr>
                </w:p>
                <w:p w14:paraId="3DCB5781" w14:textId="77777777" w:rsidR="00E144D8" w:rsidRPr="00B11AB4" w:rsidRDefault="00E144D8" w:rsidP="00E144D8">
                  <w:pPr>
                    <w:ind w:left="57"/>
                    <w:rPr>
                      <w:rFonts w:ascii="Verdana" w:hAnsi="Verdana" w:cs="Calibri"/>
                      <w:color w:val="000000"/>
                      <w:sz w:val="20"/>
                      <w:szCs w:val="20"/>
                      <w:lang w:val="es-BO" w:eastAsia="es-BO"/>
                    </w:rPr>
                  </w:pPr>
                </w:p>
                <w:p w14:paraId="3CE8C582" w14:textId="77777777" w:rsidR="00E144D8" w:rsidRPr="00B11AB4" w:rsidRDefault="00E144D8" w:rsidP="00E144D8">
                  <w:pPr>
                    <w:ind w:left="57"/>
                    <w:rPr>
                      <w:rFonts w:ascii="Verdana" w:hAnsi="Verdana" w:cs="Calibri"/>
                      <w:color w:val="000000"/>
                      <w:sz w:val="20"/>
                      <w:szCs w:val="20"/>
                      <w:lang w:val="es-BO" w:eastAsia="es-BO"/>
                    </w:rPr>
                  </w:pPr>
                </w:p>
                <w:p w14:paraId="48EDD74E" w14:textId="77777777" w:rsidR="00E144D8" w:rsidRPr="00B11AB4" w:rsidRDefault="00E144D8" w:rsidP="00E144D8">
                  <w:pPr>
                    <w:ind w:left="57"/>
                    <w:rPr>
                      <w:rFonts w:ascii="Verdana" w:hAnsi="Verdana" w:cs="Calibri"/>
                      <w:color w:val="000000"/>
                      <w:sz w:val="20"/>
                      <w:szCs w:val="20"/>
                      <w:lang w:val="es-BO" w:eastAsia="es-BO"/>
                    </w:rPr>
                  </w:pPr>
                </w:p>
                <w:p w14:paraId="6769A553" w14:textId="77777777" w:rsidR="00E144D8" w:rsidRPr="00B11AB4" w:rsidRDefault="00E144D8" w:rsidP="00E144D8">
                  <w:pPr>
                    <w:ind w:left="57"/>
                    <w:rPr>
                      <w:rFonts w:ascii="Verdana" w:hAnsi="Verdana" w:cs="Calibri"/>
                      <w:color w:val="000000"/>
                      <w:sz w:val="20"/>
                      <w:szCs w:val="20"/>
                      <w:lang w:val="es-BO" w:eastAsia="es-BO"/>
                    </w:rPr>
                  </w:pPr>
                </w:p>
                <w:p w14:paraId="5AF840C2" w14:textId="77777777" w:rsidR="00E144D8" w:rsidRPr="00B11AB4" w:rsidRDefault="00E144D8" w:rsidP="00E144D8">
                  <w:pPr>
                    <w:ind w:left="57"/>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NOTA: Se debe contemplar conexiones para los procesos de limpieza automático móvil.</w:t>
                  </w:r>
                </w:p>
              </w:tc>
              <w:tc>
                <w:tcPr>
                  <w:tcW w:w="848" w:type="dxa"/>
                  <w:vMerge/>
                  <w:tcBorders>
                    <w:top w:val="single" w:sz="4" w:space="0" w:color="auto"/>
                    <w:left w:val="single" w:sz="4" w:space="0" w:color="auto"/>
                    <w:bottom w:val="single" w:sz="4" w:space="0" w:color="auto"/>
                    <w:right w:val="single" w:sz="4" w:space="0" w:color="auto"/>
                  </w:tcBorders>
                  <w:vAlign w:val="center"/>
                </w:tcPr>
                <w:p w14:paraId="00D949FE" w14:textId="77777777" w:rsidR="00E144D8" w:rsidRPr="00B11AB4" w:rsidRDefault="00E144D8" w:rsidP="00E144D8">
                  <w:pPr>
                    <w:rPr>
                      <w:rFonts w:ascii="Verdana" w:hAnsi="Verdana"/>
                      <w:color w:val="000000"/>
                      <w:sz w:val="20"/>
                      <w:szCs w:val="20"/>
                    </w:rPr>
                  </w:pPr>
                </w:p>
              </w:tc>
              <w:tc>
                <w:tcPr>
                  <w:tcW w:w="656" w:type="dxa"/>
                  <w:vMerge/>
                  <w:tcBorders>
                    <w:top w:val="single" w:sz="4" w:space="0" w:color="auto"/>
                    <w:left w:val="single" w:sz="4" w:space="0" w:color="auto"/>
                    <w:bottom w:val="single" w:sz="4" w:space="0" w:color="auto"/>
                    <w:right w:val="single" w:sz="4" w:space="0" w:color="auto"/>
                  </w:tcBorders>
                  <w:vAlign w:val="center"/>
                </w:tcPr>
                <w:p w14:paraId="2AF83DE3" w14:textId="77777777" w:rsidR="00E144D8" w:rsidRPr="00B11AB4" w:rsidRDefault="00E144D8" w:rsidP="00E144D8">
                  <w:pPr>
                    <w:rPr>
                      <w:rFonts w:ascii="Verdana" w:hAnsi="Verdana"/>
                      <w:color w:val="000000"/>
                      <w:sz w:val="20"/>
                      <w:szCs w:val="20"/>
                    </w:rPr>
                  </w:pPr>
                </w:p>
              </w:tc>
            </w:tr>
            <w:tr w:rsidR="00E144D8" w:rsidRPr="00B11AB4" w14:paraId="492409C0" w14:textId="77777777" w:rsidTr="003446F4">
              <w:trPr>
                <w:trHeight w:val="1462"/>
              </w:trPr>
              <w:tc>
                <w:tcPr>
                  <w:tcW w:w="1849" w:type="dxa"/>
                  <w:tcBorders>
                    <w:top w:val="single" w:sz="4" w:space="0" w:color="auto"/>
                    <w:left w:val="single" w:sz="4" w:space="0" w:color="auto"/>
                    <w:bottom w:val="single" w:sz="4" w:space="0" w:color="auto"/>
                    <w:right w:val="single" w:sz="4" w:space="0" w:color="auto"/>
                  </w:tcBorders>
                  <w:shd w:val="clear" w:color="auto" w:fill="FFFFFF"/>
                  <w:vAlign w:val="center"/>
                </w:tcPr>
                <w:p w14:paraId="71D97CFA" w14:textId="77777777" w:rsidR="00E144D8" w:rsidRPr="00B11AB4" w:rsidRDefault="00E144D8" w:rsidP="00E144D8">
                  <w:pPr>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LINEA DE LIMPIEZA CIP</w:t>
                  </w:r>
                </w:p>
              </w:tc>
              <w:tc>
                <w:tcPr>
                  <w:tcW w:w="5584" w:type="dxa"/>
                  <w:tcBorders>
                    <w:top w:val="single" w:sz="4" w:space="0" w:color="auto"/>
                    <w:left w:val="single" w:sz="4" w:space="0" w:color="auto"/>
                    <w:bottom w:val="single" w:sz="4" w:space="0" w:color="auto"/>
                    <w:right w:val="single" w:sz="4" w:space="0" w:color="auto"/>
                  </w:tcBorders>
                  <w:shd w:val="clear" w:color="auto" w:fill="FFFFFF"/>
                  <w:vAlign w:val="center"/>
                </w:tcPr>
                <w:p w14:paraId="3F9C7619" w14:textId="77777777" w:rsidR="00E144D8" w:rsidRPr="00B11AB4" w:rsidRDefault="00E144D8" w:rsidP="00E144D8">
                  <w:pPr>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Cantidad: 1 conjunto</w:t>
                  </w:r>
                </w:p>
                <w:p w14:paraId="706B7545" w14:textId="77777777" w:rsidR="00E144D8" w:rsidRPr="00B11AB4" w:rsidRDefault="00E144D8" w:rsidP="00E144D8">
                  <w:pPr>
                    <w:jc w:val="both"/>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Incluye materiales: tubería para conexión de sistema CIP móvil para los procesos en limpieza de los tanques y tuberías de procesos.</w:t>
                  </w:r>
                </w:p>
              </w:tc>
              <w:tc>
                <w:tcPr>
                  <w:tcW w:w="848" w:type="dxa"/>
                  <w:vMerge/>
                  <w:tcBorders>
                    <w:top w:val="single" w:sz="4" w:space="0" w:color="auto"/>
                    <w:left w:val="single" w:sz="4" w:space="0" w:color="auto"/>
                    <w:bottom w:val="single" w:sz="4" w:space="0" w:color="auto"/>
                    <w:right w:val="single" w:sz="4" w:space="0" w:color="auto"/>
                  </w:tcBorders>
                  <w:vAlign w:val="center"/>
                </w:tcPr>
                <w:p w14:paraId="657ED040" w14:textId="77777777" w:rsidR="00E144D8" w:rsidRPr="00B11AB4" w:rsidRDefault="00E144D8" w:rsidP="00E144D8">
                  <w:pPr>
                    <w:rPr>
                      <w:rFonts w:ascii="Verdana" w:hAnsi="Verdana"/>
                      <w:color w:val="000000"/>
                      <w:sz w:val="20"/>
                      <w:szCs w:val="20"/>
                    </w:rPr>
                  </w:pPr>
                </w:p>
              </w:tc>
              <w:tc>
                <w:tcPr>
                  <w:tcW w:w="656" w:type="dxa"/>
                  <w:vMerge/>
                  <w:tcBorders>
                    <w:top w:val="single" w:sz="4" w:space="0" w:color="auto"/>
                    <w:left w:val="single" w:sz="4" w:space="0" w:color="auto"/>
                    <w:bottom w:val="single" w:sz="4" w:space="0" w:color="auto"/>
                    <w:right w:val="single" w:sz="4" w:space="0" w:color="auto"/>
                  </w:tcBorders>
                  <w:vAlign w:val="center"/>
                </w:tcPr>
                <w:p w14:paraId="4D080E93" w14:textId="77777777" w:rsidR="00E144D8" w:rsidRPr="00B11AB4" w:rsidRDefault="00E144D8" w:rsidP="00E144D8">
                  <w:pPr>
                    <w:rPr>
                      <w:rFonts w:ascii="Verdana" w:hAnsi="Verdana"/>
                      <w:color w:val="000000"/>
                      <w:sz w:val="20"/>
                      <w:szCs w:val="20"/>
                    </w:rPr>
                  </w:pPr>
                </w:p>
              </w:tc>
            </w:tr>
            <w:tr w:rsidR="00E144D8" w:rsidRPr="00B11AB4" w14:paraId="71742D86" w14:textId="77777777" w:rsidTr="003446F4">
              <w:trPr>
                <w:trHeight w:val="1754"/>
              </w:trPr>
              <w:tc>
                <w:tcPr>
                  <w:tcW w:w="1849" w:type="dxa"/>
                  <w:tcBorders>
                    <w:top w:val="single" w:sz="4" w:space="0" w:color="auto"/>
                    <w:left w:val="single" w:sz="4" w:space="0" w:color="auto"/>
                    <w:bottom w:val="single" w:sz="4" w:space="0" w:color="auto"/>
                    <w:right w:val="single" w:sz="4" w:space="0" w:color="auto"/>
                  </w:tcBorders>
                  <w:shd w:val="clear" w:color="auto" w:fill="FFFFFF"/>
                  <w:vAlign w:val="center"/>
                </w:tcPr>
                <w:p w14:paraId="0696D741" w14:textId="77777777" w:rsidR="00E144D8" w:rsidRPr="00B11AB4" w:rsidRDefault="00E144D8" w:rsidP="00E144D8">
                  <w:pPr>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lastRenderedPageBreak/>
                    <w:t xml:space="preserve">LINEA DE VAPOR </w:t>
                  </w:r>
                </w:p>
              </w:tc>
              <w:tc>
                <w:tcPr>
                  <w:tcW w:w="5584" w:type="dxa"/>
                  <w:tcBorders>
                    <w:top w:val="single" w:sz="4" w:space="0" w:color="auto"/>
                    <w:left w:val="single" w:sz="4" w:space="0" w:color="auto"/>
                    <w:bottom w:val="single" w:sz="4" w:space="0" w:color="auto"/>
                    <w:right w:val="single" w:sz="4" w:space="0" w:color="auto"/>
                  </w:tcBorders>
                  <w:shd w:val="clear" w:color="auto" w:fill="FFFFFF"/>
                  <w:vAlign w:val="center"/>
                </w:tcPr>
                <w:p w14:paraId="63CC9D8C" w14:textId="77777777" w:rsidR="00E144D8" w:rsidRPr="00B11AB4" w:rsidRDefault="00E144D8" w:rsidP="00E144D8">
                  <w:pPr>
                    <w:ind w:right="617"/>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Líneas de vapor:</w:t>
                  </w:r>
                </w:p>
                <w:p w14:paraId="3BC4E1E5" w14:textId="77777777" w:rsidR="00E144D8" w:rsidRPr="00B11AB4" w:rsidRDefault="00E144D8" w:rsidP="00E144D8">
                  <w:pPr>
                    <w:ind w:right="617"/>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Cantidad: 1 conjunto</w:t>
                  </w:r>
                </w:p>
                <w:p w14:paraId="0B1AE676" w14:textId="77777777" w:rsidR="00E144D8" w:rsidRPr="00B11AB4" w:rsidRDefault="00E144D8" w:rsidP="00E144D8">
                  <w:pPr>
                    <w:jc w:val="both"/>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Incluye materiales: Tuberías y accesorios de acero al carbono SCH- 40, aisladas con lana de vidrio y revestidas con plancha de aluminio, para la totalidad de las líneas de vapor.</w:t>
                  </w:r>
                </w:p>
                <w:p w14:paraId="2207EF4C" w14:textId="77777777" w:rsidR="00E144D8" w:rsidRPr="00B11AB4" w:rsidRDefault="00E144D8" w:rsidP="00E144D8">
                  <w:pPr>
                    <w:jc w:val="both"/>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 xml:space="preserve">Equipos de tratamiento de vapor y reducción de presión, provista de distribuidores de vapor, separador de condensados, filtro Y, desarenadores, válvulas, manómetros, reductor de presión, </w:t>
                  </w:r>
                  <w:proofErr w:type="spellStart"/>
                  <w:r w:rsidRPr="00B11AB4">
                    <w:rPr>
                      <w:rFonts w:ascii="Verdana" w:hAnsi="Verdana" w:cs="Calibri"/>
                      <w:color w:val="000000"/>
                      <w:sz w:val="20"/>
                      <w:szCs w:val="20"/>
                      <w:lang w:val="es-BO" w:eastAsia="es-BO"/>
                    </w:rPr>
                    <w:t>by-pass</w:t>
                  </w:r>
                  <w:proofErr w:type="spellEnd"/>
                  <w:r w:rsidRPr="00B11AB4">
                    <w:rPr>
                      <w:rFonts w:ascii="Verdana" w:hAnsi="Verdana" w:cs="Calibri"/>
                      <w:color w:val="000000"/>
                      <w:sz w:val="20"/>
                      <w:szCs w:val="20"/>
                      <w:lang w:val="es-BO" w:eastAsia="es-BO"/>
                    </w:rPr>
                    <w:t xml:space="preserve"> de línea de vapor y válvula de control de vapor. Las líneas de vapor en acero inoxidable deberán estar enmarcadas dentro el ASME B31.1 y ASME BPVC sección I, dentro los limites</w:t>
                  </w:r>
                </w:p>
                <w:p w14:paraId="2573F374" w14:textId="77777777" w:rsidR="00E144D8" w:rsidRPr="00B11AB4" w:rsidRDefault="00E144D8" w:rsidP="00E144D8">
                  <w:pPr>
                    <w:jc w:val="both"/>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 xml:space="preserve">Las líneas de retorno de condensado, en tubería galvanizada con uniones roscadas (si corresponde), no se permitirá la soldadura de tubería galvanizada. </w:t>
                  </w:r>
                </w:p>
                <w:p w14:paraId="6C4F6F7F" w14:textId="77777777" w:rsidR="00E144D8" w:rsidRPr="00B11AB4" w:rsidRDefault="00E144D8" w:rsidP="00E144D8">
                  <w:pPr>
                    <w:jc w:val="both"/>
                    <w:rPr>
                      <w:rFonts w:ascii="Verdana" w:hAnsi="Verdana" w:cs="Calibri"/>
                      <w:color w:val="000000"/>
                      <w:sz w:val="20"/>
                      <w:szCs w:val="20"/>
                      <w:lang w:val="es-BO" w:eastAsia="es-BO"/>
                    </w:rPr>
                  </w:pPr>
                </w:p>
              </w:tc>
              <w:tc>
                <w:tcPr>
                  <w:tcW w:w="848" w:type="dxa"/>
                  <w:vMerge/>
                  <w:tcBorders>
                    <w:top w:val="single" w:sz="4" w:space="0" w:color="auto"/>
                    <w:left w:val="single" w:sz="4" w:space="0" w:color="auto"/>
                    <w:bottom w:val="single" w:sz="4" w:space="0" w:color="auto"/>
                    <w:right w:val="single" w:sz="4" w:space="0" w:color="auto"/>
                  </w:tcBorders>
                  <w:vAlign w:val="center"/>
                </w:tcPr>
                <w:p w14:paraId="3E754A7B" w14:textId="77777777" w:rsidR="00E144D8" w:rsidRPr="00B11AB4" w:rsidRDefault="00E144D8" w:rsidP="00E144D8">
                  <w:pPr>
                    <w:rPr>
                      <w:rFonts w:ascii="Verdana" w:hAnsi="Verdana"/>
                      <w:color w:val="000000"/>
                      <w:sz w:val="20"/>
                      <w:szCs w:val="20"/>
                    </w:rPr>
                  </w:pPr>
                </w:p>
              </w:tc>
              <w:tc>
                <w:tcPr>
                  <w:tcW w:w="656" w:type="dxa"/>
                  <w:vMerge/>
                  <w:tcBorders>
                    <w:top w:val="single" w:sz="4" w:space="0" w:color="auto"/>
                    <w:left w:val="single" w:sz="4" w:space="0" w:color="auto"/>
                    <w:bottom w:val="single" w:sz="4" w:space="0" w:color="auto"/>
                    <w:right w:val="single" w:sz="4" w:space="0" w:color="auto"/>
                  </w:tcBorders>
                  <w:vAlign w:val="center"/>
                </w:tcPr>
                <w:p w14:paraId="34B72787" w14:textId="77777777" w:rsidR="00E144D8" w:rsidRPr="00B11AB4" w:rsidRDefault="00E144D8" w:rsidP="00E144D8">
                  <w:pPr>
                    <w:rPr>
                      <w:rFonts w:ascii="Verdana" w:hAnsi="Verdana"/>
                      <w:color w:val="000000"/>
                      <w:sz w:val="20"/>
                      <w:szCs w:val="20"/>
                    </w:rPr>
                  </w:pPr>
                </w:p>
              </w:tc>
            </w:tr>
            <w:tr w:rsidR="00E144D8" w:rsidRPr="00B11AB4" w14:paraId="3846B6B7" w14:textId="77777777" w:rsidTr="003446F4">
              <w:trPr>
                <w:trHeight w:val="487"/>
              </w:trPr>
              <w:tc>
                <w:tcPr>
                  <w:tcW w:w="1849" w:type="dxa"/>
                  <w:tcBorders>
                    <w:top w:val="single" w:sz="4" w:space="0" w:color="auto"/>
                    <w:left w:val="single" w:sz="4" w:space="0" w:color="auto"/>
                    <w:bottom w:val="single" w:sz="4" w:space="0" w:color="auto"/>
                    <w:right w:val="single" w:sz="4" w:space="0" w:color="auto"/>
                  </w:tcBorders>
                  <w:shd w:val="clear" w:color="auto" w:fill="FFFFFF"/>
                  <w:vAlign w:val="center"/>
                </w:tcPr>
                <w:p w14:paraId="11035276" w14:textId="77777777" w:rsidR="00E144D8" w:rsidRPr="00B11AB4" w:rsidRDefault="00E144D8" w:rsidP="00E144D8">
                  <w:pPr>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LINEA DE AGUA TRATADA</w:t>
                  </w:r>
                </w:p>
              </w:tc>
              <w:tc>
                <w:tcPr>
                  <w:tcW w:w="5584" w:type="dxa"/>
                  <w:tcBorders>
                    <w:top w:val="single" w:sz="4" w:space="0" w:color="auto"/>
                    <w:left w:val="single" w:sz="4" w:space="0" w:color="auto"/>
                    <w:bottom w:val="single" w:sz="4" w:space="0" w:color="auto"/>
                    <w:right w:val="single" w:sz="4" w:space="0" w:color="auto"/>
                  </w:tcBorders>
                  <w:shd w:val="clear" w:color="auto" w:fill="FFFFFF"/>
                  <w:vAlign w:val="center"/>
                </w:tcPr>
                <w:p w14:paraId="477F382E" w14:textId="77777777" w:rsidR="00E144D8" w:rsidRPr="00B11AB4" w:rsidRDefault="00E144D8" w:rsidP="00E144D8">
                  <w:pPr>
                    <w:jc w:val="both"/>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Cantidad: 1 conjunto</w:t>
                  </w:r>
                </w:p>
                <w:p w14:paraId="769B2934" w14:textId="77777777" w:rsidR="00E144D8" w:rsidRPr="00B11AB4" w:rsidRDefault="00E144D8" w:rsidP="00E144D8">
                  <w:pPr>
                    <w:jc w:val="both"/>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Incluye materiales: Tuberías de acero al carbono y accesorios galvanizados, válvulas y otros.</w:t>
                  </w:r>
                </w:p>
              </w:tc>
              <w:tc>
                <w:tcPr>
                  <w:tcW w:w="848" w:type="dxa"/>
                  <w:vMerge/>
                  <w:tcBorders>
                    <w:top w:val="single" w:sz="4" w:space="0" w:color="auto"/>
                    <w:left w:val="single" w:sz="4" w:space="0" w:color="auto"/>
                    <w:bottom w:val="single" w:sz="4" w:space="0" w:color="auto"/>
                    <w:right w:val="single" w:sz="4" w:space="0" w:color="auto"/>
                  </w:tcBorders>
                  <w:vAlign w:val="center"/>
                </w:tcPr>
                <w:p w14:paraId="3988B0B1" w14:textId="77777777" w:rsidR="00E144D8" w:rsidRPr="00B11AB4" w:rsidRDefault="00E144D8" w:rsidP="00E144D8">
                  <w:pPr>
                    <w:rPr>
                      <w:rFonts w:ascii="Verdana" w:hAnsi="Verdana"/>
                      <w:color w:val="000000"/>
                      <w:sz w:val="20"/>
                      <w:szCs w:val="20"/>
                    </w:rPr>
                  </w:pPr>
                </w:p>
              </w:tc>
              <w:tc>
                <w:tcPr>
                  <w:tcW w:w="656" w:type="dxa"/>
                  <w:vMerge/>
                  <w:tcBorders>
                    <w:top w:val="single" w:sz="4" w:space="0" w:color="auto"/>
                    <w:left w:val="single" w:sz="4" w:space="0" w:color="auto"/>
                    <w:bottom w:val="single" w:sz="4" w:space="0" w:color="auto"/>
                    <w:right w:val="single" w:sz="4" w:space="0" w:color="auto"/>
                  </w:tcBorders>
                  <w:vAlign w:val="center"/>
                </w:tcPr>
                <w:p w14:paraId="4BEF596E" w14:textId="77777777" w:rsidR="00E144D8" w:rsidRPr="00B11AB4" w:rsidRDefault="00E144D8" w:rsidP="00E144D8">
                  <w:pPr>
                    <w:rPr>
                      <w:rFonts w:ascii="Verdana" w:hAnsi="Verdana"/>
                      <w:color w:val="000000"/>
                      <w:sz w:val="20"/>
                      <w:szCs w:val="20"/>
                    </w:rPr>
                  </w:pPr>
                </w:p>
              </w:tc>
            </w:tr>
            <w:tr w:rsidR="00E144D8" w:rsidRPr="00B11AB4" w14:paraId="1FE49ED3" w14:textId="77777777" w:rsidTr="003446F4">
              <w:trPr>
                <w:trHeight w:val="978"/>
              </w:trPr>
              <w:tc>
                <w:tcPr>
                  <w:tcW w:w="1849" w:type="dxa"/>
                  <w:tcBorders>
                    <w:top w:val="single" w:sz="4" w:space="0" w:color="auto"/>
                    <w:left w:val="single" w:sz="4" w:space="0" w:color="auto"/>
                    <w:bottom w:val="single" w:sz="4" w:space="0" w:color="auto"/>
                    <w:right w:val="single" w:sz="4" w:space="0" w:color="auto"/>
                  </w:tcBorders>
                  <w:shd w:val="clear" w:color="auto" w:fill="FFFFFF"/>
                  <w:vAlign w:val="center"/>
                </w:tcPr>
                <w:p w14:paraId="0BDC5796" w14:textId="77777777" w:rsidR="00E144D8" w:rsidRPr="00B11AB4" w:rsidRDefault="00E144D8" w:rsidP="00E144D8">
                  <w:pPr>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LINEA DE AIRE COMPRIMIDO</w:t>
                  </w:r>
                </w:p>
              </w:tc>
              <w:tc>
                <w:tcPr>
                  <w:tcW w:w="5584" w:type="dxa"/>
                  <w:tcBorders>
                    <w:top w:val="single" w:sz="4" w:space="0" w:color="auto"/>
                    <w:left w:val="single" w:sz="4" w:space="0" w:color="auto"/>
                    <w:bottom w:val="single" w:sz="4" w:space="0" w:color="auto"/>
                    <w:right w:val="single" w:sz="4" w:space="0" w:color="auto"/>
                  </w:tcBorders>
                  <w:shd w:val="clear" w:color="auto" w:fill="FFFFFF"/>
                  <w:vAlign w:val="center"/>
                </w:tcPr>
                <w:p w14:paraId="1F18C573" w14:textId="77777777" w:rsidR="00E144D8" w:rsidRPr="00B11AB4" w:rsidRDefault="00E144D8" w:rsidP="00E144D8">
                  <w:pPr>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Cantidad: 1 conjunto</w:t>
                  </w:r>
                </w:p>
                <w:p w14:paraId="145B89D9" w14:textId="77777777" w:rsidR="00E144D8" w:rsidRPr="00B11AB4" w:rsidRDefault="00E144D8" w:rsidP="00E144D8">
                  <w:pPr>
                    <w:jc w:val="both"/>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Incluye materiales: Tuberías y accesorios galvanizados desde la compresora a los equipos neumáticos, sistemas de purga, con filtro en línea principal, válvulas reguladoras de presión, y otros elementos neumáticos.</w:t>
                  </w:r>
                </w:p>
              </w:tc>
              <w:tc>
                <w:tcPr>
                  <w:tcW w:w="848" w:type="dxa"/>
                  <w:vMerge/>
                  <w:tcBorders>
                    <w:top w:val="single" w:sz="4" w:space="0" w:color="auto"/>
                    <w:left w:val="single" w:sz="4" w:space="0" w:color="auto"/>
                    <w:bottom w:val="single" w:sz="4" w:space="0" w:color="auto"/>
                    <w:right w:val="single" w:sz="4" w:space="0" w:color="auto"/>
                  </w:tcBorders>
                  <w:vAlign w:val="center"/>
                </w:tcPr>
                <w:p w14:paraId="16C3FEBC" w14:textId="77777777" w:rsidR="00E144D8" w:rsidRPr="00B11AB4" w:rsidRDefault="00E144D8" w:rsidP="00E144D8">
                  <w:pPr>
                    <w:rPr>
                      <w:rFonts w:ascii="Verdana" w:hAnsi="Verdana"/>
                      <w:color w:val="000000"/>
                      <w:sz w:val="20"/>
                      <w:szCs w:val="20"/>
                    </w:rPr>
                  </w:pPr>
                </w:p>
              </w:tc>
              <w:tc>
                <w:tcPr>
                  <w:tcW w:w="656" w:type="dxa"/>
                  <w:vMerge/>
                  <w:tcBorders>
                    <w:top w:val="single" w:sz="4" w:space="0" w:color="auto"/>
                    <w:left w:val="single" w:sz="4" w:space="0" w:color="auto"/>
                    <w:bottom w:val="single" w:sz="4" w:space="0" w:color="auto"/>
                    <w:right w:val="single" w:sz="4" w:space="0" w:color="auto"/>
                  </w:tcBorders>
                  <w:vAlign w:val="center"/>
                </w:tcPr>
                <w:p w14:paraId="78102EE9" w14:textId="77777777" w:rsidR="00E144D8" w:rsidRPr="00B11AB4" w:rsidRDefault="00E144D8" w:rsidP="00E144D8">
                  <w:pPr>
                    <w:rPr>
                      <w:rFonts w:ascii="Verdana" w:hAnsi="Verdana"/>
                      <w:color w:val="000000"/>
                      <w:sz w:val="20"/>
                      <w:szCs w:val="20"/>
                    </w:rPr>
                  </w:pPr>
                </w:p>
              </w:tc>
            </w:tr>
            <w:tr w:rsidR="00E144D8" w:rsidRPr="00B11AB4" w14:paraId="13D92B6E" w14:textId="77777777" w:rsidTr="003446F4">
              <w:trPr>
                <w:trHeight w:val="327"/>
              </w:trPr>
              <w:tc>
                <w:tcPr>
                  <w:tcW w:w="1849" w:type="dxa"/>
                  <w:tcBorders>
                    <w:top w:val="single" w:sz="4" w:space="0" w:color="auto"/>
                    <w:left w:val="single" w:sz="4" w:space="0" w:color="auto"/>
                    <w:bottom w:val="single" w:sz="4" w:space="0" w:color="auto"/>
                    <w:right w:val="single" w:sz="4" w:space="0" w:color="auto"/>
                  </w:tcBorders>
                  <w:shd w:val="clear" w:color="auto" w:fill="FFFFFF"/>
                  <w:vAlign w:val="center"/>
                </w:tcPr>
                <w:p w14:paraId="20ADD9FF" w14:textId="77777777" w:rsidR="00E144D8" w:rsidRPr="00B11AB4" w:rsidRDefault="00E144D8" w:rsidP="00E144D8">
                  <w:pPr>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MARCA</w:t>
                  </w:r>
                </w:p>
              </w:tc>
              <w:tc>
                <w:tcPr>
                  <w:tcW w:w="5584" w:type="dxa"/>
                  <w:tcBorders>
                    <w:top w:val="single" w:sz="4" w:space="0" w:color="auto"/>
                    <w:left w:val="single" w:sz="4" w:space="0" w:color="auto"/>
                    <w:bottom w:val="single" w:sz="4" w:space="0" w:color="auto"/>
                    <w:right w:val="single" w:sz="4" w:space="0" w:color="auto"/>
                  </w:tcBorders>
                  <w:shd w:val="clear" w:color="auto" w:fill="FFFFFF"/>
                  <w:vAlign w:val="center"/>
                </w:tcPr>
                <w:p w14:paraId="4890E134" w14:textId="77777777" w:rsidR="00E144D8" w:rsidRPr="00B11AB4" w:rsidRDefault="00E144D8" w:rsidP="00E144D8">
                  <w:pPr>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A OFERTAR</w:t>
                  </w:r>
                </w:p>
              </w:tc>
              <w:tc>
                <w:tcPr>
                  <w:tcW w:w="848" w:type="dxa"/>
                  <w:vMerge w:val="restart"/>
                  <w:tcBorders>
                    <w:top w:val="single" w:sz="4" w:space="0" w:color="auto"/>
                    <w:left w:val="single" w:sz="4" w:space="0" w:color="auto"/>
                    <w:right w:val="single" w:sz="4" w:space="0" w:color="auto"/>
                  </w:tcBorders>
                  <w:vAlign w:val="center"/>
                </w:tcPr>
                <w:p w14:paraId="791C725C" w14:textId="77777777" w:rsidR="00E144D8" w:rsidRPr="00B11AB4" w:rsidRDefault="00E144D8" w:rsidP="00E144D8">
                  <w:pPr>
                    <w:rPr>
                      <w:rFonts w:ascii="Verdana" w:hAnsi="Verdana"/>
                      <w:color w:val="000000"/>
                      <w:sz w:val="20"/>
                      <w:szCs w:val="20"/>
                    </w:rPr>
                  </w:pPr>
                </w:p>
              </w:tc>
              <w:tc>
                <w:tcPr>
                  <w:tcW w:w="656" w:type="dxa"/>
                  <w:vMerge w:val="restart"/>
                  <w:tcBorders>
                    <w:top w:val="single" w:sz="4" w:space="0" w:color="auto"/>
                    <w:left w:val="single" w:sz="4" w:space="0" w:color="auto"/>
                    <w:right w:val="single" w:sz="4" w:space="0" w:color="auto"/>
                  </w:tcBorders>
                  <w:vAlign w:val="center"/>
                </w:tcPr>
                <w:p w14:paraId="535C37E5" w14:textId="77777777" w:rsidR="00E144D8" w:rsidRPr="00B11AB4" w:rsidRDefault="00E144D8" w:rsidP="00E144D8">
                  <w:pPr>
                    <w:rPr>
                      <w:rFonts w:ascii="Verdana" w:hAnsi="Verdana"/>
                      <w:color w:val="000000"/>
                      <w:sz w:val="20"/>
                      <w:szCs w:val="20"/>
                    </w:rPr>
                  </w:pPr>
                </w:p>
              </w:tc>
            </w:tr>
            <w:tr w:rsidR="00E144D8" w:rsidRPr="00B11AB4" w14:paraId="7384DBAC" w14:textId="77777777" w:rsidTr="003446F4">
              <w:trPr>
                <w:trHeight w:val="417"/>
              </w:trPr>
              <w:tc>
                <w:tcPr>
                  <w:tcW w:w="1849" w:type="dxa"/>
                  <w:tcBorders>
                    <w:top w:val="single" w:sz="4" w:space="0" w:color="auto"/>
                    <w:left w:val="single" w:sz="4" w:space="0" w:color="auto"/>
                    <w:bottom w:val="single" w:sz="4" w:space="0" w:color="auto"/>
                    <w:right w:val="single" w:sz="4" w:space="0" w:color="auto"/>
                  </w:tcBorders>
                  <w:shd w:val="clear" w:color="auto" w:fill="FFFFFF"/>
                  <w:vAlign w:val="center"/>
                </w:tcPr>
                <w:p w14:paraId="0D63C945" w14:textId="77777777" w:rsidR="00E144D8" w:rsidRPr="00B11AB4" w:rsidRDefault="00E144D8" w:rsidP="00E144D8">
                  <w:pPr>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MODELO</w:t>
                  </w:r>
                </w:p>
              </w:tc>
              <w:tc>
                <w:tcPr>
                  <w:tcW w:w="5584" w:type="dxa"/>
                  <w:tcBorders>
                    <w:top w:val="single" w:sz="4" w:space="0" w:color="auto"/>
                    <w:left w:val="single" w:sz="4" w:space="0" w:color="auto"/>
                    <w:bottom w:val="single" w:sz="4" w:space="0" w:color="auto"/>
                    <w:right w:val="single" w:sz="4" w:space="0" w:color="auto"/>
                  </w:tcBorders>
                  <w:shd w:val="clear" w:color="auto" w:fill="FFFFFF"/>
                  <w:vAlign w:val="center"/>
                </w:tcPr>
                <w:p w14:paraId="482D1948" w14:textId="77777777" w:rsidR="00E144D8" w:rsidRPr="00B11AB4" w:rsidRDefault="00E144D8" w:rsidP="00E144D8">
                  <w:pPr>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A OFERTAR</w:t>
                  </w:r>
                </w:p>
              </w:tc>
              <w:tc>
                <w:tcPr>
                  <w:tcW w:w="848" w:type="dxa"/>
                  <w:vMerge/>
                  <w:tcBorders>
                    <w:left w:val="single" w:sz="4" w:space="0" w:color="auto"/>
                    <w:right w:val="single" w:sz="4" w:space="0" w:color="auto"/>
                  </w:tcBorders>
                  <w:vAlign w:val="center"/>
                </w:tcPr>
                <w:p w14:paraId="052FC85C" w14:textId="77777777" w:rsidR="00E144D8" w:rsidRPr="00B11AB4" w:rsidRDefault="00E144D8" w:rsidP="00E144D8">
                  <w:pPr>
                    <w:rPr>
                      <w:rFonts w:ascii="Verdana" w:hAnsi="Verdana"/>
                      <w:color w:val="000000"/>
                      <w:sz w:val="20"/>
                      <w:szCs w:val="20"/>
                    </w:rPr>
                  </w:pPr>
                </w:p>
              </w:tc>
              <w:tc>
                <w:tcPr>
                  <w:tcW w:w="656" w:type="dxa"/>
                  <w:vMerge/>
                  <w:tcBorders>
                    <w:left w:val="single" w:sz="4" w:space="0" w:color="auto"/>
                    <w:right w:val="single" w:sz="4" w:space="0" w:color="auto"/>
                  </w:tcBorders>
                  <w:vAlign w:val="center"/>
                </w:tcPr>
                <w:p w14:paraId="152625CD" w14:textId="77777777" w:rsidR="00E144D8" w:rsidRPr="00B11AB4" w:rsidRDefault="00E144D8" w:rsidP="00E144D8">
                  <w:pPr>
                    <w:rPr>
                      <w:rFonts w:ascii="Verdana" w:hAnsi="Verdana"/>
                      <w:color w:val="000000"/>
                      <w:sz w:val="20"/>
                      <w:szCs w:val="20"/>
                    </w:rPr>
                  </w:pPr>
                </w:p>
              </w:tc>
            </w:tr>
            <w:tr w:rsidR="00E144D8" w:rsidRPr="00B11AB4" w14:paraId="764AD4C2" w14:textId="77777777" w:rsidTr="003446F4">
              <w:trPr>
                <w:trHeight w:val="281"/>
              </w:trPr>
              <w:tc>
                <w:tcPr>
                  <w:tcW w:w="1849" w:type="dxa"/>
                  <w:tcBorders>
                    <w:top w:val="single" w:sz="4" w:space="0" w:color="auto"/>
                    <w:left w:val="single" w:sz="4" w:space="0" w:color="auto"/>
                    <w:bottom w:val="single" w:sz="4" w:space="0" w:color="auto"/>
                    <w:right w:val="single" w:sz="4" w:space="0" w:color="auto"/>
                  </w:tcBorders>
                  <w:shd w:val="clear" w:color="auto" w:fill="FFFFFF"/>
                  <w:vAlign w:val="center"/>
                </w:tcPr>
                <w:p w14:paraId="4AEC4A26" w14:textId="77777777" w:rsidR="00E144D8" w:rsidRPr="00B11AB4" w:rsidRDefault="00E144D8" w:rsidP="00E144D8">
                  <w:pPr>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PROCEDENCIA</w:t>
                  </w:r>
                </w:p>
              </w:tc>
              <w:tc>
                <w:tcPr>
                  <w:tcW w:w="5584" w:type="dxa"/>
                  <w:tcBorders>
                    <w:top w:val="single" w:sz="4" w:space="0" w:color="auto"/>
                    <w:left w:val="single" w:sz="4" w:space="0" w:color="auto"/>
                    <w:bottom w:val="single" w:sz="4" w:space="0" w:color="auto"/>
                    <w:right w:val="single" w:sz="4" w:space="0" w:color="auto"/>
                  </w:tcBorders>
                  <w:shd w:val="clear" w:color="auto" w:fill="FFFFFF"/>
                  <w:vAlign w:val="center"/>
                </w:tcPr>
                <w:p w14:paraId="65E56699" w14:textId="77777777" w:rsidR="00E144D8" w:rsidRPr="00B11AB4" w:rsidRDefault="00E144D8" w:rsidP="00E144D8">
                  <w:pPr>
                    <w:spacing w:before="120" w:after="240" w:line="276" w:lineRule="auto"/>
                    <w:contextualSpacing/>
                    <w:jc w:val="both"/>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A OFERTAR</w:t>
                  </w:r>
                </w:p>
              </w:tc>
              <w:tc>
                <w:tcPr>
                  <w:tcW w:w="848" w:type="dxa"/>
                  <w:vMerge/>
                  <w:tcBorders>
                    <w:left w:val="single" w:sz="4" w:space="0" w:color="auto"/>
                    <w:right w:val="single" w:sz="4" w:space="0" w:color="auto"/>
                  </w:tcBorders>
                  <w:vAlign w:val="center"/>
                </w:tcPr>
                <w:p w14:paraId="2C9DF0C5" w14:textId="77777777" w:rsidR="00E144D8" w:rsidRPr="00B11AB4" w:rsidRDefault="00E144D8" w:rsidP="00E144D8">
                  <w:pPr>
                    <w:rPr>
                      <w:rFonts w:ascii="Verdana" w:hAnsi="Verdana"/>
                      <w:color w:val="000000"/>
                      <w:sz w:val="20"/>
                      <w:szCs w:val="20"/>
                    </w:rPr>
                  </w:pPr>
                </w:p>
              </w:tc>
              <w:tc>
                <w:tcPr>
                  <w:tcW w:w="656" w:type="dxa"/>
                  <w:vMerge/>
                  <w:tcBorders>
                    <w:left w:val="single" w:sz="4" w:space="0" w:color="auto"/>
                    <w:right w:val="single" w:sz="4" w:space="0" w:color="auto"/>
                  </w:tcBorders>
                  <w:vAlign w:val="center"/>
                </w:tcPr>
                <w:p w14:paraId="422A92B4" w14:textId="77777777" w:rsidR="00E144D8" w:rsidRPr="00B11AB4" w:rsidRDefault="00E144D8" w:rsidP="00E144D8">
                  <w:pPr>
                    <w:rPr>
                      <w:rFonts w:ascii="Verdana" w:hAnsi="Verdana"/>
                      <w:color w:val="000000"/>
                      <w:sz w:val="20"/>
                      <w:szCs w:val="20"/>
                    </w:rPr>
                  </w:pPr>
                </w:p>
              </w:tc>
            </w:tr>
            <w:tr w:rsidR="00E144D8" w:rsidRPr="00B11AB4" w14:paraId="330198EC" w14:textId="77777777" w:rsidTr="003446F4">
              <w:trPr>
                <w:trHeight w:val="1250"/>
              </w:trPr>
              <w:tc>
                <w:tcPr>
                  <w:tcW w:w="743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FD120B8" w14:textId="0637367D" w:rsidR="00E144D8" w:rsidRPr="00B11AB4" w:rsidRDefault="00E144D8" w:rsidP="00E144D8">
                  <w:pPr>
                    <w:spacing w:before="120" w:after="240" w:line="276" w:lineRule="auto"/>
                    <w:ind w:left="-57"/>
                    <w:jc w:val="both"/>
                    <w:rPr>
                      <w:rFonts w:ascii="Verdana" w:hAnsi="Verdana" w:cs="Calibri"/>
                      <w:color w:val="000000"/>
                      <w:sz w:val="20"/>
                      <w:szCs w:val="20"/>
                      <w:lang w:val="es-BO" w:eastAsia="es-BO"/>
                    </w:rPr>
                  </w:pPr>
                  <w:r w:rsidRPr="00B11AB4">
                    <w:rPr>
                      <w:rFonts w:ascii="Verdana" w:hAnsi="Verdana" w:cs="Calibri"/>
                      <w:color w:val="000000"/>
                      <w:sz w:val="20"/>
                      <w:szCs w:val="20"/>
                      <w:lang w:val="es-BO" w:eastAsia="es-BO"/>
                    </w:rPr>
                    <w:t xml:space="preserve">NOTA: El montaje de todas las líneas debe contemplar los procedimientos de soldadura, ensayos del procedimiento calificación de soldadores en las posiciones que corresponda o en 6G si corresponde, </w:t>
                  </w:r>
                  <w:r w:rsidR="00C51BBD" w:rsidRPr="00B11AB4">
                    <w:rPr>
                      <w:rFonts w:ascii="Verdana" w:hAnsi="Verdana" w:cs="Calibri"/>
                      <w:color w:val="000000"/>
                      <w:sz w:val="20"/>
                      <w:szCs w:val="20"/>
                      <w:lang w:val="es-BO" w:eastAsia="es-BO"/>
                    </w:rPr>
                    <w:t>estructuras de soporte</w:t>
                  </w:r>
                  <w:r w:rsidRPr="00B11AB4">
                    <w:rPr>
                      <w:rFonts w:ascii="Verdana" w:hAnsi="Verdana" w:cs="Calibri"/>
                      <w:color w:val="000000"/>
                      <w:sz w:val="20"/>
                      <w:szCs w:val="20"/>
                      <w:lang w:val="es-BO" w:eastAsia="es-BO"/>
                    </w:rPr>
                    <w:t>, pintado de las líneas si corresponde bajo norma en plantas industriales, señalización de tipo de producto y sentido de flujo del producto.</w:t>
                  </w:r>
                </w:p>
                <w:p w14:paraId="04E111A2" w14:textId="77777777" w:rsidR="00E144D8" w:rsidRPr="00B11AB4" w:rsidRDefault="00E144D8" w:rsidP="00E144D8">
                  <w:pPr>
                    <w:spacing w:before="120" w:after="240" w:line="276" w:lineRule="auto"/>
                    <w:ind w:left="-57"/>
                    <w:jc w:val="both"/>
                    <w:rPr>
                      <w:rFonts w:ascii="Verdana" w:hAnsi="Verdana" w:cs="Calibri"/>
                      <w:color w:val="000000"/>
                      <w:sz w:val="20"/>
                      <w:szCs w:val="20"/>
                      <w:lang w:val="es-BO" w:eastAsia="es-BO"/>
                    </w:rPr>
                  </w:pPr>
                  <w:r w:rsidRPr="00B11AB4">
                    <w:rPr>
                      <w:rFonts w:ascii="Verdana" w:hAnsi="Verdana" w:cs="Calibri"/>
                      <w:noProof/>
                      <w:color w:val="000000"/>
                      <w:sz w:val="20"/>
                      <w:szCs w:val="20"/>
                      <w:lang w:val="es-BO" w:eastAsia="es-BO"/>
                    </w:rPr>
                    <w:lastRenderedPageBreak/>
                    <w:drawing>
                      <wp:inline distT="0" distB="0" distL="0" distR="0" wp14:anchorId="6BDACDAF" wp14:editId="4411A524">
                        <wp:extent cx="5039428" cy="2324424"/>
                        <wp:effectExtent l="0" t="0" r="889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39428" cy="2324424"/>
                                </a:xfrm>
                                <a:prstGeom prst="rect">
                                  <a:avLst/>
                                </a:prstGeom>
                              </pic:spPr>
                            </pic:pic>
                          </a:graphicData>
                        </a:graphic>
                      </wp:inline>
                    </w:drawing>
                  </w:r>
                </w:p>
                <w:p w14:paraId="496E1EB6" w14:textId="77777777" w:rsidR="00E144D8" w:rsidRPr="00B11AB4" w:rsidRDefault="00E144D8" w:rsidP="00E144D8">
                  <w:pPr>
                    <w:rPr>
                      <w:rFonts w:ascii="Verdana" w:hAnsi="Verdana" w:cs="Calibri"/>
                      <w:color w:val="000000"/>
                      <w:sz w:val="20"/>
                      <w:szCs w:val="20"/>
                      <w:lang w:val="es-BO" w:eastAsia="es-BO"/>
                    </w:rPr>
                  </w:pPr>
                </w:p>
              </w:tc>
              <w:tc>
                <w:tcPr>
                  <w:tcW w:w="848" w:type="dxa"/>
                  <w:vMerge/>
                  <w:tcBorders>
                    <w:left w:val="single" w:sz="4" w:space="0" w:color="auto"/>
                    <w:bottom w:val="single" w:sz="4" w:space="0" w:color="auto"/>
                    <w:right w:val="single" w:sz="4" w:space="0" w:color="auto"/>
                  </w:tcBorders>
                  <w:vAlign w:val="center"/>
                </w:tcPr>
                <w:p w14:paraId="209D0210" w14:textId="77777777" w:rsidR="00E144D8" w:rsidRPr="00B11AB4" w:rsidRDefault="00E144D8" w:rsidP="00E144D8">
                  <w:pPr>
                    <w:rPr>
                      <w:rFonts w:ascii="Verdana" w:hAnsi="Verdana"/>
                      <w:color w:val="000000"/>
                      <w:sz w:val="20"/>
                      <w:szCs w:val="20"/>
                    </w:rPr>
                  </w:pPr>
                </w:p>
              </w:tc>
              <w:tc>
                <w:tcPr>
                  <w:tcW w:w="656" w:type="dxa"/>
                  <w:vMerge/>
                  <w:tcBorders>
                    <w:left w:val="single" w:sz="4" w:space="0" w:color="auto"/>
                    <w:bottom w:val="single" w:sz="4" w:space="0" w:color="auto"/>
                    <w:right w:val="single" w:sz="4" w:space="0" w:color="auto"/>
                  </w:tcBorders>
                  <w:vAlign w:val="center"/>
                </w:tcPr>
                <w:p w14:paraId="4264E067" w14:textId="77777777" w:rsidR="00E144D8" w:rsidRPr="00B11AB4" w:rsidRDefault="00E144D8" w:rsidP="00E144D8">
                  <w:pPr>
                    <w:rPr>
                      <w:rFonts w:ascii="Verdana" w:hAnsi="Verdana"/>
                      <w:color w:val="000000"/>
                      <w:sz w:val="20"/>
                      <w:szCs w:val="20"/>
                    </w:rPr>
                  </w:pPr>
                </w:p>
              </w:tc>
            </w:tr>
          </w:tbl>
          <w:p w14:paraId="22E0F6D4" w14:textId="77777777" w:rsidR="00D142B2" w:rsidRPr="00B11AB4" w:rsidRDefault="00D142B2">
            <w:pPr>
              <w:pStyle w:val="Textoindependiente3"/>
              <w:rPr>
                <w:rFonts w:ascii="Verdana" w:hAnsi="Verdana"/>
                <w:b/>
                <w:sz w:val="20"/>
              </w:rPr>
            </w:pPr>
          </w:p>
          <w:p w14:paraId="3F4522BA" w14:textId="27A287D6" w:rsidR="00D142B2" w:rsidRPr="00B11AB4" w:rsidRDefault="00D142B2">
            <w:pPr>
              <w:pStyle w:val="Textoindependiente3"/>
              <w:rPr>
                <w:rFonts w:ascii="Verdana" w:hAnsi="Verdana"/>
                <w:b/>
                <w:sz w:val="20"/>
              </w:rPr>
            </w:pPr>
          </w:p>
        </w:tc>
        <w:tc>
          <w:tcPr>
            <w:tcW w:w="598" w:type="pct"/>
            <w:gridSpan w:val="2"/>
            <w:tcBorders>
              <w:bottom w:val="single" w:sz="4" w:space="0" w:color="auto"/>
            </w:tcBorders>
            <w:vAlign w:val="center"/>
          </w:tcPr>
          <w:p w14:paraId="5A521F9F" w14:textId="77777777" w:rsidR="009C7902" w:rsidRPr="00B11AB4" w:rsidRDefault="009C7902">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C7902" w:rsidRPr="00B11AB4" w14:paraId="152E8792" w14:textId="77777777" w:rsidTr="00CD1988">
        <w:trPr>
          <w:gridBefore w:val="1"/>
          <w:wBefore w:w="172" w:type="pct"/>
          <w:cantSplit/>
          <w:trHeight w:val="397"/>
        </w:trPr>
        <w:tc>
          <w:tcPr>
            <w:tcW w:w="4230" w:type="pct"/>
            <w:gridSpan w:val="2"/>
            <w:tcBorders>
              <w:bottom w:val="single" w:sz="4" w:space="0" w:color="auto"/>
            </w:tcBorders>
            <w:vAlign w:val="center"/>
          </w:tcPr>
          <w:p w14:paraId="302D62E4" w14:textId="0F2D6BD4" w:rsidR="009C7902" w:rsidRPr="00B11AB4" w:rsidRDefault="009C7902">
            <w:pPr>
              <w:pStyle w:val="Textoindependiente3"/>
              <w:rPr>
                <w:rFonts w:ascii="Verdana" w:hAnsi="Verdana"/>
                <w:b/>
                <w:sz w:val="20"/>
              </w:rPr>
            </w:pPr>
            <w:r w:rsidRPr="00B11AB4">
              <w:rPr>
                <w:rFonts w:ascii="Verdana" w:hAnsi="Verdana"/>
                <w:b/>
                <w:sz w:val="20"/>
              </w:rPr>
              <w:lastRenderedPageBreak/>
              <w:t>12</w:t>
            </w:r>
            <w:r w:rsidR="00041523" w:rsidRPr="00B11AB4">
              <w:rPr>
                <w:rFonts w:ascii="Verdana" w:hAnsi="Verdana"/>
                <w:b/>
                <w:sz w:val="20"/>
              </w:rPr>
              <w:t xml:space="preserve">. Requisito del bien 12: </w:t>
            </w:r>
            <w:r w:rsidR="00041523" w:rsidRPr="00B11AB4">
              <w:rPr>
                <w:rFonts w:ascii="Verdana" w:hAnsi="Verdana" w:cs="Calibri"/>
                <w:color w:val="000000"/>
                <w:sz w:val="20"/>
                <w:lang w:val="es-BO" w:eastAsia="es-BO"/>
              </w:rPr>
              <w:t>Provisión y montaje de tableros y conductores eléctricos, pararrayos, puesta a tierra y conexión desde el transformador hacia tablero principal.</w:t>
            </w:r>
          </w:p>
          <w:p w14:paraId="67FFE11A" w14:textId="77777777" w:rsidR="00041523" w:rsidRPr="00B11AB4" w:rsidRDefault="00041523">
            <w:pPr>
              <w:pStyle w:val="Textoindependiente3"/>
              <w:rPr>
                <w:rFonts w:ascii="Verdana" w:hAnsi="Verdana"/>
                <w:b/>
                <w:sz w:val="20"/>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28"/>
              <w:gridCol w:w="5437"/>
              <w:gridCol w:w="12"/>
              <w:gridCol w:w="762"/>
              <w:gridCol w:w="1128"/>
            </w:tblGrid>
            <w:tr w:rsidR="00793904" w:rsidRPr="00B11AB4" w14:paraId="2596DE87" w14:textId="77777777" w:rsidTr="003446F4">
              <w:trPr>
                <w:trHeight w:val="255"/>
              </w:trPr>
              <w:tc>
                <w:tcPr>
                  <w:tcW w:w="7236" w:type="dxa"/>
                  <w:gridSpan w:val="3"/>
                  <w:tcBorders>
                    <w:top w:val="single" w:sz="4" w:space="0" w:color="auto"/>
                    <w:left w:val="single" w:sz="4" w:space="0" w:color="auto"/>
                    <w:bottom w:val="single" w:sz="4" w:space="0" w:color="auto"/>
                    <w:right w:val="single" w:sz="4" w:space="0" w:color="auto"/>
                  </w:tcBorders>
                  <w:shd w:val="clear" w:color="auto" w:fill="8EA9DB"/>
                  <w:vAlign w:val="bottom"/>
                  <w:hideMark/>
                </w:tcPr>
                <w:p w14:paraId="7F66091F" w14:textId="77777777" w:rsidR="00793904" w:rsidRPr="00B11AB4" w:rsidRDefault="00793904" w:rsidP="00793904">
                  <w:pPr>
                    <w:jc w:val="center"/>
                    <w:rPr>
                      <w:rFonts w:ascii="Verdana" w:hAnsi="Verdana"/>
                      <w:color w:val="000000"/>
                      <w:sz w:val="20"/>
                      <w:szCs w:val="20"/>
                    </w:rPr>
                  </w:pPr>
                  <w:r w:rsidRPr="00B11AB4">
                    <w:rPr>
                      <w:rFonts w:ascii="Verdana" w:hAnsi="Verdana"/>
                      <w:color w:val="000000"/>
                      <w:sz w:val="20"/>
                      <w:szCs w:val="20"/>
                    </w:rPr>
                    <w:t>DESCRIPCION</w:t>
                  </w:r>
                </w:p>
              </w:tc>
              <w:tc>
                <w:tcPr>
                  <w:tcW w:w="700" w:type="dxa"/>
                  <w:tcBorders>
                    <w:top w:val="single" w:sz="4" w:space="0" w:color="auto"/>
                    <w:left w:val="single" w:sz="4" w:space="0" w:color="auto"/>
                    <w:bottom w:val="single" w:sz="4" w:space="0" w:color="auto"/>
                    <w:right w:val="single" w:sz="4" w:space="0" w:color="auto"/>
                  </w:tcBorders>
                  <w:shd w:val="clear" w:color="auto" w:fill="8EA9DB"/>
                  <w:vAlign w:val="bottom"/>
                  <w:hideMark/>
                </w:tcPr>
                <w:p w14:paraId="0878D902" w14:textId="77777777" w:rsidR="00793904" w:rsidRPr="00B11AB4" w:rsidRDefault="00793904" w:rsidP="00793904">
                  <w:pPr>
                    <w:jc w:val="center"/>
                    <w:rPr>
                      <w:rFonts w:ascii="Verdana" w:hAnsi="Verdana"/>
                      <w:color w:val="000000"/>
                      <w:sz w:val="20"/>
                      <w:szCs w:val="20"/>
                    </w:rPr>
                  </w:pPr>
                  <w:r w:rsidRPr="00B11AB4">
                    <w:rPr>
                      <w:rFonts w:ascii="Verdana" w:hAnsi="Verdana"/>
                      <w:color w:val="000000"/>
                      <w:sz w:val="20"/>
                      <w:szCs w:val="20"/>
                    </w:rPr>
                    <w:t>CANT.</w:t>
                  </w:r>
                </w:p>
              </w:tc>
              <w:tc>
                <w:tcPr>
                  <w:tcW w:w="1131" w:type="dxa"/>
                  <w:tcBorders>
                    <w:top w:val="single" w:sz="4" w:space="0" w:color="auto"/>
                    <w:left w:val="single" w:sz="4" w:space="0" w:color="auto"/>
                    <w:bottom w:val="single" w:sz="4" w:space="0" w:color="auto"/>
                    <w:right w:val="single" w:sz="4" w:space="0" w:color="auto"/>
                  </w:tcBorders>
                  <w:shd w:val="clear" w:color="auto" w:fill="8EA9DB"/>
                  <w:vAlign w:val="bottom"/>
                  <w:hideMark/>
                </w:tcPr>
                <w:p w14:paraId="1F29E730" w14:textId="77777777" w:rsidR="00793904" w:rsidRPr="00B11AB4" w:rsidRDefault="00793904" w:rsidP="00793904">
                  <w:pPr>
                    <w:jc w:val="center"/>
                    <w:rPr>
                      <w:rFonts w:ascii="Verdana" w:hAnsi="Verdana"/>
                      <w:color w:val="000000"/>
                      <w:sz w:val="20"/>
                      <w:szCs w:val="20"/>
                    </w:rPr>
                  </w:pPr>
                  <w:r w:rsidRPr="00B11AB4">
                    <w:rPr>
                      <w:rFonts w:ascii="Verdana" w:hAnsi="Verdana"/>
                      <w:color w:val="000000"/>
                      <w:sz w:val="20"/>
                      <w:szCs w:val="20"/>
                    </w:rPr>
                    <w:t>UND.</w:t>
                  </w:r>
                </w:p>
              </w:tc>
            </w:tr>
            <w:tr w:rsidR="00793904" w:rsidRPr="00B11AB4" w14:paraId="4B9B3F65" w14:textId="77777777" w:rsidTr="003446F4">
              <w:trPr>
                <w:trHeight w:val="255"/>
              </w:trPr>
              <w:tc>
                <w:tcPr>
                  <w:tcW w:w="1729"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7E39C77" w14:textId="77777777" w:rsidR="00793904" w:rsidRPr="00B11AB4" w:rsidRDefault="00793904" w:rsidP="00793904">
                  <w:pPr>
                    <w:rPr>
                      <w:rFonts w:ascii="Verdana" w:hAnsi="Verdana"/>
                      <w:color w:val="000000"/>
                      <w:sz w:val="20"/>
                      <w:szCs w:val="20"/>
                    </w:rPr>
                  </w:pPr>
                  <w:r w:rsidRPr="00B11AB4">
                    <w:rPr>
                      <w:rFonts w:ascii="Verdana" w:hAnsi="Verdana"/>
                      <w:color w:val="000000"/>
                      <w:sz w:val="20"/>
                      <w:szCs w:val="20"/>
                    </w:rPr>
                    <w:t>EQUIPO</w:t>
                  </w:r>
                </w:p>
              </w:tc>
              <w:tc>
                <w:tcPr>
                  <w:tcW w:w="5495" w:type="dxa"/>
                  <w:tcBorders>
                    <w:top w:val="single" w:sz="4" w:space="0" w:color="auto"/>
                    <w:left w:val="single" w:sz="4" w:space="0" w:color="auto"/>
                    <w:bottom w:val="single" w:sz="4" w:space="0" w:color="auto"/>
                    <w:right w:val="single" w:sz="4" w:space="0" w:color="auto"/>
                  </w:tcBorders>
                  <w:shd w:val="clear" w:color="auto" w:fill="AEAAAA"/>
                  <w:vAlign w:val="bottom"/>
                  <w:hideMark/>
                </w:tcPr>
                <w:p w14:paraId="61F63647" w14:textId="77777777" w:rsidR="00793904" w:rsidRPr="00B11AB4" w:rsidRDefault="00793904" w:rsidP="00793904">
                  <w:pPr>
                    <w:rPr>
                      <w:rFonts w:ascii="Verdana" w:hAnsi="Verdana"/>
                      <w:color w:val="000000"/>
                      <w:sz w:val="20"/>
                      <w:szCs w:val="20"/>
                    </w:rPr>
                  </w:pPr>
                  <w:r w:rsidRPr="00B11AB4">
                    <w:rPr>
                      <w:rFonts w:ascii="Verdana" w:hAnsi="Verdana"/>
                      <w:color w:val="000000"/>
                      <w:sz w:val="20"/>
                      <w:szCs w:val="20"/>
                    </w:rPr>
                    <w:t>ITEM 12: PROVISION Y MONTAJE DE TABLEROS Y CONDUCTORES ELECTRICOS, PARARRAYOS, PUESTA A TIERRA Y CONEXIONES DESDE EL TRANSFORMADOR HACIA EL TABLERO PRINCIPAL.</w:t>
                  </w:r>
                </w:p>
              </w:tc>
              <w:tc>
                <w:tcPr>
                  <w:tcW w:w="712"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3D8D32B6" w14:textId="77777777" w:rsidR="00793904" w:rsidRPr="00B11AB4" w:rsidRDefault="00793904" w:rsidP="00793904">
                  <w:pPr>
                    <w:jc w:val="center"/>
                    <w:rPr>
                      <w:rFonts w:ascii="Verdana" w:hAnsi="Verdana"/>
                      <w:color w:val="000000"/>
                      <w:sz w:val="20"/>
                      <w:szCs w:val="20"/>
                    </w:rPr>
                  </w:pPr>
                  <w:r w:rsidRPr="00B11AB4">
                    <w:rPr>
                      <w:rFonts w:ascii="Verdana" w:hAnsi="Verdana"/>
                      <w:color w:val="000000"/>
                      <w:sz w:val="20"/>
                      <w:szCs w:val="20"/>
                    </w:rPr>
                    <w:t>1</w:t>
                  </w:r>
                </w:p>
              </w:tc>
              <w:tc>
                <w:tcPr>
                  <w:tcW w:w="1131" w:type="dxa"/>
                  <w:vMerge w:val="restart"/>
                  <w:tcBorders>
                    <w:top w:val="single" w:sz="4" w:space="0" w:color="auto"/>
                    <w:left w:val="single" w:sz="4" w:space="0" w:color="auto"/>
                    <w:bottom w:val="single" w:sz="4" w:space="0" w:color="auto"/>
                    <w:right w:val="single" w:sz="4" w:space="0" w:color="auto"/>
                  </w:tcBorders>
                  <w:vAlign w:val="center"/>
                  <w:hideMark/>
                </w:tcPr>
                <w:p w14:paraId="6CDF3FB0" w14:textId="04D0D2AE" w:rsidR="00793904" w:rsidRPr="00B11AB4" w:rsidRDefault="004C56F1" w:rsidP="00793904">
                  <w:pPr>
                    <w:jc w:val="center"/>
                    <w:rPr>
                      <w:rFonts w:ascii="Verdana" w:hAnsi="Verdana"/>
                      <w:color w:val="000000"/>
                      <w:sz w:val="20"/>
                      <w:szCs w:val="20"/>
                    </w:rPr>
                  </w:pPr>
                  <w:r>
                    <w:rPr>
                      <w:rFonts w:ascii="Verdana" w:hAnsi="Verdana"/>
                      <w:color w:val="000000"/>
                      <w:sz w:val="20"/>
                      <w:szCs w:val="20"/>
                    </w:rPr>
                    <w:t>GLOBAL</w:t>
                  </w:r>
                </w:p>
              </w:tc>
            </w:tr>
            <w:tr w:rsidR="00793904" w:rsidRPr="00B11AB4" w14:paraId="0A875388" w14:textId="77777777" w:rsidTr="003446F4">
              <w:trPr>
                <w:trHeight w:val="255"/>
              </w:trPr>
              <w:tc>
                <w:tcPr>
                  <w:tcW w:w="1729"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DDBD44B" w14:textId="77777777" w:rsidR="00793904" w:rsidRPr="00B11AB4" w:rsidRDefault="00793904" w:rsidP="00793904">
                  <w:pPr>
                    <w:rPr>
                      <w:rFonts w:ascii="Verdana" w:hAnsi="Verdana"/>
                      <w:color w:val="000000"/>
                      <w:sz w:val="20"/>
                      <w:szCs w:val="20"/>
                    </w:rPr>
                  </w:pPr>
                  <w:r w:rsidRPr="00B11AB4">
                    <w:rPr>
                      <w:rFonts w:ascii="Verdana" w:hAnsi="Verdana"/>
                      <w:color w:val="000000"/>
                      <w:sz w:val="20"/>
                      <w:szCs w:val="20"/>
                    </w:rPr>
                    <w:t>TIPO</w:t>
                  </w:r>
                </w:p>
              </w:tc>
              <w:tc>
                <w:tcPr>
                  <w:tcW w:w="5495"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56C097B" w14:textId="77777777" w:rsidR="00793904" w:rsidRPr="00B11AB4" w:rsidRDefault="00793904" w:rsidP="00793904">
                  <w:pPr>
                    <w:rPr>
                      <w:rFonts w:ascii="Verdana" w:hAnsi="Verdana"/>
                      <w:color w:val="000000"/>
                      <w:sz w:val="20"/>
                      <w:szCs w:val="20"/>
                    </w:rPr>
                  </w:pPr>
                  <w:r w:rsidRPr="00B11AB4">
                    <w:rPr>
                      <w:rFonts w:ascii="Verdana" w:hAnsi="Verdana"/>
                      <w:color w:val="000000"/>
                      <w:sz w:val="20"/>
                      <w:szCs w:val="20"/>
                    </w:rPr>
                    <w:t>COMPONENTES Y ACCESORIOS PARA LA INSTALACION ELECTRICA.</w:t>
                  </w:r>
                </w:p>
              </w:tc>
              <w:tc>
                <w:tcPr>
                  <w:tcW w:w="712" w:type="dxa"/>
                  <w:gridSpan w:val="2"/>
                  <w:vMerge/>
                  <w:tcBorders>
                    <w:top w:val="single" w:sz="4" w:space="0" w:color="auto"/>
                    <w:left w:val="single" w:sz="4" w:space="0" w:color="auto"/>
                    <w:bottom w:val="single" w:sz="4" w:space="0" w:color="auto"/>
                    <w:right w:val="single" w:sz="4" w:space="0" w:color="auto"/>
                  </w:tcBorders>
                  <w:vAlign w:val="center"/>
                  <w:hideMark/>
                </w:tcPr>
                <w:p w14:paraId="6CB46B0E" w14:textId="77777777" w:rsidR="00793904" w:rsidRPr="00B11AB4" w:rsidRDefault="00793904" w:rsidP="00793904">
                  <w:pPr>
                    <w:rPr>
                      <w:rFonts w:ascii="Verdana" w:hAnsi="Verdana"/>
                      <w:color w:val="000000"/>
                      <w:sz w:val="20"/>
                      <w:szCs w:val="20"/>
                    </w:rPr>
                  </w:pPr>
                </w:p>
              </w:tc>
              <w:tc>
                <w:tcPr>
                  <w:tcW w:w="1131" w:type="dxa"/>
                  <w:vMerge/>
                  <w:tcBorders>
                    <w:top w:val="single" w:sz="4" w:space="0" w:color="auto"/>
                    <w:left w:val="single" w:sz="4" w:space="0" w:color="auto"/>
                    <w:bottom w:val="single" w:sz="4" w:space="0" w:color="auto"/>
                    <w:right w:val="single" w:sz="4" w:space="0" w:color="auto"/>
                  </w:tcBorders>
                  <w:vAlign w:val="center"/>
                  <w:hideMark/>
                </w:tcPr>
                <w:p w14:paraId="607BDAD7" w14:textId="77777777" w:rsidR="00793904" w:rsidRPr="00B11AB4" w:rsidRDefault="00793904" w:rsidP="00793904">
                  <w:pPr>
                    <w:rPr>
                      <w:rFonts w:ascii="Verdana" w:hAnsi="Verdana"/>
                      <w:color w:val="000000"/>
                      <w:sz w:val="20"/>
                      <w:szCs w:val="20"/>
                    </w:rPr>
                  </w:pPr>
                </w:p>
              </w:tc>
            </w:tr>
            <w:tr w:rsidR="00793904" w:rsidRPr="00B11AB4" w14:paraId="660DF095" w14:textId="77777777" w:rsidTr="003446F4">
              <w:trPr>
                <w:trHeight w:val="255"/>
              </w:trPr>
              <w:tc>
                <w:tcPr>
                  <w:tcW w:w="1729" w:type="dxa"/>
                  <w:tcBorders>
                    <w:top w:val="single" w:sz="4" w:space="0" w:color="auto"/>
                    <w:left w:val="single" w:sz="4" w:space="0" w:color="auto"/>
                    <w:bottom w:val="single" w:sz="4" w:space="0" w:color="auto"/>
                    <w:right w:val="single" w:sz="4" w:space="0" w:color="auto"/>
                  </w:tcBorders>
                  <w:shd w:val="clear" w:color="auto" w:fill="FFFFFF"/>
                  <w:hideMark/>
                </w:tcPr>
                <w:p w14:paraId="049C51B1" w14:textId="77777777" w:rsidR="00793904" w:rsidRPr="00B11AB4" w:rsidRDefault="00793904" w:rsidP="00793904">
                  <w:pPr>
                    <w:rPr>
                      <w:rFonts w:ascii="Verdana" w:hAnsi="Verdana"/>
                      <w:color w:val="000000"/>
                      <w:sz w:val="20"/>
                      <w:szCs w:val="20"/>
                    </w:rPr>
                  </w:pPr>
                  <w:r w:rsidRPr="00B11AB4">
                    <w:rPr>
                      <w:rFonts w:ascii="Verdana" w:hAnsi="Verdana"/>
                      <w:color w:val="000000"/>
                      <w:sz w:val="20"/>
                      <w:szCs w:val="20"/>
                    </w:rPr>
                    <w:t>APLICACIÓN</w:t>
                  </w:r>
                </w:p>
              </w:tc>
              <w:tc>
                <w:tcPr>
                  <w:tcW w:w="5495"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BF69923" w14:textId="77777777" w:rsidR="00793904" w:rsidRPr="00B11AB4" w:rsidRDefault="00793904" w:rsidP="00793904">
                  <w:pPr>
                    <w:rPr>
                      <w:rFonts w:ascii="Verdana" w:hAnsi="Verdana"/>
                      <w:color w:val="000000"/>
                      <w:sz w:val="20"/>
                      <w:szCs w:val="20"/>
                    </w:rPr>
                  </w:pPr>
                  <w:r w:rsidRPr="00B11AB4">
                    <w:rPr>
                      <w:rFonts w:ascii="Verdana" w:hAnsi="Verdana"/>
                      <w:color w:val="000000"/>
                      <w:sz w:val="20"/>
                      <w:szCs w:val="20"/>
                    </w:rPr>
                    <w:t>MONTAJE ELECTRICO</w:t>
                  </w:r>
                </w:p>
              </w:tc>
              <w:tc>
                <w:tcPr>
                  <w:tcW w:w="712" w:type="dxa"/>
                  <w:gridSpan w:val="2"/>
                  <w:vMerge/>
                  <w:tcBorders>
                    <w:top w:val="single" w:sz="4" w:space="0" w:color="auto"/>
                    <w:left w:val="single" w:sz="4" w:space="0" w:color="auto"/>
                    <w:bottom w:val="single" w:sz="4" w:space="0" w:color="auto"/>
                    <w:right w:val="single" w:sz="4" w:space="0" w:color="auto"/>
                  </w:tcBorders>
                  <w:vAlign w:val="center"/>
                  <w:hideMark/>
                </w:tcPr>
                <w:p w14:paraId="3E5DC981" w14:textId="77777777" w:rsidR="00793904" w:rsidRPr="00B11AB4" w:rsidRDefault="00793904" w:rsidP="00793904">
                  <w:pPr>
                    <w:rPr>
                      <w:rFonts w:ascii="Verdana" w:hAnsi="Verdana"/>
                      <w:color w:val="000000"/>
                      <w:sz w:val="20"/>
                      <w:szCs w:val="20"/>
                    </w:rPr>
                  </w:pPr>
                </w:p>
              </w:tc>
              <w:tc>
                <w:tcPr>
                  <w:tcW w:w="1131" w:type="dxa"/>
                  <w:vMerge/>
                  <w:tcBorders>
                    <w:top w:val="single" w:sz="4" w:space="0" w:color="auto"/>
                    <w:left w:val="single" w:sz="4" w:space="0" w:color="auto"/>
                    <w:bottom w:val="single" w:sz="4" w:space="0" w:color="auto"/>
                    <w:right w:val="single" w:sz="4" w:space="0" w:color="auto"/>
                  </w:tcBorders>
                  <w:vAlign w:val="center"/>
                  <w:hideMark/>
                </w:tcPr>
                <w:p w14:paraId="2F082205" w14:textId="77777777" w:rsidR="00793904" w:rsidRPr="00B11AB4" w:rsidRDefault="00793904" w:rsidP="00793904">
                  <w:pPr>
                    <w:rPr>
                      <w:rFonts w:ascii="Verdana" w:hAnsi="Verdana"/>
                      <w:color w:val="000000"/>
                      <w:sz w:val="20"/>
                      <w:szCs w:val="20"/>
                    </w:rPr>
                  </w:pPr>
                </w:p>
              </w:tc>
            </w:tr>
            <w:tr w:rsidR="00793904" w:rsidRPr="00B11AB4" w14:paraId="64ADBC9F" w14:textId="77777777" w:rsidTr="003446F4">
              <w:trPr>
                <w:trHeight w:val="5881"/>
              </w:trPr>
              <w:tc>
                <w:tcPr>
                  <w:tcW w:w="1729" w:type="dxa"/>
                  <w:tcBorders>
                    <w:top w:val="single" w:sz="4" w:space="0" w:color="auto"/>
                    <w:left w:val="single" w:sz="4" w:space="0" w:color="auto"/>
                    <w:bottom w:val="single" w:sz="4" w:space="0" w:color="auto"/>
                    <w:right w:val="single" w:sz="4" w:space="0" w:color="auto"/>
                  </w:tcBorders>
                  <w:shd w:val="clear" w:color="auto" w:fill="auto"/>
                  <w:hideMark/>
                </w:tcPr>
                <w:p w14:paraId="3FD36B01" w14:textId="77777777" w:rsidR="00793904" w:rsidRPr="00B11AB4" w:rsidRDefault="00793904" w:rsidP="00793904">
                  <w:pPr>
                    <w:rPr>
                      <w:rFonts w:ascii="Verdana" w:hAnsi="Verdana"/>
                      <w:color w:val="000000"/>
                      <w:sz w:val="20"/>
                      <w:szCs w:val="20"/>
                    </w:rPr>
                  </w:pPr>
                  <w:r w:rsidRPr="00B11AB4">
                    <w:rPr>
                      <w:rFonts w:ascii="Verdana" w:hAnsi="Verdana"/>
                      <w:color w:val="000000"/>
                      <w:sz w:val="20"/>
                      <w:szCs w:val="20"/>
                    </w:rPr>
                    <w:t>PANELES ELECTRICOS Y MATERIALES</w:t>
                  </w:r>
                </w:p>
              </w:tc>
              <w:tc>
                <w:tcPr>
                  <w:tcW w:w="5495" w:type="dxa"/>
                  <w:tcBorders>
                    <w:top w:val="single" w:sz="4" w:space="0" w:color="auto"/>
                    <w:left w:val="single" w:sz="4" w:space="0" w:color="auto"/>
                    <w:bottom w:val="single" w:sz="4" w:space="0" w:color="auto"/>
                    <w:right w:val="single" w:sz="4" w:space="0" w:color="auto"/>
                  </w:tcBorders>
                  <w:shd w:val="clear" w:color="auto" w:fill="auto"/>
                  <w:hideMark/>
                </w:tcPr>
                <w:p w14:paraId="2CBCEE44" w14:textId="25DAD8D5" w:rsidR="00793904" w:rsidRPr="00B11AB4" w:rsidRDefault="00793904" w:rsidP="00822437">
                  <w:pPr>
                    <w:jc w:val="both"/>
                    <w:rPr>
                      <w:rFonts w:ascii="Verdana" w:hAnsi="Verdana"/>
                      <w:color w:val="000000"/>
                      <w:sz w:val="20"/>
                      <w:szCs w:val="20"/>
                    </w:rPr>
                  </w:pPr>
                  <w:r w:rsidRPr="00B11AB4">
                    <w:rPr>
                      <w:rFonts w:ascii="Verdana" w:hAnsi="Verdana"/>
                      <w:color w:val="000000"/>
                      <w:sz w:val="20"/>
                      <w:szCs w:val="20"/>
                    </w:rPr>
                    <w:t>Comprende el material y los tableros necesarios para la instalación eléctrica de los equipos. Instalaciones desde el transformador al tablero principal y al conjunto de la Planta y las m</w:t>
                  </w:r>
                  <w:r w:rsidR="00822437" w:rsidRPr="00B11AB4">
                    <w:rPr>
                      <w:rFonts w:ascii="Verdana" w:hAnsi="Verdana"/>
                      <w:color w:val="000000"/>
                      <w:sz w:val="20"/>
                      <w:szCs w:val="20"/>
                    </w:rPr>
                    <w:t>á</w:t>
                  </w:r>
                  <w:r w:rsidRPr="00B11AB4">
                    <w:rPr>
                      <w:rFonts w:ascii="Verdana" w:hAnsi="Verdana"/>
                      <w:color w:val="000000"/>
                      <w:sz w:val="20"/>
                      <w:szCs w:val="20"/>
                    </w:rPr>
                    <w:t>quinas.</w:t>
                  </w:r>
                </w:p>
                <w:p w14:paraId="670D6591" w14:textId="77777777" w:rsidR="00793904" w:rsidRPr="00B11AB4" w:rsidRDefault="00793904" w:rsidP="00793904">
                  <w:pPr>
                    <w:rPr>
                      <w:rFonts w:ascii="Verdana" w:hAnsi="Verdana"/>
                      <w:color w:val="000000"/>
                      <w:sz w:val="20"/>
                      <w:szCs w:val="20"/>
                    </w:rPr>
                  </w:pPr>
                  <w:r w:rsidRPr="00B11AB4">
                    <w:rPr>
                      <w:rFonts w:ascii="Verdana" w:hAnsi="Verdana"/>
                      <w:color w:val="000000"/>
                      <w:sz w:val="20"/>
                      <w:szCs w:val="20"/>
                    </w:rPr>
                    <w:t>Contempla cables y conectores totalmente protegidos estándar para uso adecuado en instalaciones industriales y de Plantas.</w:t>
                  </w:r>
                </w:p>
                <w:p w14:paraId="07FE54BB" w14:textId="77777777" w:rsidR="00793904" w:rsidRPr="00B11AB4" w:rsidRDefault="00793904" w:rsidP="00793904">
                  <w:pPr>
                    <w:rPr>
                      <w:rFonts w:ascii="Verdana" w:hAnsi="Verdana"/>
                      <w:color w:val="000000"/>
                      <w:sz w:val="20"/>
                      <w:szCs w:val="20"/>
                    </w:rPr>
                  </w:pPr>
                  <w:r w:rsidRPr="00B11AB4">
                    <w:rPr>
                      <w:rFonts w:ascii="Verdana" w:hAnsi="Verdana"/>
                      <w:color w:val="000000"/>
                      <w:sz w:val="20"/>
                      <w:szCs w:val="20"/>
                    </w:rPr>
                    <w:t xml:space="preserve">Sistema de tablero de fuerza y de mando: </w:t>
                  </w:r>
                </w:p>
                <w:p w14:paraId="4305305F" w14:textId="6AF6171E" w:rsidR="00793904" w:rsidRPr="00B11AB4" w:rsidRDefault="00793904" w:rsidP="00793904">
                  <w:pPr>
                    <w:rPr>
                      <w:rFonts w:ascii="Verdana" w:hAnsi="Verdana"/>
                      <w:color w:val="000000"/>
                      <w:sz w:val="20"/>
                      <w:szCs w:val="20"/>
                    </w:rPr>
                  </w:pPr>
                  <w:r w:rsidRPr="00B11AB4">
                    <w:rPr>
                      <w:rFonts w:ascii="Verdana" w:hAnsi="Verdana"/>
                      <w:color w:val="000000"/>
                      <w:sz w:val="20"/>
                      <w:szCs w:val="20"/>
                    </w:rPr>
                    <w:t>El tablero de mando con 24 V</w:t>
                  </w:r>
                  <w:r w:rsidR="006D27F6" w:rsidRPr="00B11AB4">
                    <w:rPr>
                      <w:rFonts w:ascii="Verdana" w:hAnsi="Verdana"/>
                      <w:color w:val="000000"/>
                      <w:sz w:val="20"/>
                      <w:szCs w:val="20"/>
                    </w:rPr>
                    <w:t>DC</w:t>
                  </w:r>
                  <w:r w:rsidRPr="00B11AB4">
                    <w:rPr>
                      <w:rFonts w:ascii="Verdana" w:hAnsi="Verdana"/>
                      <w:color w:val="000000"/>
                      <w:sz w:val="20"/>
                      <w:szCs w:val="20"/>
                    </w:rPr>
                    <w:t>, para protección del personal que opera la Planta y contempla tableros, elementos de accionamiento, llaves de 2 y 3 posiciones, botoneras de encendido y apagado de todos los equipos de accionamiento eléctrico,</w:t>
                  </w:r>
                  <w:r w:rsidRPr="00B11AB4">
                    <w:rPr>
                      <w:rFonts w:ascii="Verdana" w:hAnsi="Verdana" w:cs="Tahoma"/>
                      <w:noProof/>
                      <w:color w:val="000000"/>
                      <w:sz w:val="20"/>
                      <w:szCs w:val="20"/>
                    </w:rPr>
                    <w:t xml:space="preserve"> </w:t>
                  </w:r>
                  <w:r w:rsidRPr="00B11AB4">
                    <w:rPr>
                      <w:rFonts w:ascii="Verdana" w:hAnsi="Verdana"/>
                      <w:color w:val="000000"/>
                      <w:sz w:val="20"/>
                      <w:szCs w:val="20"/>
                    </w:rPr>
                    <w:t>lámparas señalizadores, alarma sonora, baliza.</w:t>
                  </w:r>
                </w:p>
                <w:p w14:paraId="391D8D52" w14:textId="2295D041" w:rsidR="00793904" w:rsidRPr="00B11AB4" w:rsidRDefault="00793904" w:rsidP="00793904">
                  <w:pPr>
                    <w:rPr>
                      <w:rFonts w:ascii="Verdana" w:hAnsi="Verdana"/>
                      <w:color w:val="000000"/>
                      <w:sz w:val="20"/>
                      <w:szCs w:val="20"/>
                    </w:rPr>
                  </w:pPr>
                  <w:r w:rsidRPr="00B11AB4">
                    <w:rPr>
                      <w:rFonts w:ascii="Verdana" w:hAnsi="Verdana"/>
                      <w:color w:val="000000"/>
                      <w:sz w:val="20"/>
                      <w:szCs w:val="20"/>
                    </w:rPr>
                    <w:t>El tablero de fuerza, con alimentación de corriente trifásica 380 V</w:t>
                  </w:r>
                  <w:r w:rsidR="006D27F6" w:rsidRPr="00B11AB4">
                    <w:rPr>
                      <w:rFonts w:ascii="Verdana" w:hAnsi="Verdana"/>
                      <w:color w:val="000000"/>
                      <w:sz w:val="20"/>
                      <w:szCs w:val="20"/>
                    </w:rPr>
                    <w:t>AC</w:t>
                  </w:r>
                  <w:r w:rsidRPr="00B11AB4">
                    <w:rPr>
                      <w:rFonts w:ascii="Verdana" w:hAnsi="Verdana"/>
                      <w:color w:val="000000"/>
                      <w:sz w:val="20"/>
                      <w:szCs w:val="20"/>
                    </w:rPr>
                    <w:t xml:space="preserve">, en acero al carbono con pintura epoxi, con disyuntores, contactores, relés térmicos, temporizadores, botoneras, lámparas señalizadores, instrumentos de medición y otros elementos eléctricos todos </w:t>
                  </w:r>
                  <w:r w:rsidR="006D27F6" w:rsidRPr="00B11AB4">
                    <w:rPr>
                      <w:rFonts w:ascii="Verdana" w:hAnsi="Verdana"/>
                      <w:color w:val="000000"/>
                      <w:sz w:val="20"/>
                      <w:szCs w:val="20"/>
                    </w:rPr>
                    <w:t>de</w:t>
                  </w:r>
                  <w:r w:rsidRPr="00B11AB4">
                    <w:rPr>
                      <w:rFonts w:ascii="Verdana" w:hAnsi="Verdana"/>
                      <w:color w:val="000000"/>
                      <w:sz w:val="20"/>
                      <w:szCs w:val="20"/>
                    </w:rPr>
                    <w:t xml:space="preserve"> marca </w:t>
                  </w:r>
                  <w:r w:rsidR="006D27F6" w:rsidRPr="00B11AB4">
                    <w:rPr>
                      <w:rFonts w:ascii="Verdana" w:hAnsi="Verdana"/>
                      <w:color w:val="000000"/>
                      <w:sz w:val="20"/>
                      <w:szCs w:val="20"/>
                    </w:rPr>
                    <w:t xml:space="preserve">que cumplan el </w:t>
                  </w:r>
                  <w:r w:rsidR="00D45F6D" w:rsidRPr="00B11AB4">
                    <w:rPr>
                      <w:rFonts w:ascii="Verdana" w:hAnsi="Verdana"/>
                      <w:color w:val="000000"/>
                      <w:sz w:val="20"/>
                      <w:szCs w:val="20"/>
                    </w:rPr>
                    <w:t>Estándar</w:t>
                  </w:r>
                  <w:r w:rsidR="006D27F6" w:rsidRPr="00B11AB4">
                    <w:rPr>
                      <w:rFonts w:ascii="Verdana" w:hAnsi="Verdana"/>
                      <w:color w:val="000000"/>
                      <w:sz w:val="20"/>
                      <w:szCs w:val="20"/>
                    </w:rPr>
                    <w:t xml:space="preserve"> </w:t>
                  </w:r>
                  <w:r w:rsidRPr="00B11AB4">
                    <w:rPr>
                      <w:rFonts w:ascii="Verdana" w:hAnsi="Verdana"/>
                      <w:color w:val="000000"/>
                      <w:sz w:val="20"/>
                      <w:szCs w:val="20"/>
                    </w:rPr>
                    <w:t>que garanti</w:t>
                  </w:r>
                  <w:r w:rsidR="00D45F6D" w:rsidRPr="00B11AB4">
                    <w:rPr>
                      <w:rFonts w:ascii="Verdana" w:hAnsi="Verdana"/>
                      <w:color w:val="000000"/>
                      <w:sz w:val="20"/>
                      <w:szCs w:val="20"/>
                    </w:rPr>
                    <w:t>ce</w:t>
                  </w:r>
                  <w:r w:rsidRPr="00B11AB4">
                    <w:rPr>
                      <w:rFonts w:ascii="Verdana" w:hAnsi="Verdana"/>
                      <w:color w:val="000000"/>
                      <w:sz w:val="20"/>
                      <w:szCs w:val="20"/>
                    </w:rPr>
                    <w:t>n el correcto funcionamiento de todos los equipos de accionamiento eléctrico (bombas, quemadores, etc.).</w:t>
                  </w:r>
                </w:p>
                <w:p w14:paraId="3DC35057" w14:textId="14A4C3A4" w:rsidR="00793904" w:rsidRPr="00B11AB4" w:rsidRDefault="00793904" w:rsidP="00793904">
                  <w:pPr>
                    <w:rPr>
                      <w:rFonts w:ascii="Verdana" w:hAnsi="Verdana"/>
                      <w:color w:val="000000"/>
                      <w:sz w:val="20"/>
                      <w:szCs w:val="20"/>
                    </w:rPr>
                  </w:pPr>
                  <w:r w:rsidRPr="00B11AB4">
                    <w:rPr>
                      <w:rFonts w:ascii="Verdana" w:hAnsi="Verdana"/>
                      <w:color w:val="000000"/>
                      <w:sz w:val="20"/>
                      <w:szCs w:val="20"/>
                    </w:rPr>
                    <w:t>La bandeja porta cables dentro la sala de proceso en acero cincado y las bajantes a las máquinas y equipos en tubos de acero inoxidable</w:t>
                  </w:r>
                  <w:r w:rsidR="0062163E" w:rsidRPr="00B11AB4">
                    <w:rPr>
                      <w:rFonts w:ascii="Verdana" w:hAnsi="Verdana"/>
                      <w:color w:val="000000"/>
                      <w:sz w:val="20"/>
                      <w:szCs w:val="20"/>
                    </w:rPr>
                    <w:t xml:space="preserve"> (si aplica)</w:t>
                  </w:r>
                  <w:r w:rsidRPr="00B11AB4">
                    <w:rPr>
                      <w:rFonts w:ascii="Verdana" w:hAnsi="Verdana"/>
                      <w:color w:val="000000"/>
                      <w:sz w:val="20"/>
                      <w:szCs w:val="20"/>
                    </w:rPr>
                    <w:t>.</w:t>
                  </w:r>
                </w:p>
                <w:p w14:paraId="08EDF360" w14:textId="77777777" w:rsidR="00793904" w:rsidRPr="00B11AB4" w:rsidRDefault="00793904" w:rsidP="00793904">
                  <w:pPr>
                    <w:rPr>
                      <w:rFonts w:ascii="Verdana" w:hAnsi="Verdana"/>
                      <w:color w:val="000000"/>
                      <w:sz w:val="20"/>
                      <w:szCs w:val="20"/>
                    </w:rPr>
                  </w:pPr>
                  <w:r w:rsidRPr="00B11AB4">
                    <w:rPr>
                      <w:rFonts w:ascii="Verdana" w:hAnsi="Verdana"/>
                      <w:color w:val="000000"/>
                      <w:sz w:val="20"/>
                      <w:szCs w:val="20"/>
                    </w:rPr>
                    <w:t>Se considera el suministro de banco de capacitores automático (si corresponde).</w:t>
                  </w:r>
                </w:p>
              </w:tc>
              <w:tc>
                <w:tcPr>
                  <w:tcW w:w="712" w:type="dxa"/>
                  <w:gridSpan w:val="2"/>
                  <w:vMerge/>
                  <w:tcBorders>
                    <w:top w:val="single" w:sz="4" w:space="0" w:color="auto"/>
                    <w:left w:val="single" w:sz="4" w:space="0" w:color="auto"/>
                    <w:bottom w:val="single" w:sz="4" w:space="0" w:color="auto"/>
                    <w:right w:val="single" w:sz="4" w:space="0" w:color="auto"/>
                  </w:tcBorders>
                  <w:vAlign w:val="center"/>
                  <w:hideMark/>
                </w:tcPr>
                <w:p w14:paraId="2B9E4E38" w14:textId="77777777" w:rsidR="00793904" w:rsidRPr="00B11AB4" w:rsidRDefault="00793904" w:rsidP="00793904">
                  <w:pPr>
                    <w:rPr>
                      <w:rFonts w:ascii="Verdana" w:hAnsi="Verdana"/>
                      <w:color w:val="000000"/>
                      <w:sz w:val="20"/>
                      <w:szCs w:val="20"/>
                    </w:rPr>
                  </w:pPr>
                </w:p>
              </w:tc>
              <w:tc>
                <w:tcPr>
                  <w:tcW w:w="1131" w:type="dxa"/>
                  <w:vMerge/>
                  <w:tcBorders>
                    <w:top w:val="single" w:sz="4" w:space="0" w:color="auto"/>
                    <w:left w:val="single" w:sz="4" w:space="0" w:color="auto"/>
                    <w:bottom w:val="single" w:sz="4" w:space="0" w:color="auto"/>
                    <w:right w:val="single" w:sz="4" w:space="0" w:color="auto"/>
                  </w:tcBorders>
                  <w:vAlign w:val="center"/>
                  <w:hideMark/>
                </w:tcPr>
                <w:p w14:paraId="732B717D" w14:textId="77777777" w:rsidR="00793904" w:rsidRPr="00B11AB4" w:rsidRDefault="00793904" w:rsidP="00793904">
                  <w:pPr>
                    <w:rPr>
                      <w:rFonts w:ascii="Verdana" w:hAnsi="Verdana"/>
                      <w:color w:val="000000"/>
                      <w:sz w:val="20"/>
                      <w:szCs w:val="20"/>
                    </w:rPr>
                  </w:pPr>
                </w:p>
              </w:tc>
            </w:tr>
            <w:tr w:rsidR="00793904" w:rsidRPr="00B11AB4" w14:paraId="35614664" w14:textId="77777777" w:rsidTr="003446F4">
              <w:trPr>
                <w:trHeight w:val="1271"/>
              </w:trPr>
              <w:tc>
                <w:tcPr>
                  <w:tcW w:w="1729" w:type="dxa"/>
                  <w:tcBorders>
                    <w:top w:val="single" w:sz="4" w:space="0" w:color="auto"/>
                    <w:left w:val="single" w:sz="4" w:space="0" w:color="auto"/>
                    <w:bottom w:val="single" w:sz="4" w:space="0" w:color="auto"/>
                    <w:right w:val="single" w:sz="4" w:space="0" w:color="auto"/>
                  </w:tcBorders>
                  <w:shd w:val="clear" w:color="auto" w:fill="FFFFFF"/>
                  <w:hideMark/>
                </w:tcPr>
                <w:p w14:paraId="782A1579" w14:textId="77777777" w:rsidR="00793904" w:rsidRPr="00B11AB4" w:rsidRDefault="00793904" w:rsidP="00793904">
                  <w:pPr>
                    <w:ind w:left="-57"/>
                    <w:rPr>
                      <w:rFonts w:ascii="Verdana" w:hAnsi="Verdana"/>
                      <w:color w:val="000000"/>
                      <w:sz w:val="20"/>
                      <w:szCs w:val="20"/>
                    </w:rPr>
                  </w:pPr>
                  <w:r w:rsidRPr="00B11AB4">
                    <w:rPr>
                      <w:rFonts w:ascii="Verdana" w:hAnsi="Verdana"/>
                      <w:color w:val="000000"/>
                      <w:sz w:val="20"/>
                      <w:szCs w:val="20"/>
                    </w:rPr>
                    <w:t>SERVICIO DE ATERRAMIENTO ELECTRICO Y EQUIPOS</w:t>
                  </w:r>
                </w:p>
              </w:tc>
              <w:tc>
                <w:tcPr>
                  <w:tcW w:w="5495" w:type="dxa"/>
                  <w:tcBorders>
                    <w:top w:val="single" w:sz="4" w:space="0" w:color="auto"/>
                    <w:left w:val="single" w:sz="4" w:space="0" w:color="auto"/>
                    <w:bottom w:val="single" w:sz="4" w:space="0" w:color="auto"/>
                    <w:right w:val="single" w:sz="4" w:space="0" w:color="auto"/>
                  </w:tcBorders>
                  <w:shd w:val="clear" w:color="auto" w:fill="FFFFFF"/>
                  <w:hideMark/>
                </w:tcPr>
                <w:p w14:paraId="0186AA83" w14:textId="77777777" w:rsidR="00793904" w:rsidRPr="00B11AB4" w:rsidRDefault="00793904" w:rsidP="00793904">
                  <w:pPr>
                    <w:pStyle w:val="Prrafodelista"/>
                    <w:adjustRightInd w:val="0"/>
                    <w:ind w:left="-57"/>
                    <w:rPr>
                      <w:rFonts w:asciiTheme="minorHAnsi" w:hAnsiTheme="minorHAnsi" w:cstheme="minorHAnsi"/>
                      <w:color w:val="000000"/>
                      <w:sz w:val="20"/>
                      <w:szCs w:val="20"/>
                    </w:rPr>
                  </w:pPr>
                  <w:r w:rsidRPr="00B11AB4">
                    <w:rPr>
                      <w:rFonts w:asciiTheme="minorHAnsi" w:hAnsiTheme="minorHAnsi" w:cstheme="minorHAnsi"/>
                      <w:color w:val="000000" w:themeColor="text1"/>
                      <w:spacing w:val="-10"/>
                      <w:sz w:val="20"/>
                      <w:szCs w:val="20"/>
                    </w:rPr>
                    <w:t xml:space="preserve">       </w:t>
                  </w:r>
                  <w:r w:rsidRPr="00B11AB4">
                    <w:rPr>
                      <w:rFonts w:asciiTheme="minorHAnsi" w:hAnsiTheme="minorHAnsi" w:cstheme="minorHAnsi"/>
                      <w:color w:val="000000"/>
                      <w:sz w:val="20"/>
                      <w:szCs w:val="20"/>
                    </w:rPr>
                    <w:t xml:space="preserve">Cantidad: 1 juego  </w:t>
                  </w:r>
                </w:p>
                <w:p w14:paraId="26481844" w14:textId="77777777" w:rsidR="00793904" w:rsidRPr="00B11AB4" w:rsidRDefault="00793904" w:rsidP="00793904">
                  <w:pPr>
                    <w:pStyle w:val="Prrafodelista"/>
                    <w:adjustRightInd w:val="0"/>
                    <w:ind w:left="-57"/>
                    <w:rPr>
                      <w:rFonts w:asciiTheme="minorHAnsi" w:hAnsiTheme="minorHAnsi" w:cstheme="minorHAnsi"/>
                      <w:color w:val="000000"/>
                      <w:sz w:val="20"/>
                      <w:szCs w:val="20"/>
                    </w:rPr>
                  </w:pPr>
                  <w:r w:rsidRPr="00B11AB4">
                    <w:rPr>
                      <w:rFonts w:asciiTheme="minorHAnsi" w:hAnsiTheme="minorHAnsi" w:cstheme="minorHAnsi"/>
                      <w:color w:val="000000"/>
                      <w:sz w:val="20"/>
                      <w:szCs w:val="20"/>
                    </w:rPr>
                    <w:t xml:space="preserve">        Incluye:</w:t>
                  </w:r>
                </w:p>
                <w:p w14:paraId="69EF3580" w14:textId="77777777" w:rsidR="008632C2" w:rsidRPr="00B11AB4" w:rsidRDefault="00793904" w:rsidP="00793904">
                  <w:pPr>
                    <w:pStyle w:val="Prrafodelista"/>
                    <w:adjustRightInd w:val="0"/>
                    <w:ind w:left="-57"/>
                    <w:rPr>
                      <w:rFonts w:asciiTheme="minorHAnsi" w:hAnsiTheme="minorHAnsi" w:cstheme="minorHAnsi"/>
                      <w:color w:val="000000"/>
                      <w:sz w:val="20"/>
                      <w:szCs w:val="20"/>
                    </w:rPr>
                  </w:pPr>
                  <w:r w:rsidRPr="00B11AB4">
                    <w:rPr>
                      <w:rFonts w:asciiTheme="minorHAnsi" w:hAnsiTheme="minorHAnsi" w:cstheme="minorHAnsi"/>
                      <w:color w:val="000000"/>
                      <w:sz w:val="20"/>
                      <w:szCs w:val="20"/>
                    </w:rPr>
                    <w:t xml:space="preserve"> </w:t>
                  </w:r>
                </w:p>
                <w:p w14:paraId="36D7B6C8" w14:textId="2F945E37" w:rsidR="00793904" w:rsidRPr="00B11AB4" w:rsidRDefault="00793904" w:rsidP="00793904">
                  <w:pPr>
                    <w:pStyle w:val="Prrafodelista"/>
                    <w:adjustRightInd w:val="0"/>
                    <w:ind w:left="-57"/>
                    <w:rPr>
                      <w:rFonts w:asciiTheme="minorHAnsi" w:hAnsiTheme="minorHAnsi" w:cstheme="minorHAnsi"/>
                      <w:color w:val="000000"/>
                      <w:sz w:val="20"/>
                      <w:szCs w:val="20"/>
                    </w:rPr>
                  </w:pPr>
                  <w:r w:rsidRPr="00B11AB4">
                    <w:rPr>
                      <w:rFonts w:asciiTheme="minorHAnsi" w:hAnsiTheme="minorHAnsi" w:cstheme="minorHAnsi"/>
                      <w:color w:val="000000"/>
                      <w:sz w:val="20"/>
                      <w:szCs w:val="20"/>
                    </w:rPr>
                    <w:t>Todos los materiales: Cables de cobre desnudo, jabalinas, soldadura CADWELD, ecualizador de tierras, barras de cobre, conectores, terminales, bentonita, tapa de inspección de aterramiento.</w:t>
                  </w:r>
                  <w:r w:rsidR="00F3393C" w:rsidRPr="00B11AB4">
                    <w:rPr>
                      <w:rFonts w:asciiTheme="minorHAnsi" w:hAnsiTheme="minorHAnsi" w:cstheme="minorHAnsi"/>
                      <w:color w:val="000000"/>
                      <w:sz w:val="20"/>
                      <w:szCs w:val="20"/>
                    </w:rPr>
                    <w:t xml:space="preserve"> </w:t>
                  </w:r>
                  <w:r w:rsidR="008C5F96" w:rsidRPr="00B11AB4">
                    <w:rPr>
                      <w:rFonts w:asciiTheme="minorHAnsi" w:hAnsiTheme="minorHAnsi" w:cstheme="minorHAnsi"/>
                      <w:color w:val="000000"/>
                      <w:sz w:val="20"/>
                      <w:szCs w:val="20"/>
                    </w:rPr>
                    <w:t>Que cumplan con la NB 777</w:t>
                  </w:r>
                  <w:r w:rsidR="008D1267" w:rsidRPr="00B11AB4">
                    <w:rPr>
                      <w:rFonts w:asciiTheme="minorHAnsi" w:hAnsiTheme="minorHAnsi" w:cstheme="minorHAnsi"/>
                      <w:color w:val="000000"/>
                      <w:sz w:val="20"/>
                      <w:szCs w:val="20"/>
                    </w:rPr>
                    <w:t xml:space="preserve"> y otras normas que aplican.</w:t>
                  </w:r>
                </w:p>
                <w:p w14:paraId="744269B4" w14:textId="77777777" w:rsidR="008D1267" w:rsidRPr="00B11AB4" w:rsidRDefault="008D1267" w:rsidP="00793904">
                  <w:pPr>
                    <w:pStyle w:val="Prrafodelista"/>
                    <w:adjustRightInd w:val="0"/>
                    <w:ind w:left="-57"/>
                    <w:rPr>
                      <w:rFonts w:asciiTheme="minorHAnsi" w:hAnsiTheme="minorHAnsi" w:cstheme="minorHAnsi"/>
                      <w:color w:val="000000"/>
                      <w:sz w:val="20"/>
                      <w:szCs w:val="20"/>
                    </w:rPr>
                  </w:pPr>
                </w:p>
                <w:p w14:paraId="0B3AA225" w14:textId="6D45B027" w:rsidR="008D1267" w:rsidRPr="00B11AB4" w:rsidRDefault="008D1267" w:rsidP="00793904">
                  <w:pPr>
                    <w:pStyle w:val="Prrafodelista"/>
                    <w:adjustRightInd w:val="0"/>
                    <w:ind w:left="-57"/>
                    <w:rPr>
                      <w:rFonts w:asciiTheme="minorHAnsi" w:hAnsiTheme="minorHAnsi" w:cstheme="minorHAnsi"/>
                      <w:color w:val="000000"/>
                      <w:sz w:val="20"/>
                      <w:szCs w:val="20"/>
                    </w:rPr>
                  </w:pPr>
                  <w:r w:rsidRPr="00B11AB4">
                    <w:rPr>
                      <w:rFonts w:asciiTheme="minorHAnsi" w:hAnsiTheme="minorHAnsi" w:cstheme="minorHAnsi"/>
                      <w:color w:val="000000"/>
                      <w:sz w:val="20"/>
                      <w:szCs w:val="20"/>
                    </w:rPr>
                    <w:t xml:space="preserve">Nota. El poste o Polo del Para rayo, debe tener la altura suficiente como para dar la cobertura a todos los equipos </w:t>
                  </w:r>
                  <w:r w:rsidR="00310FD6" w:rsidRPr="00B11AB4">
                    <w:rPr>
                      <w:rFonts w:asciiTheme="minorHAnsi" w:hAnsiTheme="minorHAnsi" w:cstheme="minorHAnsi"/>
                      <w:color w:val="000000"/>
                      <w:sz w:val="20"/>
                      <w:szCs w:val="20"/>
                    </w:rPr>
                    <w:t>instalados.</w:t>
                  </w:r>
                </w:p>
                <w:p w14:paraId="0C8BDFFA" w14:textId="77777777" w:rsidR="00793904" w:rsidRPr="00B11AB4" w:rsidRDefault="00793904" w:rsidP="00793904">
                  <w:pPr>
                    <w:pStyle w:val="Prrafodelista"/>
                    <w:adjustRightInd w:val="0"/>
                    <w:ind w:left="-57"/>
                    <w:rPr>
                      <w:color w:val="000000"/>
                      <w:sz w:val="20"/>
                      <w:szCs w:val="20"/>
                    </w:rPr>
                  </w:pPr>
                </w:p>
              </w:tc>
              <w:tc>
                <w:tcPr>
                  <w:tcW w:w="712" w:type="dxa"/>
                  <w:gridSpan w:val="2"/>
                  <w:vMerge/>
                  <w:tcBorders>
                    <w:top w:val="single" w:sz="4" w:space="0" w:color="auto"/>
                    <w:left w:val="single" w:sz="4" w:space="0" w:color="auto"/>
                    <w:bottom w:val="single" w:sz="4" w:space="0" w:color="auto"/>
                    <w:right w:val="single" w:sz="4" w:space="0" w:color="auto"/>
                  </w:tcBorders>
                  <w:vAlign w:val="center"/>
                  <w:hideMark/>
                </w:tcPr>
                <w:p w14:paraId="6D1C365C" w14:textId="77777777" w:rsidR="00793904" w:rsidRPr="00B11AB4" w:rsidRDefault="00793904" w:rsidP="00793904">
                  <w:pPr>
                    <w:ind w:left="-57"/>
                    <w:rPr>
                      <w:rFonts w:ascii="Verdana" w:hAnsi="Verdana"/>
                      <w:color w:val="000000"/>
                      <w:sz w:val="20"/>
                      <w:szCs w:val="20"/>
                    </w:rPr>
                  </w:pPr>
                </w:p>
              </w:tc>
              <w:tc>
                <w:tcPr>
                  <w:tcW w:w="1131" w:type="dxa"/>
                  <w:vMerge/>
                  <w:tcBorders>
                    <w:top w:val="single" w:sz="4" w:space="0" w:color="auto"/>
                    <w:left w:val="single" w:sz="4" w:space="0" w:color="auto"/>
                    <w:bottom w:val="single" w:sz="4" w:space="0" w:color="auto"/>
                    <w:right w:val="single" w:sz="4" w:space="0" w:color="auto"/>
                  </w:tcBorders>
                  <w:vAlign w:val="center"/>
                  <w:hideMark/>
                </w:tcPr>
                <w:p w14:paraId="6E5E5EA1" w14:textId="77777777" w:rsidR="00793904" w:rsidRPr="00B11AB4" w:rsidRDefault="00793904" w:rsidP="00793904">
                  <w:pPr>
                    <w:ind w:left="-57"/>
                    <w:rPr>
                      <w:rFonts w:ascii="Verdana" w:hAnsi="Verdana"/>
                      <w:color w:val="000000"/>
                      <w:sz w:val="20"/>
                      <w:szCs w:val="20"/>
                    </w:rPr>
                  </w:pPr>
                </w:p>
              </w:tc>
            </w:tr>
            <w:tr w:rsidR="00793904" w:rsidRPr="00B11AB4" w14:paraId="77370264" w14:textId="77777777" w:rsidTr="003446F4">
              <w:trPr>
                <w:trHeight w:val="471"/>
              </w:trPr>
              <w:tc>
                <w:tcPr>
                  <w:tcW w:w="1729" w:type="dxa"/>
                  <w:tcBorders>
                    <w:top w:val="single" w:sz="4" w:space="0" w:color="auto"/>
                    <w:left w:val="single" w:sz="4" w:space="0" w:color="auto"/>
                    <w:bottom w:val="single" w:sz="4" w:space="0" w:color="auto"/>
                    <w:right w:val="single" w:sz="4" w:space="0" w:color="auto"/>
                  </w:tcBorders>
                  <w:shd w:val="clear" w:color="auto" w:fill="FFFFFF"/>
                  <w:vAlign w:val="center"/>
                </w:tcPr>
                <w:p w14:paraId="6FD64690" w14:textId="77777777" w:rsidR="00793904" w:rsidRPr="00B11AB4" w:rsidRDefault="00793904" w:rsidP="00793904">
                  <w:pPr>
                    <w:rPr>
                      <w:rFonts w:ascii="Verdana" w:hAnsi="Verdana"/>
                      <w:color w:val="000000"/>
                      <w:sz w:val="20"/>
                      <w:szCs w:val="20"/>
                    </w:rPr>
                  </w:pPr>
                  <w:r w:rsidRPr="00B11AB4">
                    <w:rPr>
                      <w:rFonts w:ascii="Verdana" w:hAnsi="Verdana" w:cs="Calibri"/>
                      <w:color w:val="000000"/>
                      <w:sz w:val="20"/>
                      <w:szCs w:val="20"/>
                      <w:lang w:val="es-BO" w:eastAsia="es-BO"/>
                    </w:rPr>
                    <w:t>MARCA</w:t>
                  </w:r>
                </w:p>
              </w:tc>
              <w:tc>
                <w:tcPr>
                  <w:tcW w:w="5495" w:type="dxa"/>
                  <w:tcBorders>
                    <w:top w:val="single" w:sz="4" w:space="0" w:color="auto"/>
                    <w:left w:val="single" w:sz="4" w:space="0" w:color="auto"/>
                    <w:bottom w:val="single" w:sz="4" w:space="0" w:color="auto"/>
                    <w:right w:val="single" w:sz="4" w:space="0" w:color="auto"/>
                  </w:tcBorders>
                  <w:shd w:val="clear" w:color="auto" w:fill="FFFFFF"/>
                  <w:vAlign w:val="center"/>
                </w:tcPr>
                <w:p w14:paraId="0A5DF328" w14:textId="77777777" w:rsidR="00793904" w:rsidRPr="00B11AB4" w:rsidRDefault="00793904" w:rsidP="00006B80">
                  <w:pPr>
                    <w:pStyle w:val="Prrafodelista"/>
                    <w:adjustRightInd w:val="0"/>
                    <w:ind w:left="0"/>
                    <w:rPr>
                      <w:color w:val="000000" w:themeColor="text1"/>
                      <w:spacing w:val="-10"/>
                      <w:sz w:val="20"/>
                      <w:szCs w:val="20"/>
                    </w:rPr>
                  </w:pPr>
                  <w:r w:rsidRPr="00B11AB4">
                    <w:rPr>
                      <w:color w:val="000000"/>
                      <w:sz w:val="20"/>
                      <w:szCs w:val="20"/>
                      <w:lang w:val="es-BO" w:eastAsia="es-BO"/>
                    </w:rPr>
                    <w:t>A OFERTAR</w:t>
                  </w:r>
                </w:p>
              </w:tc>
              <w:tc>
                <w:tcPr>
                  <w:tcW w:w="712" w:type="dxa"/>
                  <w:gridSpan w:val="2"/>
                  <w:vMerge w:val="restart"/>
                  <w:tcBorders>
                    <w:top w:val="single" w:sz="4" w:space="0" w:color="auto"/>
                    <w:left w:val="single" w:sz="4" w:space="0" w:color="auto"/>
                    <w:right w:val="single" w:sz="4" w:space="0" w:color="auto"/>
                  </w:tcBorders>
                  <w:vAlign w:val="center"/>
                </w:tcPr>
                <w:p w14:paraId="51460E49" w14:textId="77777777" w:rsidR="00793904" w:rsidRPr="00B11AB4" w:rsidRDefault="00793904" w:rsidP="00793904">
                  <w:pPr>
                    <w:ind w:left="-57"/>
                    <w:rPr>
                      <w:rFonts w:ascii="Verdana" w:hAnsi="Verdana"/>
                      <w:color w:val="000000"/>
                      <w:sz w:val="20"/>
                      <w:szCs w:val="20"/>
                    </w:rPr>
                  </w:pPr>
                </w:p>
              </w:tc>
              <w:tc>
                <w:tcPr>
                  <w:tcW w:w="1131" w:type="dxa"/>
                  <w:vMerge w:val="restart"/>
                  <w:tcBorders>
                    <w:top w:val="single" w:sz="4" w:space="0" w:color="auto"/>
                    <w:left w:val="single" w:sz="4" w:space="0" w:color="auto"/>
                    <w:right w:val="single" w:sz="4" w:space="0" w:color="auto"/>
                  </w:tcBorders>
                  <w:vAlign w:val="center"/>
                </w:tcPr>
                <w:p w14:paraId="079EEEAC" w14:textId="77777777" w:rsidR="00793904" w:rsidRPr="00B11AB4" w:rsidRDefault="00793904" w:rsidP="00793904">
                  <w:pPr>
                    <w:ind w:left="-57"/>
                    <w:rPr>
                      <w:rFonts w:ascii="Verdana" w:hAnsi="Verdana"/>
                      <w:color w:val="000000"/>
                      <w:sz w:val="20"/>
                      <w:szCs w:val="20"/>
                    </w:rPr>
                  </w:pPr>
                </w:p>
              </w:tc>
            </w:tr>
            <w:tr w:rsidR="00793904" w:rsidRPr="00B11AB4" w14:paraId="34E90EBB" w14:textId="77777777" w:rsidTr="003446F4">
              <w:trPr>
                <w:trHeight w:val="421"/>
              </w:trPr>
              <w:tc>
                <w:tcPr>
                  <w:tcW w:w="1729" w:type="dxa"/>
                  <w:tcBorders>
                    <w:top w:val="single" w:sz="4" w:space="0" w:color="auto"/>
                    <w:left w:val="single" w:sz="4" w:space="0" w:color="auto"/>
                    <w:bottom w:val="single" w:sz="4" w:space="0" w:color="auto"/>
                    <w:right w:val="single" w:sz="4" w:space="0" w:color="auto"/>
                  </w:tcBorders>
                  <w:shd w:val="clear" w:color="auto" w:fill="FFFFFF"/>
                  <w:vAlign w:val="center"/>
                </w:tcPr>
                <w:p w14:paraId="1463A23A" w14:textId="77777777" w:rsidR="00793904" w:rsidRPr="00B11AB4" w:rsidRDefault="00793904" w:rsidP="00793904">
                  <w:pPr>
                    <w:rPr>
                      <w:rFonts w:ascii="Verdana" w:hAnsi="Verdana"/>
                      <w:color w:val="000000"/>
                      <w:sz w:val="20"/>
                      <w:szCs w:val="20"/>
                    </w:rPr>
                  </w:pPr>
                  <w:r w:rsidRPr="00B11AB4">
                    <w:rPr>
                      <w:rFonts w:ascii="Verdana" w:hAnsi="Verdana" w:cs="Calibri"/>
                      <w:color w:val="000000"/>
                      <w:sz w:val="20"/>
                      <w:szCs w:val="20"/>
                      <w:lang w:val="es-BO" w:eastAsia="es-BO"/>
                    </w:rPr>
                    <w:lastRenderedPageBreak/>
                    <w:t>MODELO</w:t>
                  </w:r>
                </w:p>
              </w:tc>
              <w:tc>
                <w:tcPr>
                  <w:tcW w:w="5495" w:type="dxa"/>
                  <w:tcBorders>
                    <w:top w:val="single" w:sz="4" w:space="0" w:color="auto"/>
                    <w:left w:val="single" w:sz="4" w:space="0" w:color="auto"/>
                    <w:bottom w:val="single" w:sz="4" w:space="0" w:color="auto"/>
                    <w:right w:val="single" w:sz="4" w:space="0" w:color="auto"/>
                  </w:tcBorders>
                  <w:shd w:val="clear" w:color="auto" w:fill="FFFFFF"/>
                  <w:vAlign w:val="center"/>
                </w:tcPr>
                <w:p w14:paraId="4D535420" w14:textId="066FBD92" w:rsidR="00793904" w:rsidRPr="00B11AB4" w:rsidRDefault="00793904" w:rsidP="00006B80">
                  <w:pPr>
                    <w:pStyle w:val="Prrafodelista"/>
                    <w:adjustRightInd w:val="0"/>
                    <w:ind w:left="0"/>
                    <w:rPr>
                      <w:rFonts w:ascii="Verdana" w:hAnsi="Verdana"/>
                      <w:color w:val="000000" w:themeColor="text1"/>
                      <w:spacing w:val="-10"/>
                      <w:sz w:val="20"/>
                      <w:szCs w:val="20"/>
                    </w:rPr>
                  </w:pPr>
                  <w:r w:rsidRPr="00B11AB4">
                    <w:rPr>
                      <w:rFonts w:ascii="Verdana" w:hAnsi="Verdana" w:cs="Calibri"/>
                      <w:color w:val="000000"/>
                      <w:sz w:val="20"/>
                      <w:szCs w:val="20"/>
                      <w:lang w:val="es-BO" w:eastAsia="es-BO"/>
                    </w:rPr>
                    <w:t>A OFERTAR</w:t>
                  </w:r>
                  <w:r w:rsidR="00310FD6" w:rsidRPr="00B11AB4">
                    <w:rPr>
                      <w:rFonts w:ascii="Verdana" w:hAnsi="Verdana" w:cs="Calibri"/>
                      <w:color w:val="000000"/>
                      <w:sz w:val="20"/>
                      <w:szCs w:val="20"/>
                      <w:lang w:val="es-BO" w:eastAsia="es-BO"/>
                    </w:rPr>
                    <w:t xml:space="preserve">, Que cumplan las Normativas establecidas </w:t>
                  </w:r>
                </w:p>
              </w:tc>
              <w:tc>
                <w:tcPr>
                  <w:tcW w:w="712" w:type="dxa"/>
                  <w:gridSpan w:val="2"/>
                  <w:vMerge/>
                  <w:tcBorders>
                    <w:left w:val="single" w:sz="4" w:space="0" w:color="auto"/>
                    <w:right w:val="single" w:sz="4" w:space="0" w:color="auto"/>
                  </w:tcBorders>
                  <w:vAlign w:val="center"/>
                </w:tcPr>
                <w:p w14:paraId="10CF2D4A" w14:textId="77777777" w:rsidR="00793904" w:rsidRPr="00B11AB4" w:rsidRDefault="00793904" w:rsidP="00793904">
                  <w:pPr>
                    <w:ind w:left="-57"/>
                    <w:rPr>
                      <w:rFonts w:ascii="Verdana" w:hAnsi="Verdana"/>
                      <w:color w:val="000000"/>
                      <w:sz w:val="20"/>
                      <w:szCs w:val="20"/>
                    </w:rPr>
                  </w:pPr>
                </w:p>
              </w:tc>
              <w:tc>
                <w:tcPr>
                  <w:tcW w:w="1131" w:type="dxa"/>
                  <w:vMerge/>
                  <w:tcBorders>
                    <w:left w:val="single" w:sz="4" w:space="0" w:color="auto"/>
                    <w:right w:val="single" w:sz="4" w:space="0" w:color="auto"/>
                  </w:tcBorders>
                  <w:vAlign w:val="center"/>
                </w:tcPr>
                <w:p w14:paraId="7709254E" w14:textId="77777777" w:rsidR="00793904" w:rsidRPr="00B11AB4" w:rsidRDefault="00793904" w:rsidP="00793904">
                  <w:pPr>
                    <w:ind w:left="-57"/>
                    <w:rPr>
                      <w:rFonts w:ascii="Verdana" w:hAnsi="Verdana"/>
                      <w:color w:val="000000"/>
                      <w:sz w:val="20"/>
                      <w:szCs w:val="20"/>
                    </w:rPr>
                  </w:pPr>
                </w:p>
              </w:tc>
            </w:tr>
            <w:tr w:rsidR="00793904" w:rsidRPr="00B11AB4" w14:paraId="43E69407" w14:textId="77777777" w:rsidTr="003446F4">
              <w:trPr>
                <w:trHeight w:val="413"/>
              </w:trPr>
              <w:tc>
                <w:tcPr>
                  <w:tcW w:w="1729" w:type="dxa"/>
                  <w:tcBorders>
                    <w:top w:val="single" w:sz="4" w:space="0" w:color="auto"/>
                    <w:left w:val="single" w:sz="4" w:space="0" w:color="auto"/>
                    <w:bottom w:val="single" w:sz="4" w:space="0" w:color="auto"/>
                    <w:right w:val="single" w:sz="4" w:space="0" w:color="auto"/>
                  </w:tcBorders>
                  <w:shd w:val="clear" w:color="auto" w:fill="FFFFFF"/>
                  <w:vAlign w:val="center"/>
                </w:tcPr>
                <w:p w14:paraId="6BE6FD43" w14:textId="77777777" w:rsidR="00793904" w:rsidRPr="00B11AB4" w:rsidRDefault="00793904" w:rsidP="00793904">
                  <w:pPr>
                    <w:rPr>
                      <w:rFonts w:ascii="Verdana" w:hAnsi="Verdana"/>
                      <w:color w:val="000000"/>
                      <w:sz w:val="20"/>
                      <w:szCs w:val="20"/>
                    </w:rPr>
                  </w:pPr>
                  <w:r w:rsidRPr="00B11AB4">
                    <w:rPr>
                      <w:rFonts w:ascii="Verdana" w:hAnsi="Verdana" w:cs="Calibri"/>
                      <w:color w:val="000000"/>
                      <w:sz w:val="20"/>
                      <w:szCs w:val="20"/>
                      <w:lang w:val="es-BO" w:eastAsia="es-BO"/>
                    </w:rPr>
                    <w:t>PROCEDENCIA</w:t>
                  </w:r>
                </w:p>
              </w:tc>
              <w:tc>
                <w:tcPr>
                  <w:tcW w:w="5495" w:type="dxa"/>
                  <w:tcBorders>
                    <w:top w:val="single" w:sz="4" w:space="0" w:color="auto"/>
                    <w:left w:val="single" w:sz="4" w:space="0" w:color="auto"/>
                    <w:bottom w:val="single" w:sz="4" w:space="0" w:color="auto"/>
                    <w:right w:val="single" w:sz="4" w:space="0" w:color="auto"/>
                  </w:tcBorders>
                  <w:shd w:val="clear" w:color="auto" w:fill="FFFFFF"/>
                  <w:vAlign w:val="center"/>
                </w:tcPr>
                <w:p w14:paraId="178EF1AC" w14:textId="77777777" w:rsidR="00793904" w:rsidRPr="00B11AB4" w:rsidRDefault="00793904" w:rsidP="00006B80">
                  <w:pPr>
                    <w:pStyle w:val="Prrafodelista"/>
                    <w:adjustRightInd w:val="0"/>
                    <w:ind w:left="0"/>
                    <w:rPr>
                      <w:rFonts w:ascii="Verdana" w:hAnsi="Verdana"/>
                      <w:color w:val="000000" w:themeColor="text1"/>
                      <w:spacing w:val="-10"/>
                      <w:sz w:val="20"/>
                      <w:szCs w:val="20"/>
                    </w:rPr>
                  </w:pPr>
                  <w:r w:rsidRPr="00B11AB4">
                    <w:rPr>
                      <w:rFonts w:ascii="Verdana" w:hAnsi="Verdana" w:cs="Calibri"/>
                      <w:color w:val="000000"/>
                      <w:sz w:val="20"/>
                      <w:szCs w:val="20"/>
                      <w:lang w:val="es-BO" w:eastAsia="es-BO"/>
                    </w:rPr>
                    <w:t>A OFERTAR</w:t>
                  </w:r>
                </w:p>
              </w:tc>
              <w:tc>
                <w:tcPr>
                  <w:tcW w:w="712" w:type="dxa"/>
                  <w:gridSpan w:val="2"/>
                  <w:vMerge/>
                  <w:tcBorders>
                    <w:left w:val="single" w:sz="4" w:space="0" w:color="auto"/>
                    <w:bottom w:val="single" w:sz="4" w:space="0" w:color="auto"/>
                    <w:right w:val="single" w:sz="4" w:space="0" w:color="auto"/>
                  </w:tcBorders>
                  <w:vAlign w:val="center"/>
                </w:tcPr>
                <w:p w14:paraId="61DA108D" w14:textId="77777777" w:rsidR="00793904" w:rsidRPr="00B11AB4" w:rsidRDefault="00793904" w:rsidP="00793904">
                  <w:pPr>
                    <w:ind w:left="-57"/>
                    <w:rPr>
                      <w:rFonts w:ascii="Verdana" w:hAnsi="Verdana"/>
                      <w:color w:val="000000"/>
                      <w:sz w:val="20"/>
                      <w:szCs w:val="20"/>
                    </w:rPr>
                  </w:pPr>
                </w:p>
              </w:tc>
              <w:tc>
                <w:tcPr>
                  <w:tcW w:w="1131" w:type="dxa"/>
                  <w:vMerge/>
                  <w:tcBorders>
                    <w:left w:val="single" w:sz="4" w:space="0" w:color="auto"/>
                    <w:bottom w:val="single" w:sz="4" w:space="0" w:color="auto"/>
                    <w:right w:val="single" w:sz="4" w:space="0" w:color="auto"/>
                  </w:tcBorders>
                  <w:vAlign w:val="center"/>
                </w:tcPr>
                <w:p w14:paraId="05B9CC7D" w14:textId="77777777" w:rsidR="00793904" w:rsidRPr="00B11AB4" w:rsidRDefault="00793904" w:rsidP="00793904">
                  <w:pPr>
                    <w:ind w:left="-57"/>
                    <w:rPr>
                      <w:rFonts w:ascii="Verdana" w:hAnsi="Verdana"/>
                      <w:color w:val="000000"/>
                      <w:sz w:val="20"/>
                      <w:szCs w:val="20"/>
                    </w:rPr>
                  </w:pPr>
                </w:p>
              </w:tc>
            </w:tr>
          </w:tbl>
          <w:p w14:paraId="728F9C96" w14:textId="77777777" w:rsidR="00041523" w:rsidRPr="00B11AB4" w:rsidRDefault="00041523">
            <w:pPr>
              <w:pStyle w:val="Textoindependiente3"/>
              <w:rPr>
                <w:rFonts w:ascii="Verdana" w:hAnsi="Verdana"/>
                <w:b/>
                <w:sz w:val="20"/>
              </w:rPr>
            </w:pPr>
          </w:p>
          <w:p w14:paraId="60B35E57" w14:textId="77777777" w:rsidR="00041523" w:rsidRPr="00B11AB4" w:rsidRDefault="00041523">
            <w:pPr>
              <w:pStyle w:val="Textoindependiente3"/>
              <w:rPr>
                <w:rFonts w:ascii="Verdana" w:hAnsi="Verdana"/>
                <w:b/>
                <w:sz w:val="20"/>
              </w:rPr>
            </w:pPr>
          </w:p>
          <w:p w14:paraId="17C6BB7F" w14:textId="419427C3" w:rsidR="00041523" w:rsidRPr="00B11AB4" w:rsidRDefault="00041523">
            <w:pPr>
              <w:pStyle w:val="Textoindependiente3"/>
              <w:rPr>
                <w:rFonts w:ascii="Verdana" w:hAnsi="Verdana"/>
                <w:b/>
                <w:sz w:val="20"/>
              </w:rPr>
            </w:pPr>
          </w:p>
        </w:tc>
        <w:tc>
          <w:tcPr>
            <w:tcW w:w="598" w:type="pct"/>
            <w:gridSpan w:val="2"/>
            <w:tcBorders>
              <w:bottom w:val="single" w:sz="4" w:space="0" w:color="auto"/>
            </w:tcBorders>
            <w:vAlign w:val="center"/>
          </w:tcPr>
          <w:p w14:paraId="3E13B5B4" w14:textId="77777777" w:rsidR="009C7902" w:rsidRPr="00B11AB4" w:rsidRDefault="009C7902">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C7902" w:rsidRPr="00B11AB4" w14:paraId="6724467C" w14:textId="77777777" w:rsidTr="00CD1988">
        <w:trPr>
          <w:gridBefore w:val="1"/>
          <w:wBefore w:w="172" w:type="pct"/>
          <w:cantSplit/>
          <w:trHeight w:val="397"/>
        </w:trPr>
        <w:tc>
          <w:tcPr>
            <w:tcW w:w="4230" w:type="pct"/>
            <w:gridSpan w:val="2"/>
            <w:tcBorders>
              <w:bottom w:val="single" w:sz="4" w:space="0" w:color="auto"/>
            </w:tcBorders>
            <w:vAlign w:val="center"/>
          </w:tcPr>
          <w:p w14:paraId="0B7CF016" w14:textId="5EA51830" w:rsidR="009C7902" w:rsidRPr="00B11AB4" w:rsidRDefault="009C7902">
            <w:pPr>
              <w:pStyle w:val="Textoindependiente3"/>
              <w:rPr>
                <w:rFonts w:ascii="Verdana" w:hAnsi="Verdana"/>
                <w:b/>
                <w:sz w:val="20"/>
              </w:rPr>
            </w:pPr>
            <w:r w:rsidRPr="00B11AB4">
              <w:rPr>
                <w:rFonts w:ascii="Verdana" w:hAnsi="Verdana"/>
                <w:b/>
                <w:sz w:val="20"/>
              </w:rPr>
              <w:lastRenderedPageBreak/>
              <w:t>13</w:t>
            </w:r>
            <w:r w:rsidR="00793904" w:rsidRPr="00B11AB4">
              <w:rPr>
                <w:rFonts w:ascii="Verdana" w:hAnsi="Verdana"/>
                <w:b/>
                <w:sz w:val="20"/>
              </w:rPr>
              <w:t xml:space="preserve">. </w:t>
            </w:r>
            <w:r w:rsidR="009A6E2D" w:rsidRPr="00B11AB4">
              <w:rPr>
                <w:rFonts w:ascii="Verdana" w:hAnsi="Verdana"/>
                <w:b/>
                <w:sz w:val="20"/>
              </w:rPr>
              <w:t xml:space="preserve">Requisito del bien 13: </w:t>
            </w:r>
            <w:r w:rsidR="009A6E2D" w:rsidRPr="00B11AB4">
              <w:rPr>
                <w:rFonts w:ascii="Verdana" w:hAnsi="Verdana" w:cs="Calibri"/>
                <w:color w:val="000000"/>
                <w:sz w:val="20"/>
                <w:lang w:val="es-BO" w:eastAsia="es-BO"/>
              </w:rPr>
              <w:t>Sistema de automatización</w:t>
            </w:r>
          </w:p>
          <w:p w14:paraId="21E8A214" w14:textId="77777777" w:rsidR="00793904" w:rsidRPr="00B11AB4" w:rsidRDefault="00793904">
            <w:pPr>
              <w:pStyle w:val="Textoindependiente3"/>
              <w:rPr>
                <w:rFonts w:ascii="Verdana" w:hAnsi="Verdana"/>
                <w:b/>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22"/>
              <w:gridCol w:w="6516"/>
              <w:gridCol w:w="545"/>
              <w:gridCol w:w="667"/>
            </w:tblGrid>
            <w:tr w:rsidR="00B10D55" w:rsidRPr="00B11AB4" w14:paraId="6353D182" w14:textId="77777777" w:rsidTr="003446F4">
              <w:trPr>
                <w:trHeight w:val="255"/>
                <w:jc w:val="center"/>
              </w:trPr>
              <w:tc>
                <w:tcPr>
                  <w:tcW w:w="0" w:type="auto"/>
                  <w:gridSpan w:val="2"/>
                  <w:shd w:val="clear" w:color="000000" w:fill="8EA9DB"/>
                  <w:vAlign w:val="bottom"/>
                  <w:hideMark/>
                </w:tcPr>
                <w:p w14:paraId="68EC78BA" w14:textId="77777777" w:rsidR="00B10D55" w:rsidRPr="00B11AB4" w:rsidRDefault="00B10D55" w:rsidP="00B10D55">
                  <w:pPr>
                    <w:jc w:val="center"/>
                    <w:rPr>
                      <w:rFonts w:ascii="Verdana" w:hAnsi="Verdana"/>
                      <w:b/>
                      <w:bCs/>
                      <w:color w:val="000000"/>
                      <w:sz w:val="20"/>
                      <w:szCs w:val="20"/>
                    </w:rPr>
                  </w:pPr>
                  <w:r w:rsidRPr="00B11AB4">
                    <w:rPr>
                      <w:rFonts w:ascii="Verdana" w:hAnsi="Verdana"/>
                      <w:b/>
                      <w:bCs/>
                      <w:color w:val="000000"/>
                      <w:sz w:val="20"/>
                      <w:szCs w:val="20"/>
                    </w:rPr>
                    <w:t>DESCRIPCION</w:t>
                  </w:r>
                </w:p>
              </w:tc>
              <w:tc>
                <w:tcPr>
                  <w:tcW w:w="0" w:type="auto"/>
                  <w:shd w:val="clear" w:color="000000" w:fill="8EA9DB"/>
                  <w:vAlign w:val="bottom"/>
                  <w:hideMark/>
                </w:tcPr>
                <w:p w14:paraId="52E05B14" w14:textId="77777777" w:rsidR="00B10D55" w:rsidRPr="00B11AB4" w:rsidRDefault="00B10D55" w:rsidP="00B10D55">
                  <w:pPr>
                    <w:jc w:val="center"/>
                    <w:rPr>
                      <w:rFonts w:ascii="Verdana" w:hAnsi="Verdana"/>
                      <w:color w:val="000000"/>
                      <w:sz w:val="20"/>
                      <w:szCs w:val="20"/>
                    </w:rPr>
                  </w:pPr>
                  <w:r w:rsidRPr="00B11AB4">
                    <w:rPr>
                      <w:rFonts w:ascii="Verdana" w:hAnsi="Verdana"/>
                      <w:color w:val="000000"/>
                      <w:sz w:val="20"/>
                      <w:szCs w:val="20"/>
                    </w:rPr>
                    <w:t>CANT.</w:t>
                  </w:r>
                </w:p>
              </w:tc>
              <w:tc>
                <w:tcPr>
                  <w:tcW w:w="0" w:type="auto"/>
                  <w:shd w:val="clear" w:color="000000" w:fill="8EA9DB"/>
                  <w:vAlign w:val="bottom"/>
                  <w:hideMark/>
                </w:tcPr>
                <w:p w14:paraId="0412E124" w14:textId="77777777" w:rsidR="00B10D55" w:rsidRPr="00B11AB4" w:rsidRDefault="00B10D55" w:rsidP="00B10D55">
                  <w:pPr>
                    <w:jc w:val="center"/>
                    <w:rPr>
                      <w:rFonts w:ascii="Verdana" w:hAnsi="Verdana"/>
                      <w:color w:val="000000"/>
                      <w:sz w:val="20"/>
                      <w:szCs w:val="20"/>
                    </w:rPr>
                  </w:pPr>
                  <w:r w:rsidRPr="00B11AB4">
                    <w:rPr>
                      <w:rFonts w:ascii="Verdana" w:hAnsi="Verdana"/>
                      <w:color w:val="000000"/>
                      <w:sz w:val="20"/>
                      <w:szCs w:val="20"/>
                    </w:rPr>
                    <w:t>UND.</w:t>
                  </w:r>
                </w:p>
              </w:tc>
            </w:tr>
            <w:tr w:rsidR="00B10D55" w:rsidRPr="00B11AB4" w14:paraId="51BED484" w14:textId="77777777" w:rsidTr="003446F4">
              <w:trPr>
                <w:trHeight w:val="255"/>
                <w:jc w:val="center"/>
              </w:trPr>
              <w:tc>
                <w:tcPr>
                  <w:tcW w:w="1621" w:type="dxa"/>
                  <w:shd w:val="clear" w:color="000000" w:fill="FFFFFF"/>
                  <w:vAlign w:val="center"/>
                  <w:hideMark/>
                </w:tcPr>
                <w:p w14:paraId="2199413E" w14:textId="77777777" w:rsidR="00B10D55" w:rsidRPr="00B11AB4" w:rsidRDefault="00B10D55" w:rsidP="00B10D55">
                  <w:pPr>
                    <w:rPr>
                      <w:rFonts w:ascii="Verdana" w:hAnsi="Verdana"/>
                      <w:color w:val="000000"/>
                      <w:sz w:val="20"/>
                      <w:szCs w:val="20"/>
                    </w:rPr>
                  </w:pPr>
                  <w:r w:rsidRPr="00B11AB4">
                    <w:rPr>
                      <w:rFonts w:ascii="Verdana" w:hAnsi="Verdana"/>
                      <w:color w:val="000000"/>
                      <w:sz w:val="20"/>
                      <w:szCs w:val="20"/>
                    </w:rPr>
                    <w:t>EQUIPO:</w:t>
                  </w:r>
                </w:p>
              </w:tc>
              <w:tc>
                <w:tcPr>
                  <w:tcW w:w="6102" w:type="dxa"/>
                  <w:shd w:val="clear" w:color="000000" w:fill="AEAAAA"/>
                  <w:vAlign w:val="center"/>
                  <w:hideMark/>
                </w:tcPr>
                <w:p w14:paraId="0F68B946" w14:textId="77777777" w:rsidR="00B10D55" w:rsidRPr="00B11AB4" w:rsidRDefault="00B10D55" w:rsidP="00B10D55">
                  <w:pPr>
                    <w:rPr>
                      <w:rFonts w:ascii="Verdana" w:hAnsi="Verdana"/>
                      <w:color w:val="000000"/>
                      <w:sz w:val="20"/>
                      <w:szCs w:val="20"/>
                    </w:rPr>
                  </w:pPr>
                  <w:r w:rsidRPr="00B11AB4">
                    <w:rPr>
                      <w:rFonts w:ascii="Verdana" w:hAnsi="Verdana"/>
                      <w:color w:val="000000"/>
                      <w:sz w:val="20"/>
                      <w:szCs w:val="20"/>
                    </w:rPr>
                    <w:t>ITEM  13: SISTEMA DE AUTOMATIZACION.</w:t>
                  </w:r>
                </w:p>
              </w:tc>
              <w:tc>
                <w:tcPr>
                  <w:tcW w:w="0" w:type="auto"/>
                  <w:vMerge w:val="restart"/>
                  <w:shd w:val="clear" w:color="auto" w:fill="auto"/>
                  <w:vAlign w:val="center"/>
                  <w:hideMark/>
                </w:tcPr>
                <w:p w14:paraId="3F986C6D" w14:textId="77777777" w:rsidR="00B10D55" w:rsidRPr="00B11AB4" w:rsidRDefault="00B10D55" w:rsidP="00B10D55">
                  <w:pPr>
                    <w:jc w:val="center"/>
                    <w:rPr>
                      <w:rFonts w:ascii="Verdana" w:hAnsi="Verdana"/>
                      <w:color w:val="000000"/>
                      <w:sz w:val="20"/>
                      <w:szCs w:val="20"/>
                    </w:rPr>
                  </w:pPr>
                  <w:r w:rsidRPr="00B11AB4">
                    <w:rPr>
                      <w:rFonts w:ascii="Verdana" w:hAnsi="Verdana"/>
                      <w:color w:val="000000"/>
                      <w:sz w:val="20"/>
                      <w:szCs w:val="20"/>
                    </w:rPr>
                    <w:t>1</w:t>
                  </w:r>
                </w:p>
              </w:tc>
              <w:tc>
                <w:tcPr>
                  <w:tcW w:w="0" w:type="auto"/>
                  <w:vMerge w:val="restart"/>
                  <w:shd w:val="clear" w:color="auto" w:fill="auto"/>
                  <w:vAlign w:val="center"/>
                  <w:hideMark/>
                </w:tcPr>
                <w:p w14:paraId="55845BB3" w14:textId="5B5A8F97" w:rsidR="00B10D55" w:rsidRPr="00B11AB4" w:rsidRDefault="004C56F1" w:rsidP="00B10D55">
                  <w:pPr>
                    <w:jc w:val="center"/>
                    <w:rPr>
                      <w:rFonts w:ascii="Verdana" w:hAnsi="Verdana"/>
                      <w:color w:val="000000"/>
                      <w:sz w:val="20"/>
                      <w:szCs w:val="20"/>
                    </w:rPr>
                  </w:pPr>
                  <w:r>
                    <w:rPr>
                      <w:rFonts w:ascii="Verdana" w:hAnsi="Verdana"/>
                      <w:color w:val="000000"/>
                      <w:sz w:val="20"/>
                      <w:szCs w:val="20"/>
                    </w:rPr>
                    <w:t>GLOBAL</w:t>
                  </w:r>
                </w:p>
              </w:tc>
            </w:tr>
            <w:tr w:rsidR="00B10D55" w:rsidRPr="00B11AB4" w14:paraId="3736E5BF" w14:textId="77777777" w:rsidTr="003446F4">
              <w:trPr>
                <w:trHeight w:val="255"/>
                <w:jc w:val="center"/>
              </w:trPr>
              <w:tc>
                <w:tcPr>
                  <w:tcW w:w="1621" w:type="dxa"/>
                  <w:shd w:val="clear" w:color="000000" w:fill="FFFFFF"/>
                  <w:vAlign w:val="center"/>
                  <w:hideMark/>
                </w:tcPr>
                <w:p w14:paraId="20EBBAC6" w14:textId="77777777" w:rsidR="00B10D55" w:rsidRPr="00B11AB4" w:rsidRDefault="00B10D55" w:rsidP="00B10D55">
                  <w:pPr>
                    <w:rPr>
                      <w:rFonts w:ascii="Verdana" w:hAnsi="Verdana"/>
                      <w:color w:val="000000"/>
                      <w:sz w:val="20"/>
                      <w:szCs w:val="20"/>
                    </w:rPr>
                  </w:pPr>
                  <w:r w:rsidRPr="00B11AB4">
                    <w:rPr>
                      <w:rFonts w:ascii="Verdana" w:hAnsi="Verdana"/>
                      <w:color w:val="000000"/>
                      <w:sz w:val="20"/>
                      <w:szCs w:val="20"/>
                    </w:rPr>
                    <w:t>TIPO:</w:t>
                  </w:r>
                </w:p>
              </w:tc>
              <w:tc>
                <w:tcPr>
                  <w:tcW w:w="6102" w:type="dxa"/>
                  <w:shd w:val="clear" w:color="000000" w:fill="FFFFFF"/>
                  <w:vAlign w:val="center"/>
                  <w:hideMark/>
                </w:tcPr>
                <w:p w14:paraId="0E690A36" w14:textId="77777777" w:rsidR="00B10D55" w:rsidRPr="00B11AB4" w:rsidRDefault="00B10D55" w:rsidP="00B10D55">
                  <w:pPr>
                    <w:rPr>
                      <w:rFonts w:ascii="Verdana" w:hAnsi="Verdana"/>
                      <w:color w:val="000000"/>
                      <w:sz w:val="20"/>
                      <w:szCs w:val="20"/>
                    </w:rPr>
                  </w:pPr>
                  <w:r w:rsidRPr="00B11AB4">
                    <w:rPr>
                      <w:rFonts w:ascii="Verdana" w:hAnsi="Verdana"/>
                      <w:color w:val="000000"/>
                      <w:sz w:val="20"/>
                      <w:szCs w:val="20"/>
                    </w:rPr>
                    <w:t>SCADA</w:t>
                  </w:r>
                </w:p>
              </w:tc>
              <w:tc>
                <w:tcPr>
                  <w:tcW w:w="0" w:type="auto"/>
                  <w:vMerge/>
                  <w:vAlign w:val="center"/>
                  <w:hideMark/>
                </w:tcPr>
                <w:p w14:paraId="6EB969A5" w14:textId="77777777" w:rsidR="00B10D55" w:rsidRPr="00B11AB4" w:rsidRDefault="00B10D55" w:rsidP="00B10D55">
                  <w:pPr>
                    <w:rPr>
                      <w:rFonts w:ascii="Verdana" w:hAnsi="Verdana"/>
                      <w:color w:val="000000"/>
                      <w:sz w:val="20"/>
                      <w:szCs w:val="20"/>
                    </w:rPr>
                  </w:pPr>
                </w:p>
              </w:tc>
              <w:tc>
                <w:tcPr>
                  <w:tcW w:w="0" w:type="auto"/>
                  <w:vMerge/>
                  <w:vAlign w:val="center"/>
                  <w:hideMark/>
                </w:tcPr>
                <w:p w14:paraId="5A16C957" w14:textId="77777777" w:rsidR="00B10D55" w:rsidRPr="00B11AB4" w:rsidRDefault="00B10D55" w:rsidP="00B10D55">
                  <w:pPr>
                    <w:rPr>
                      <w:rFonts w:ascii="Verdana" w:hAnsi="Verdana"/>
                      <w:color w:val="000000"/>
                      <w:sz w:val="20"/>
                      <w:szCs w:val="20"/>
                    </w:rPr>
                  </w:pPr>
                </w:p>
              </w:tc>
            </w:tr>
            <w:tr w:rsidR="00B10D55" w:rsidRPr="00B11AB4" w14:paraId="0EFF75EA" w14:textId="77777777" w:rsidTr="003446F4">
              <w:trPr>
                <w:trHeight w:val="255"/>
                <w:jc w:val="center"/>
              </w:trPr>
              <w:tc>
                <w:tcPr>
                  <w:tcW w:w="1621" w:type="dxa"/>
                  <w:shd w:val="clear" w:color="000000" w:fill="FFFFFF"/>
                  <w:vAlign w:val="center"/>
                  <w:hideMark/>
                </w:tcPr>
                <w:p w14:paraId="5018B3BE" w14:textId="77777777" w:rsidR="00B10D55" w:rsidRPr="00B11AB4" w:rsidRDefault="00B10D55" w:rsidP="00B10D55">
                  <w:pPr>
                    <w:rPr>
                      <w:rFonts w:ascii="Verdana" w:hAnsi="Verdana"/>
                      <w:color w:val="000000"/>
                      <w:sz w:val="20"/>
                      <w:szCs w:val="20"/>
                    </w:rPr>
                  </w:pPr>
                  <w:r w:rsidRPr="00B11AB4">
                    <w:rPr>
                      <w:rFonts w:ascii="Verdana" w:hAnsi="Verdana"/>
                      <w:color w:val="000000"/>
                      <w:sz w:val="20"/>
                      <w:szCs w:val="20"/>
                    </w:rPr>
                    <w:t>APLICACIÓN:</w:t>
                  </w:r>
                </w:p>
              </w:tc>
              <w:tc>
                <w:tcPr>
                  <w:tcW w:w="6102" w:type="dxa"/>
                  <w:shd w:val="clear" w:color="000000" w:fill="FFFFFF"/>
                  <w:vAlign w:val="center"/>
                  <w:hideMark/>
                </w:tcPr>
                <w:p w14:paraId="5EB45451" w14:textId="77777777" w:rsidR="00B10D55" w:rsidRPr="00B11AB4" w:rsidRDefault="00B10D55" w:rsidP="00B10D55">
                  <w:pPr>
                    <w:rPr>
                      <w:rFonts w:ascii="Verdana" w:hAnsi="Verdana"/>
                      <w:color w:val="000000"/>
                      <w:sz w:val="20"/>
                      <w:szCs w:val="20"/>
                    </w:rPr>
                  </w:pPr>
                  <w:r w:rsidRPr="00B11AB4">
                    <w:rPr>
                      <w:rFonts w:ascii="Verdana" w:hAnsi="Verdana"/>
                      <w:color w:val="000000"/>
                      <w:sz w:val="20"/>
                      <w:szCs w:val="20"/>
                    </w:rPr>
                    <w:t>CONTROL Y MONITOREO DE LOS EQUIPOS ENTRE PRESION, TEMPERATURA Y NIVEL DE LA MATERIA PRIMA Y FLUIDOS DE SERVICIOS.</w:t>
                  </w:r>
                </w:p>
              </w:tc>
              <w:tc>
                <w:tcPr>
                  <w:tcW w:w="0" w:type="auto"/>
                  <w:vMerge/>
                  <w:vAlign w:val="center"/>
                  <w:hideMark/>
                </w:tcPr>
                <w:p w14:paraId="47138E87" w14:textId="77777777" w:rsidR="00B10D55" w:rsidRPr="00B11AB4" w:rsidRDefault="00B10D55" w:rsidP="00B10D55">
                  <w:pPr>
                    <w:rPr>
                      <w:rFonts w:ascii="Verdana" w:hAnsi="Verdana"/>
                      <w:color w:val="000000"/>
                      <w:sz w:val="20"/>
                      <w:szCs w:val="20"/>
                    </w:rPr>
                  </w:pPr>
                </w:p>
              </w:tc>
              <w:tc>
                <w:tcPr>
                  <w:tcW w:w="0" w:type="auto"/>
                  <w:vMerge/>
                  <w:vAlign w:val="center"/>
                  <w:hideMark/>
                </w:tcPr>
                <w:p w14:paraId="544FA87C" w14:textId="77777777" w:rsidR="00B10D55" w:rsidRPr="00B11AB4" w:rsidRDefault="00B10D55" w:rsidP="00B10D55">
                  <w:pPr>
                    <w:rPr>
                      <w:rFonts w:ascii="Verdana" w:hAnsi="Verdana"/>
                      <w:color w:val="000000"/>
                      <w:sz w:val="20"/>
                      <w:szCs w:val="20"/>
                    </w:rPr>
                  </w:pPr>
                </w:p>
              </w:tc>
            </w:tr>
            <w:tr w:rsidR="00B10D55" w:rsidRPr="00B11AB4" w14:paraId="1F445360" w14:textId="77777777" w:rsidTr="003446F4">
              <w:trPr>
                <w:trHeight w:val="3035"/>
                <w:jc w:val="center"/>
              </w:trPr>
              <w:tc>
                <w:tcPr>
                  <w:tcW w:w="1621" w:type="dxa"/>
                  <w:shd w:val="clear" w:color="000000" w:fill="FFFFFF"/>
                  <w:vAlign w:val="center"/>
                </w:tcPr>
                <w:p w14:paraId="795B55D1" w14:textId="77777777" w:rsidR="00B10D55" w:rsidRPr="00B11AB4" w:rsidRDefault="00B10D55" w:rsidP="00B10D55">
                  <w:pPr>
                    <w:rPr>
                      <w:rFonts w:ascii="Verdana" w:hAnsi="Verdana"/>
                      <w:color w:val="000000"/>
                      <w:sz w:val="20"/>
                      <w:szCs w:val="20"/>
                    </w:rPr>
                  </w:pPr>
                  <w:r w:rsidRPr="00B11AB4">
                    <w:rPr>
                      <w:rFonts w:ascii="Verdana" w:hAnsi="Verdana"/>
                      <w:color w:val="000000"/>
                      <w:sz w:val="20"/>
                      <w:szCs w:val="20"/>
                    </w:rPr>
                    <w:t>IMAGEN REFERENCIAL</w:t>
                  </w:r>
                </w:p>
              </w:tc>
              <w:tc>
                <w:tcPr>
                  <w:tcW w:w="6102" w:type="dxa"/>
                  <w:shd w:val="clear" w:color="000000" w:fill="FFFFFF"/>
                  <w:vAlign w:val="center"/>
                </w:tcPr>
                <w:p w14:paraId="3FF81B87" w14:textId="77777777" w:rsidR="00B10D55" w:rsidRPr="00B11AB4" w:rsidRDefault="00B10D55" w:rsidP="00B10D55">
                  <w:pPr>
                    <w:pStyle w:val="Prrafodelista"/>
                    <w:spacing w:before="120"/>
                    <w:ind w:left="0"/>
                    <w:jc w:val="both"/>
                    <w:rPr>
                      <w:color w:val="000000"/>
                      <w:sz w:val="20"/>
                      <w:szCs w:val="20"/>
                    </w:rPr>
                  </w:pPr>
                  <w:r w:rsidRPr="00B11AB4">
                    <w:rPr>
                      <w:noProof/>
                      <w:color w:val="000000"/>
                      <w:sz w:val="20"/>
                      <w:szCs w:val="20"/>
                    </w:rPr>
                    <w:drawing>
                      <wp:inline distT="0" distB="0" distL="0" distR="0" wp14:anchorId="64BBC357" wp14:editId="1241D127">
                        <wp:extent cx="4563112" cy="2152950"/>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563112" cy="2152950"/>
                                </a:xfrm>
                                <a:prstGeom prst="rect">
                                  <a:avLst/>
                                </a:prstGeom>
                              </pic:spPr>
                            </pic:pic>
                          </a:graphicData>
                        </a:graphic>
                      </wp:inline>
                    </w:drawing>
                  </w:r>
                </w:p>
              </w:tc>
              <w:tc>
                <w:tcPr>
                  <w:tcW w:w="0" w:type="auto"/>
                  <w:vMerge/>
                  <w:vAlign w:val="center"/>
                </w:tcPr>
                <w:p w14:paraId="2C44D366" w14:textId="77777777" w:rsidR="00B10D55" w:rsidRPr="00B11AB4" w:rsidRDefault="00B10D55" w:rsidP="00B10D55">
                  <w:pPr>
                    <w:rPr>
                      <w:rFonts w:ascii="Verdana" w:hAnsi="Verdana"/>
                      <w:color w:val="000000"/>
                      <w:sz w:val="20"/>
                      <w:szCs w:val="20"/>
                    </w:rPr>
                  </w:pPr>
                </w:p>
              </w:tc>
              <w:tc>
                <w:tcPr>
                  <w:tcW w:w="0" w:type="auto"/>
                  <w:vMerge/>
                  <w:vAlign w:val="center"/>
                </w:tcPr>
                <w:p w14:paraId="676EC339" w14:textId="77777777" w:rsidR="00B10D55" w:rsidRPr="00B11AB4" w:rsidRDefault="00B10D55" w:rsidP="00B10D55">
                  <w:pPr>
                    <w:rPr>
                      <w:rFonts w:ascii="Verdana" w:hAnsi="Verdana"/>
                      <w:color w:val="000000"/>
                      <w:sz w:val="20"/>
                      <w:szCs w:val="20"/>
                    </w:rPr>
                  </w:pPr>
                </w:p>
              </w:tc>
            </w:tr>
            <w:tr w:rsidR="00B10D55" w:rsidRPr="00B11AB4" w14:paraId="33E052E5" w14:textId="77777777" w:rsidTr="003446F4">
              <w:trPr>
                <w:trHeight w:val="1743"/>
                <w:jc w:val="center"/>
              </w:trPr>
              <w:tc>
                <w:tcPr>
                  <w:tcW w:w="1621" w:type="dxa"/>
                  <w:shd w:val="clear" w:color="000000" w:fill="FFFFFF"/>
                  <w:vAlign w:val="center"/>
                </w:tcPr>
                <w:p w14:paraId="1B3F5268" w14:textId="77777777" w:rsidR="00B10D55" w:rsidRPr="00B11AB4" w:rsidRDefault="00B10D55" w:rsidP="00B10D55">
                  <w:pPr>
                    <w:rPr>
                      <w:rFonts w:ascii="Verdana" w:hAnsi="Verdana"/>
                      <w:color w:val="000000"/>
                      <w:sz w:val="20"/>
                      <w:szCs w:val="20"/>
                    </w:rPr>
                  </w:pPr>
                  <w:r w:rsidRPr="00B11AB4">
                    <w:rPr>
                      <w:rFonts w:ascii="Verdana" w:hAnsi="Verdana"/>
                      <w:color w:val="000000"/>
                      <w:sz w:val="20"/>
                      <w:szCs w:val="20"/>
                    </w:rPr>
                    <w:t>CONSTRUCCION GENERAL</w:t>
                  </w:r>
                </w:p>
              </w:tc>
              <w:tc>
                <w:tcPr>
                  <w:tcW w:w="6102" w:type="dxa"/>
                  <w:shd w:val="clear" w:color="000000" w:fill="FFFFFF"/>
                  <w:vAlign w:val="center"/>
                </w:tcPr>
                <w:p w14:paraId="67493306" w14:textId="7C2F056A" w:rsidR="00B10D55" w:rsidRPr="00B11AB4" w:rsidRDefault="00B10D55" w:rsidP="00B10D55">
                  <w:pPr>
                    <w:spacing w:before="120" w:after="240" w:line="276" w:lineRule="auto"/>
                    <w:contextualSpacing/>
                    <w:jc w:val="both"/>
                    <w:rPr>
                      <w:rFonts w:asciiTheme="minorHAnsi" w:hAnsiTheme="minorHAnsi" w:cstheme="minorHAnsi"/>
                      <w:color w:val="000000"/>
                      <w:sz w:val="20"/>
                      <w:szCs w:val="20"/>
                    </w:rPr>
                  </w:pPr>
                  <w:r w:rsidRPr="00B11AB4">
                    <w:rPr>
                      <w:rFonts w:asciiTheme="minorHAnsi" w:hAnsiTheme="minorHAnsi" w:cstheme="minorHAnsi"/>
                      <w:color w:val="000000"/>
                      <w:sz w:val="20"/>
                      <w:szCs w:val="20"/>
                    </w:rPr>
                    <w:t>El sistema de automatización controlar</w:t>
                  </w:r>
                  <w:r w:rsidR="00135C99" w:rsidRPr="00B11AB4">
                    <w:rPr>
                      <w:rFonts w:asciiTheme="minorHAnsi" w:hAnsiTheme="minorHAnsi" w:cstheme="minorHAnsi"/>
                      <w:color w:val="000000"/>
                      <w:sz w:val="20"/>
                      <w:szCs w:val="20"/>
                    </w:rPr>
                    <w:t>á</w:t>
                  </w:r>
                  <w:r w:rsidRPr="00B11AB4">
                    <w:rPr>
                      <w:rFonts w:asciiTheme="minorHAnsi" w:hAnsiTheme="minorHAnsi" w:cstheme="minorHAnsi"/>
                      <w:color w:val="000000"/>
                      <w:sz w:val="20"/>
                      <w:szCs w:val="20"/>
                    </w:rPr>
                    <w:t xml:space="preserve"> y monitorea</w:t>
                  </w:r>
                  <w:r w:rsidR="00135C99" w:rsidRPr="00B11AB4">
                    <w:rPr>
                      <w:rFonts w:asciiTheme="minorHAnsi" w:hAnsiTheme="minorHAnsi" w:cstheme="minorHAnsi"/>
                      <w:color w:val="000000"/>
                      <w:sz w:val="20"/>
                      <w:szCs w:val="20"/>
                    </w:rPr>
                    <w:t>rá</w:t>
                  </w:r>
                  <w:r w:rsidRPr="00B11AB4">
                    <w:rPr>
                      <w:rFonts w:asciiTheme="minorHAnsi" w:hAnsiTheme="minorHAnsi" w:cstheme="minorHAnsi"/>
                      <w:color w:val="000000"/>
                      <w:sz w:val="20"/>
                      <w:szCs w:val="20"/>
                    </w:rPr>
                    <w:t xml:space="preserve"> </w:t>
                  </w:r>
                  <w:r w:rsidR="00E47347" w:rsidRPr="00B11AB4">
                    <w:rPr>
                      <w:rFonts w:asciiTheme="minorHAnsi" w:hAnsiTheme="minorHAnsi" w:cstheme="minorHAnsi"/>
                      <w:color w:val="000000"/>
                      <w:sz w:val="20"/>
                      <w:szCs w:val="20"/>
                    </w:rPr>
                    <w:t>el</w:t>
                  </w:r>
                  <w:r w:rsidRPr="00B11AB4">
                    <w:rPr>
                      <w:rFonts w:asciiTheme="minorHAnsi" w:hAnsiTheme="minorHAnsi" w:cstheme="minorHAnsi"/>
                      <w:color w:val="000000"/>
                      <w:sz w:val="20"/>
                      <w:szCs w:val="20"/>
                    </w:rPr>
                    <w:t xml:space="preserve"> proceso, m</w:t>
                  </w:r>
                  <w:r w:rsidR="00135C99" w:rsidRPr="00B11AB4">
                    <w:rPr>
                      <w:rFonts w:asciiTheme="minorHAnsi" w:hAnsiTheme="minorHAnsi" w:cstheme="minorHAnsi"/>
                      <w:color w:val="000000"/>
                      <w:sz w:val="20"/>
                      <w:szCs w:val="20"/>
                    </w:rPr>
                    <w:t>a</w:t>
                  </w:r>
                  <w:r w:rsidRPr="00B11AB4">
                    <w:rPr>
                      <w:rFonts w:asciiTheme="minorHAnsi" w:hAnsiTheme="minorHAnsi" w:cstheme="minorHAnsi"/>
                      <w:color w:val="000000"/>
                      <w:sz w:val="20"/>
                      <w:szCs w:val="20"/>
                    </w:rPr>
                    <w:t>quina</w:t>
                  </w:r>
                  <w:r w:rsidR="00135C99" w:rsidRPr="00B11AB4">
                    <w:rPr>
                      <w:rFonts w:asciiTheme="minorHAnsi" w:hAnsiTheme="minorHAnsi" w:cstheme="minorHAnsi"/>
                      <w:color w:val="000000"/>
                      <w:sz w:val="20"/>
                      <w:szCs w:val="20"/>
                    </w:rPr>
                    <w:t>ria</w:t>
                  </w:r>
                  <w:r w:rsidR="00C02C90" w:rsidRPr="00B11AB4">
                    <w:rPr>
                      <w:rFonts w:asciiTheme="minorHAnsi" w:hAnsiTheme="minorHAnsi" w:cstheme="minorHAnsi"/>
                      <w:color w:val="000000"/>
                      <w:sz w:val="20"/>
                      <w:szCs w:val="20"/>
                    </w:rPr>
                    <w:t xml:space="preserve">, equipos </w:t>
                  </w:r>
                  <w:r w:rsidRPr="00B11AB4">
                    <w:rPr>
                      <w:rFonts w:asciiTheme="minorHAnsi" w:hAnsiTheme="minorHAnsi" w:cstheme="minorHAnsi"/>
                      <w:color w:val="000000"/>
                      <w:sz w:val="20"/>
                      <w:szCs w:val="20"/>
                    </w:rPr>
                    <w:t>y dispositivo</w:t>
                  </w:r>
                  <w:r w:rsidR="00135C99" w:rsidRPr="00B11AB4">
                    <w:rPr>
                      <w:rFonts w:asciiTheme="minorHAnsi" w:hAnsiTheme="minorHAnsi" w:cstheme="minorHAnsi"/>
                      <w:color w:val="000000"/>
                      <w:sz w:val="20"/>
                      <w:szCs w:val="20"/>
                    </w:rPr>
                    <w:t>s</w:t>
                  </w:r>
                  <w:r w:rsidRPr="00B11AB4">
                    <w:rPr>
                      <w:rFonts w:asciiTheme="minorHAnsi" w:hAnsiTheme="minorHAnsi" w:cstheme="minorHAnsi"/>
                      <w:color w:val="000000"/>
                      <w:sz w:val="20"/>
                      <w:szCs w:val="20"/>
                    </w:rPr>
                    <w:t xml:space="preserve"> de manera informatizada que por lo regular cumple</w:t>
                  </w:r>
                  <w:r w:rsidR="00135C99" w:rsidRPr="00B11AB4">
                    <w:rPr>
                      <w:rFonts w:asciiTheme="minorHAnsi" w:hAnsiTheme="minorHAnsi" w:cstheme="minorHAnsi"/>
                      <w:color w:val="000000"/>
                      <w:sz w:val="20"/>
                      <w:szCs w:val="20"/>
                    </w:rPr>
                    <w:t>n</w:t>
                  </w:r>
                  <w:r w:rsidRPr="00B11AB4">
                    <w:rPr>
                      <w:rFonts w:asciiTheme="minorHAnsi" w:hAnsiTheme="minorHAnsi" w:cstheme="minorHAnsi"/>
                      <w:color w:val="000000"/>
                      <w:sz w:val="20"/>
                      <w:szCs w:val="20"/>
                    </w:rPr>
                    <w:t xml:space="preserve"> funciones o tareas repetitivas. Tienen el objetivo de operar las bombas neumáticas, el caldero, compresor y línea neumática.</w:t>
                  </w:r>
                </w:p>
                <w:p w14:paraId="7E3765D0" w14:textId="51471D4C" w:rsidR="00B10D55" w:rsidRPr="00B11AB4" w:rsidRDefault="00B10D55" w:rsidP="00B10D55">
                  <w:pPr>
                    <w:keepNext/>
                    <w:keepLines/>
                    <w:spacing w:before="240" w:line="360" w:lineRule="auto"/>
                    <w:jc w:val="both"/>
                    <w:outlineLvl w:val="2"/>
                    <w:rPr>
                      <w:rFonts w:asciiTheme="minorHAnsi" w:hAnsiTheme="minorHAnsi" w:cstheme="minorHAnsi"/>
                      <w:color w:val="000000"/>
                      <w:sz w:val="20"/>
                      <w:szCs w:val="20"/>
                    </w:rPr>
                  </w:pPr>
                  <w:r w:rsidRPr="00B11AB4">
                    <w:rPr>
                      <w:rFonts w:asciiTheme="minorHAnsi" w:hAnsiTheme="minorHAnsi" w:cstheme="minorHAnsi"/>
                      <w:color w:val="000000"/>
                      <w:sz w:val="20"/>
                      <w:szCs w:val="20"/>
                    </w:rPr>
                    <w:t>MATERIALES, HERRAMIENTAS Y EQUIPO</w:t>
                  </w:r>
                  <w:r w:rsidR="006B03DC" w:rsidRPr="00B11AB4">
                    <w:rPr>
                      <w:rFonts w:asciiTheme="minorHAnsi" w:hAnsiTheme="minorHAnsi" w:cstheme="minorHAnsi"/>
                      <w:color w:val="000000"/>
                      <w:sz w:val="20"/>
                      <w:szCs w:val="20"/>
                    </w:rPr>
                    <w:t>S</w:t>
                  </w:r>
                </w:p>
                <w:p w14:paraId="2E49C756" w14:textId="77777777" w:rsidR="00B10D55" w:rsidRPr="00B11AB4" w:rsidRDefault="00B10D55" w:rsidP="00B10D55">
                  <w:pPr>
                    <w:pStyle w:val="Prrafodelista"/>
                    <w:keepNext/>
                    <w:keepLines/>
                    <w:numPr>
                      <w:ilvl w:val="2"/>
                      <w:numId w:val="21"/>
                    </w:numPr>
                    <w:ind w:left="788"/>
                    <w:jc w:val="both"/>
                    <w:outlineLvl w:val="2"/>
                    <w:rPr>
                      <w:rFonts w:asciiTheme="minorHAnsi" w:hAnsiTheme="minorHAnsi" w:cstheme="minorHAnsi"/>
                      <w:color w:val="000000"/>
                      <w:sz w:val="20"/>
                      <w:szCs w:val="20"/>
                    </w:rPr>
                  </w:pPr>
                  <w:r w:rsidRPr="00B11AB4">
                    <w:rPr>
                      <w:rFonts w:asciiTheme="minorHAnsi" w:hAnsiTheme="minorHAnsi" w:cstheme="minorHAnsi"/>
                      <w:color w:val="000000"/>
                      <w:sz w:val="20"/>
                      <w:szCs w:val="20"/>
                    </w:rPr>
                    <w:t>Actuadores neumáticos para válvulas de diámetro 1 y 2” tipo globo de 3 cuerpos.</w:t>
                  </w:r>
                </w:p>
                <w:p w14:paraId="5F7101EF" w14:textId="77777777" w:rsidR="00B10D55" w:rsidRPr="00B11AB4" w:rsidRDefault="00B10D55" w:rsidP="00B10D55">
                  <w:pPr>
                    <w:pStyle w:val="Prrafodelista"/>
                    <w:keepNext/>
                    <w:keepLines/>
                    <w:numPr>
                      <w:ilvl w:val="2"/>
                      <w:numId w:val="21"/>
                    </w:numPr>
                    <w:ind w:left="788"/>
                    <w:jc w:val="both"/>
                    <w:outlineLvl w:val="2"/>
                    <w:rPr>
                      <w:rFonts w:asciiTheme="minorHAnsi" w:hAnsiTheme="minorHAnsi" w:cstheme="minorHAnsi"/>
                      <w:color w:val="000000"/>
                      <w:sz w:val="20"/>
                      <w:szCs w:val="20"/>
                    </w:rPr>
                  </w:pPr>
                  <w:r w:rsidRPr="00B11AB4">
                    <w:rPr>
                      <w:rFonts w:asciiTheme="minorHAnsi" w:hAnsiTheme="minorHAnsi" w:cstheme="minorHAnsi"/>
                      <w:color w:val="000000"/>
                      <w:sz w:val="20"/>
                      <w:szCs w:val="20"/>
                    </w:rPr>
                    <w:t>Solenoides para accionamiento neumático.</w:t>
                  </w:r>
                </w:p>
                <w:p w14:paraId="0D6429E9" w14:textId="7B418BD1" w:rsidR="00B10D55" w:rsidRPr="00B11AB4" w:rsidRDefault="00B10D55" w:rsidP="00B10D55">
                  <w:pPr>
                    <w:pStyle w:val="Prrafodelista"/>
                    <w:keepNext/>
                    <w:keepLines/>
                    <w:numPr>
                      <w:ilvl w:val="2"/>
                      <w:numId w:val="21"/>
                    </w:numPr>
                    <w:ind w:left="788"/>
                    <w:jc w:val="both"/>
                    <w:outlineLvl w:val="2"/>
                    <w:rPr>
                      <w:rFonts w:asciiTheme="minorHAnsi" w:hAnsiTheme="minorHAnsi" w:cstheme="minorHAnsi"/>
                      <w:color w:val="000000"/>
                      <w:sz w:val="20"/>
                      <w:szCs w:val="20"/>
                    </w:rPr>
                  </w:pPr>
                  <w:r w:rsidRPr="00B11AB4">
                    <w:rPr>
                      <w:rFonts w:asciiTheme="minorHAnsi" w:hAnsiTheme="minorHAnsi" w:cstheme="minorHAnsi"/>
                      <w:color w:val="000000"/>
                      <w:sz w:val="20"/>
                      <w:szCs w:val="20"/>
                    </w:rPr>
                    <w:t>Sensores de atascamiento</w:t>
                  </w:r>
                  <w:r w:rsidR="004F410B" w:rsidRPr="00B11AB4">
                    <w:rPr>
                      <w:rFonts w:asciiTheme="minorHAnsi" w:hAnsiTheme="minorHAnsi" w:cstheme="minorHAnsi"/>
                      <w:color w:val="000000"/>
                      <w:sz w:val="20"/>
                      <w:szCs w:val="20"/>
                    </w:rPr>
                    <w:t xml:space="preserve"> (Presostato)</w:t>
                  </w:r>
                </w:p>
                <w:p w14:paraId="56A87B54" w14:textId="77777777" w:rsidR="00B10D55" w:rsidRPr="00B11AB4" w:rsidRDefault="00B10D55" w:rsidP="00B10D55">
                  <w:pPr>
                    <w:pStyle w:val="Prrafodelista"/>
                    <w:keepNext/>
                    <w:keepLines/>
                    <w:numPr>
                      <w:ilvl w:val="2"/>
                      <w:numId w:val="21"/>
                    </w:numPr>
                    <w:ind w:left="788"/>
                    <w:jc w:val="both"/>
                    <w:outlineLvl w:val="2"/>
                    <w:rPr>
                      <w:rFonts w:asciiTheme="minorHAnsi" w:hAnsiTheme="minorHAnsi" w:cstheme="minorHAnsi"/>
                      <w:color w:val="000000"/>
                      <w:sz w:val="20"/>
                      <w:szCs w:val="20"/>
                    </w:rPr>
                  </w:pPr>
                  <w:r w:rsidRPr="00B11AB4">
                    <w:rPr>
                      <w:rFonts w:asciiTheme="minorHAnsi" w:hAnsiTheme="minorHAnsi" w:cstheme="minorHAnsi"/>
                      <w:color w:val="000000"/>
                      <w:sz w:val="20"/>
                      <w:szCs w:val="20"/>
                    </w:rPr>
                    <w:t>Sensores de flujo de líquidos</w:t>
                  </w:r>
                </w:p>
                <w:p w14:paraId="18901B63" w14:textId="77777777" w:rsidR="00B10D55" w:rsidRPr="00B11AB4" w:rsidRDefault="00B10D55" w:rsidP="00B10D55">
                  <w:pPr>
                    <w:pStyle w:val="Prrafodelista"/>
                    <w:keepNext/>
                    <w:keepLines/>
                    <w:numPr>
                      <w:ilvl w:val="2"/>
                      <w:numId w:val="21"/>
                    </w:numPr>
                    <w:ind w:left="788"/>
                    <w:jc w:val="both"/>
                    <w:outlineLvl w:val="2"/>
                    <w:rPr>
                      <w:rFonts w:asciiTheme="minorHAnsi" w:hAnsiTheme="minorHAnsi" w:cstheme="minorHAnsi"/>
                      <w:color w:val="000000"/>
                      <w:sz w:val="20"/>
                      <w:szCs w:val="20"/>
                    </w:rPr>
                  </w:pPr>
                  <w:r w:rsidRPr="00B11AB4">
                    <w:rPr>
                      <w:rFonts w:asciiTheme="minorHAnsi" w:hAnsiTheme="minorHAnsi" w:cstheme="minorHAnsi"/>
                      <w:color w:val="000000"/>
                      <w:sz w:val="20"/>
                      <w:szCs w:val="20"/>
                    </w:rPr>
                    <w:t>Sensores de nivel</w:t>
                  </w:r>
                </w:p>
                <w:p w14:paraId="6B775E95" w14:textId="77777777" w:rsidR="00B10D55" w:rsidRPr="00B11AB4" w:rsidRDefault="00B10D55" w:rsidP="00B10D55">
                  <w:pPr>
                    <w:pStyle w:val="Prrafodelista"/>
                    <w:keepNext/>
                    <w:keepLines/>
                    <w:numPr>
                      <w:ilvl w:val="2"/>
                      <w:numId w:val="21"/>
                    </w:numPr>
                    <w:ind w:left="788"/>
                    <w:jc w:val="both"/>
                    <w:outlineLvl w:val="2"/>
                    <w:rPr>
                      <w:rFonts w:asciiTheme="minorHAnsi" w:hAnsiTheme="minorHAnsi" w:cstheme="minorHAnsi"/>
                      <w:color w:val="000000"/>
                      <w:sz w:val="20"/>
                      <w:szCs w:val="20"/>
                    </w:rPr>
                  </w:pPr>
                  <w:r w:rsidRPr="00B11AB4">
                    <w:rPr>
                      <w:rFonts w:asciiTheme="minorHAnsi" w:hAnsiTheme="minorHAnsi" w:cstheme="minorHAnsi"/>
                      <w:color w:val="000000"/>
                      <w:sz w:val="20"/>
                      <w:szCs w:val="20"/>
                    </w:rPr>
                    <w:t>Sensores de temperatura</w:t>
                  </w:r>
                </w:p>
                <w:p w14:paraId="5D746E1E" w14:textId="77777777" w:rsidR="00B10D55" w:rsidRPr="00B11AB4" w:rsidRDefault="00B10D55" w:rsidP="00B10D55">
                  <w:pPr>
                    <w:pStyle w:val="Prrafodelista"/>
                    <w:keepNext/>
                    <w:keepLines/>
                    <w:numPr>
                      <w:ilvl w:val="2"/>
                      <w:numId w:val="21"/>
                    </w:numPr>
                    <w:ind w:left="788"/>
                    <w:jc w:val="both"/>
                    <w:outlineLvl w:val="2"/>
                    <w:rPr>
                      <w:rFonts w:asciiTheme="minorHAnsi" w:hAnsiTheme="minorHAnsi" w:cstheme="minorHAnsi"/>
                      <w:color w:val="000000"/>
                      <w:sz w:val="20"/>
                      <w:szCs w:val="20"/>
                    </w:rPr>
                  </w:pPr>
                  <w:r w:rsidRPr="00B11AB4">
                    <w:rPr>
                      <w:rFonts w:asciiTheme="minorHAnsi" w:hAnsiTheme="minorHAnsi" w:cstheme="minorHAnsi"/>
                      <w:color w:val="000000"/>
                      <w:sz w:val="20"/>
                      <w:szCs w:val="20"/>
                    </w:rPr>
                    <w:t>Sensores de presión</w:t>
                  </w:r>
                </w:p>
                <w:p w14:paraId="6C2EEE6F" w14:textId="21B06E52" w:rsidR="00B10D55" w:rsidRPr="00B11AB4" w:rsidRDefault="00FA0D91" w:rsidP="00B10D55">
                  <w:pPr>
                    <w:pStyle w:val="Prrafodelista"/>
                    <w:keepNext/>
                    <w:keepLines/>
                    <w:numPr>
                      <w:ilvl w:val="2"/>
                      <w:numId w:val="21"/>
                    </w:numPr>
                    <w:ind w:left="788"/>
                    <w:jc w:val="both"/>
                    <w:outlineLvl w:val="2"/>
                    <w:rPr>
                      <w:rFonts w:asciiTheme="minorHAnsi" w:hAnsiTheme="minorHAnsi" w:cstheme="minorHAnsi"/>
                      <w:color w:val="000000"/>
                      <w:sz w:val="20"/>
                      <w:szCs w:val="20"/>
                    </w:rPr>
                  </w:pPr>
                  <w:r w:rsidRPr="00B11AB4">
                    <w:rPr>
                      <w:rFonts w:asciiTheme="minorHAnsi" w:hAnsiTheme="minorHAnsi" w:cstheme="minorHAnsi"/>
                      <w:color w:val="000000"/>
                      <w:sz w:val="20"/>
                      <w:szCs w:val="20"/>
                    </w:rPr>
                    <w:t>PLC</w:t>
                  </w:r>
                </w:p>
                <w:p w14:paraId="5F7DF635" w14:textId="69BA7E24" w:rsidR="00B10D55" w:rsidRPr="00B11AB4" w:rsidRDefault="00B10D55" w:rsidP="00B10D55">
                  <w:pPr>
                    <w:pStyle w:val="Prrafodelista"/>
                    <w:keepNext/>
                    <w:keepLines/>
                    <w:numPr>
                      <w:ilvl w:val="2"/>
                      <w:numId w:val="21"/>
                    </w:numPr>
                    <w:ind w:left="788"/>
                    <w:jc w:val="both"/>
                    <w:outlineLvl w:val="2"/>
                    <w:rPr>
                      <w:rFonts w:asciiTheme="minorHAnsi" w:hAnsiTheme="minorHAnsi" w:cstheme="minorHAnsi"/>
                      <w:color w:val="000000"/>
                      <w:sz w:val="20"/>
                      <w:szCs w:val="20"/>
                    </w:rPr>
                  </w:pPr>
                  <w:r w:rsidRPr="00B11AB4">
                    <w:rPr>
                      <w:rFonts w:asciiTheme="minorHAnsi" w:hAnsiTheme="minorHAnsi" w:cstheme="minorHAnsi"/>
                      <w:color w:val="000000"/>
                      <w:sz w:val="20"/>
                      <w:szCs w:val="20"/>
                    </w:rPr>
                    <w:t xml:space="preserve">Software de </w:t>
                  </w:r>
                  <w:r w:rsidR="00FA0D91" w:rsidRPr="00B11AB4">
                    <w:rPr>
                      <w:rFonts w:asciiTheme="minorHAnsi" w:hAnsiTheme="minorHAnsi" w:cstheme="minorHAnsi"/>
                      <w:color w:val="000000"/>
                      <w:sz w:val="20"/>
                      <w:szCs w:val="20"/>
                    </w:rPr>
                    <w:t>Sistema SCADA, con Licencia Original</w:t>
                  </w:r>
                </w:p>
                <w:p w14:paraId="7E5B4004" w14:textId="48A14EDD" w:rsidR="00B10D55" w:rsidRPr="00B11AB4" w:rsidRDefault="00B10D55" w:rsidP="00B10D55">
                  <w:pPr>
                    <w:pStyle w:val="Prrafodelista"/>
                    <w:keepNext/>
                    <w:keepLines/>
                    <w:numPr>
                      <w:ilvl w:val="2"/>
                      <w:numId w:val="21"/>
                    </w:numPr>
                    <w:ind w:left="788"/>
                    <w:jc w:val="both"/>
                    <w:outlineLvl w:val="2"/>
                    <w:rPr>
                      <w:rFonts w:asciiTheme="minorHAnsi" w:hAnsiTheme="minorHAnsi" w:cstheme="minorHAnsi"/>
                      <w:color w:val="000000"/>
                      <w:sz w:val="20"/>
                      <w:szCs w:val="20"/>
                    </w:rPr>
                  </w:pPr>
                  <w:r w:rsidRPr="00B11AB4">
                    <w:rPr>
                      <w:rFonts w:asciiTheme="minorHAnsi" w:hAnsiTheme="minorHAnsi" w:cstheme="minorHAnsi"/>
                      <w:color w:val="000000"/>
                      <w:sz w:val="20"/>
                      <w:szCs w:val="20"/>
                    </w:rPr>
                    <w:t>Pantalla</w:t>
                  </w:r>
                  <w:r w:rsidR="00C02107" w:rsidRPr="00B11AB4">
                    <w:rPr>
                      <w:rFonts w:asciiTheme="minorHAnsi" w:hAnsiTheme="minorHAnsi" w:cstheme="minorHAnsi"/>
                      <w:color w:val="000000"/>
                      <w:sz w:val="20"/>
                      <w:szCs w:val="20"/>
                    </w:rPr>
                    <w:t>s</w:t>
                  </w:r>
                  <w:r w:rsidRPr="00B11AB4">
                    <w:rPr>
                      <w:rFonts w:asciiTheme="minorHAnsi" w:hAnsiTheme="minorHAnsi" w:cstheme="minorHAnsi"/>
                      <w:color w:val="000000"/>
                      <w:sz w:val="20"/>
                      <w:szCs w:val="20"/>
                    </w:rPr>
                    <w:t xml:space="preserve"> HMI de 7” o superior</w:t>
                  </w:r>
                </w:p>
                <w:p w14:paraId="0DB3E7D2" w14:textId="77777777" w:rsidR="00B10D55" w:rsidRPr="00B11AB4" w:rsidRDefault="00B10D55" w:rsidP="00B10D55">
                  <w:pPr>
                    <w:pStyle w:val="Prrafodelista"/>
                    <w:keepNext/>
                    <w:keepLines/>
                    <w:numPr>
                      <w:ilvl w:val="2"/>
                      <w:numId w:val="21"/>
                    </w:numPr>
                    <w:ind w:left="788"/>
                    <w:jc w:val="both"/>
                    <w:outlineLvl w:val="2"/>
                    <w:rPr>
                      <w:rFonts w:asciiTheme="minorHAnsi" w:hAnsiTheme="minorHAnsi" w:cstheme="minorHAnsi"/>
                      <w:color w:val="000000"/>
                      <w:sz w:val="20"/>
                      <w:szCs w:val="20"/>
                    </w:rPr>
                  </w:pPr>
                  <w:r w:rsidRPr="00B11AB4">
                    <w:rPr>
                      <w:rFonts w:asciiTheme="minorHAnsi" w:hAnsiTheme="minorHAnsi" w:cstheme="minorHAnsi"/>
                      <w:color w:val="000000"/>
                      <w:sz w:val="20"/>
                      <w:szCs w:val="20"/>
                    </w:rPr>
                    <w:t>Computadora completa que el manejo y control del sistema desde sala de control.</w:t>
                  </w:r>
                </w:p>
                <w:p w14:paraId="49D11B43" w14:textId="77777777" w:rsidR="00B10D55" w:rsidRPr="00B11AB4" w:rsidRDefault="00B10D55" w:rsidP="00B10D55">
                  <w:pPr>
                    <w:pStyle w:val="Prrafodelista"/>
                    <w:keepNext/>
                    <w:keepLines/>
                    <w:ind w:left="788"/>
                    <w:jc w:val="both"/>
                    <w:outlineLvl w:val="2"/>
                    <w:rPr>
                      <w:rFonts w:asciiTheme="minorHAnsi" w:hAnsiTheme="minorHAnsi" w:cstheme="minorHAnsi"/>
                      <w:color w:val="000000"/>
                      <w:sz w:val="20"/>
                      <w:szCs w:val="20"/>
                    </w:rPr>
                  </w:pPr>
                </w:p>
                <w:p w14:paraId="760FA71D" w14:textId="1307F0EF" w:rsidR="00B10D55" w:rsidRPr="00B11AB4" w:rsidRDefault="0049296A" w:rsidP="00B10D55">
                  <w:pPr>
                    <w:pStyle w:val="Prrafodelista"/>
                    <w:keepNext/>
                    <w:keepLines/>
                    <w:ind w:left="340"/>
                    <w:jc w:val="both"/>
                    <w:outlineLvl w:val="2"/>
                    <w:rPr>
                      <w:rFonts w:asciiTheme="minorHAnsi" w:hAnsiTheme="minorHAnsi" w:cstheme="minorHAnsi"/>
                      <w:color w:val="000000"/>
                      <w:sz w:val="20"/>
                      <w:szCs w:val="20"/>
                    </w:rPr>
                  </w:pPr>
                  <w:r w:rsidRPr="00B11AB4">
                    <w:rPr>
                      <w:rFonts w:asciiTheme="minorHAnsi" w:hAnsiTheme="minorHAnsi" w:cstheme="minorHAnsi"/>
                      <w:color w:val="000000"/>
                      <w:sz w:val="20"/>
                      <w:szCs w:val="20"/>
                    </w:rPr>
                    <w:t>P</w:t>
                  </w:r>
                  <w:r w:rsidR="00572833" w:rsidRPr="00B11AB4">
                    <w:rPr>
                      <w:rFonts w:asciiTheme="minorHAnsi" w:hAnsiTheme="minorHAnsi" w:cstheme="minorHAnsi"/>
                      <w:color w:val="000000"/>
                      <w:sz w:val="20"/>
                      <w:szCs w:val="20"/>
                    </w:rPr>
                    <w:t xml:space="preserve">ara la parte de </w:t>
                  </w:r>
                  <w:r w:rsidRPr="00B11AB4">
                    <w:rPr>
                      <w:rFonts w:asciiTheme="minorHAnsi" w:hAnsiTheme="minorHAnsi" w:cstheme="minorHAnsi"/>
                      <w:color w:val="000000"/>
                      <w:sz w:val="20"/>
                      <w:szCs w:val="20"/>
                    </w:rPr>
                    <w:t>I</w:t>
                  </w:r>
                  <w:r w:rsidR="00572833" w:rsidRPr="00B11AB4">
                    <w:rPr>
                      <w:rFonts w:asciiTheme="minorHAnsi" w:hAnsiTheme="minorHAnsi" w:cstheme="minorHAnsi"/>
                      <w:color w:val="000000"/>
                      <w:sz w:val="20"/>
                      <w:szCs w:val="20"/>
                    </w:rPr>
                    <w:t>nstrumentación</w:t>
                  </w:r>
                  <w:r w:rsidRPr="00B11AB4">
                    <w:rPr>
                      <w:rFonts w:asciiTheme="minorHAnsi" w:hAnsiTheme="minorHAnsi" w:cstheme="minorHAnsi"/>
                      <w:color w:val="000000"/>
                      <w:sz w:val="20"/>
                      <w:szCs w:val="20"/>
                    </w:rPr>
                    <w:t xml:space="preserve">, Control y Automatización del Proceso, </w:t>
                  </w:r>
                  <w:r w:rsidR="00572833" w:rsidRPr="00B11AB4">
                    <w:rPr>
                      <w:rFonts w:asciiTheme="minorHAnsi" w:hAnsiTheme="minorHAnsi" w:cstheme="minorHAnsi"/>
                      <w:color w:val="000000"/>
                      <w:sz w:val="20"/>
                      <w:szCs w:val="20"/>
                    </w:rPr>
                    <w:t>tomar como referencia el punto</w:t>
                  </w:r>
                  <w:r w:rsidR="004B6764" w:rsidRPr="00B11AB4">
                    <w:rPr>
                      <w:rFonts w:asciiTheme="minorHAnsi" w:hAnsiTheme="minorHAnsi" w:cstheme="minorHAnsi"/>
                      <w:color w:val="000000"/>
                      <w:sz w:val="20"/>
                      <w:szCs w:val="20"/>
                    </w:rPr>
                    <w:t xml:space="preserve"> 6.2. (MAQUINARIA Y EQUIPAMIENTO DEL PROCESO DE PRODUCCIÓN</w:t>
                  </w:r>
                  <w:r w:rsidR="00572833" w:rsidRPr="00B11AB4">
                    <w:rPr>
                      <w:rFonts w:asciiTheme="minorHAnsi" w:hAnsiTheme="minorHAnsi" w:cstheme="minorHAnsi"/>
                      <w:color w:val="000000"/>
                      <w:sz w:val="20"/>
                      <w:szCs w:val="20"/>
                    </w:rPr>
                    <w:t xml:space="preserve"> </w:t>
                  </w:r>
                  <w:r w:rsidR="00EE4AC8" w:rsidRPr="00B11AB4">
                    <w:rPr>
                      <w:rFonts w:asciiTheme="minorHAnsi" w:hAnsiTheme="minorHAnsi" w:cstheme="minorHAnsi"/>
                      <w:color w:val="000000"/>
                      <w:sz w:val="20"/>
                      <w:szCs w:val="20"/>
                    </w:rPr>
                    <w:t xml:space="preserve">- </w:t>
                  </w:r>
                  <w:r w:rsidR="000C640D" w:rsidRPr="00B11AB4">
                    <w:rPr>
                      <w:rFonts w:asciiTheme="minorHAnsi" w:hAnsiTheme="minorHAnsi" w:cstheme="minorHAnsi"/>
                      <w:color w:val="000000"/>
                      <w:sz w:val="20"/>
                      <w:szCs w:val="20"/>
                    </w:rPr>
                    <w:t>DISEÑO BÁSICO</w:t>
                  </w:r>
                  <w:r w:rsidR="004B6764" w:rsidRPr="00B11AB4">
                    <w:rPr>
                      <w:rFonts w:asciiTheme="minorHAnsi" w:hAnsiTheme="minorHAnsi" w:cstheme="minorHAnsi"/>
                      <w:color w:val="000000"/>
                      <w:sz w:val="20"/>
                      <w:szCs w:val="20"/>
                    </w:rPr>
                    <w:t>)</w:t>
                  </w:r>
                  <w:r w:rsidR="00572833" w:rsidRPr="00B11AB4">
                    <w:rPr>
                      <w:rFonts w:asciiTheme="minorHAnsi" w:hAnsiTheme="minorHAnsi" w:cstheme="minorHAnsi"/>
                      <w:color w:val="000000"/>
                      <w:sz w:val="20"/>
                      <w:szCs w:val="20"/>
                    </w:rPr>
                    <w:t xml:space="preserve">, </w:t>
                  </w:r>
                  <w:r w:rsidRPr="00B11AB4">
                    <w:rPr>
                      <w:rFonts w:asciiTheme="minorHAnsi" w:hAnsiTheme="minorHAnsi" w:cstheme="minorHAnsi"/>
                      <w:color w:val="000000"/>
                      <w:sz w:val="20"/>
                      <w:szCs w:val="20"/>
                    </w:rPr>
                    <w:t>Ahí se detalla de manera resumida el proceso y los equipos que se van a instalar al igual que se provee de</w:t>
                  </w:r>
                  <w:r w:rsidR="00EE2048" w:rsidRPr="00B11AB4">
                    <w:rPr>
                      <w:rFonts w:asciiTheme="minorHAnsi" w:hAnsiTheme="minorHAnsi" w:cstheme="minorHAnsi"/>
                      <w:color w:val="000000"/>
                      <w:sz w:val="20"/>
                      <w:szCs w:val="20"/>
                    </w:rPr>
                    <w:t xml:space="preserve"> </w:t>
                  </w:r>
                  <w:r w:rsidRPr="00B11AB4">
                    <w:rPr>
                      <w:rFonts w:asciiTheme="minorHAnsi" w:hAnsiTheme="minorHAnsi" w:cstheme="minorHAnsi"/>
                      <w:color w:val="000000"/>
                      <w:sz w:val="20"/>
                      <w:szCs w:val="20"/>
                    </w:rPr>
                    <w:t>un Diagr</w:t>
                  </w:r>
                  <w:r w:rsidR="00EE2048" w:rsidRPr="00B11AB4">
                    <w:rPr>
                      <w:rFonts w:asciiTheme="minorHAnsi" w:hAnsiTheme="minorHAnsi" w:cstheme="minorHAnsi"/>
                      <w:color w:val="000000"/>
                      <w:sz w:val="20"/>
                      <w:szCs w:val="20"/>
                    </w:rPr>
                    <w:t>am</w:t>
                  </w:r>
                  <w:r w:rsidRPr="00B11AB4">
                    <w:rPr>
                      <w:rFonts w:asciiTheme="minorHAnsi" w:hAnsiTheme="minorHAnsi" w:cstheme="minorHAnsi"/>
                      <w:color w:val="000000"/>
                      <w:sz w:val="20"/>
                      <w:szCs w:val="20"/>
                    </w:rPr>
                    <w:t>a de Proceso</w:t>
                  </w:r>
                  <w:r w:rsidR="00EE2048" w:rsidRPr="00B11AB4">
                    <w:rPr>
                      <w:rFonts w:asciiTheme="minorHAnsi" w:hAnsiTheme="minorHAnsi" w:cstheme="minorHAnsi"/>
                      <w:color w:val="000000"/>
                      <w:sz w:val="20"/>
                      <w:szCs w:val="20"/>
                    </w:rPr>
                    <w:t xml:space="preserve">. </w:t>
                  </w:r>
                  <w:r w:rsidR="00735029" w:rsidRPr="00B11AB4">
                    <w:rPr>
                      <w:rFonts w:asciiTheme="minorHAnsi" w:hAnsiTheme="minorHAnsi" w:cstheme="minorHAnsi"/>
                      <w:color w:val="000000"/>
                      <w:sz w:val="20"/>
                      <w:szCs w:val="20"/>
                    </w:rPr>
                    <w:t>Abajo se presenta una tabla referenci</w:t>
                  </w:r>
                  <w:r w:rsidR="007057E1" w:rsidRPr="00B11AB4">
                    <w:rPr>
                      <w:rFonts w:asciiTheme="minorHAnsi" w:hAnsiTheme="minorHAnsi" w:cstheme="minorHAnsi"/>
                      <w:color w:val="000000"/>
                      <w:sz w:val="20"/>
                      <w:szCs w:val="20"/>
                    </w:rPr>
                    <w:t>al de los puntos de</w:t>
                  </w:r>
                  <w:r w:rsidR="00513B2B" w:rsidRPr="00B11AB4">
                    <w:rPr>
                      <w:rFonts w:asciiTheme="minorHAnsi" w:hAnsiTheme="minorHAnsi" w:cstheme="minorHAnsi"/>
                      <w:color w:val="000000"/>
                      <w:sz w:val="20"/>
                      <w:szCs w:val="20"/>
                    </w:rPr>
                    <w:t xml:space="preserve"> instalación de Instrumentación necesaria</w:t>
                  </w:r>
                  <w:r w:rsidR="007057E1" w:rsidRPr="00B11AB4">
                    <w:rPr>
                      <w:rFonts w:asciiTheme="minorHAnsi" w:hAnsiTheme="minorHAnsi" w:cstheme="minorHAnsi"/>
                      <w:color w:val="000000"/>
                      <w:sz w:val="20"/>
                      <w:szCs w:val="20"/>
                    </w:rPr>
                    <w:t xml:space="preserve">. La Arquitectura del sistema de Control </w:t>
                  </w:r>
                  <w:r w:rsidR="000C640D" w:rsidRPr="00B11AB4">
                    <w:rPr>
                      <w:rFonts w:asciiTheme="minorHAnsi" w:hAnsiTheme="minorHAnsi" w:cstheme="minorHAnsi"/>
                      <w:color w:val="000000"/>
                      <w:sz w:val="20"/>
                      <w:szCs w:val="20"/>
                    </w:rPr>
                    <w:t xml:space="preserve">queda a </w:t>
                  </w:r>
                  <w:r w:rsidR="00244B29" w:rsidRPr="00B11AB4">
                    <w:rPr>
                      <w:rFonts w:asciiTheme="minorHAnsi" w:hAnsiTheme="minorHAnsi" w:cstheme="minorHAnsi"/>
                      <w:color w:val="000000"/>
                      <w:sz w:val="20"/>
                      <w:szCs w:val="20"/>
                    </w:rPr>
                    <w:t>decisión de la empresa proveedora, para los puntos digitales se</w:t>
                  </w:r>
                  <w:r w:rsidR="00EE2048" w:rsidRPr="00B11AB4">
                    <w:rPr>
                      <w:rFonts w:asciiTheme="minorHAnsi" w:hAnsiTheme="minorHAnsi" w:cstheme="minorHAnsi"/>
                      <w:color w:val="000000"/>
                      <w:sz w:val="20"/>
                      <w:szCs w:val="20"/>
                    </w:rPr>
                    <w:t xml:space="preserve"> recomienda usar bus de campo, para los puntos </w:t>
                  </w:r>
                  <w:r w:rsidR="003E427F" w:rsidRPr="00B11AB4">
                    <w:rPr>
                      <w:rFonts w:asciiTheme="minorHAnsi" w:hAnsiTheme="minorHAnsi" w:cstheme="minorHAnsi"/>
                      <w:color w:val="000000"/>
                      <w:sz w:val="20"/>
                      <w:szCs w:val="20"/>
                    </w:rPr>
                    <w:t>analógicos por su cantidad pueden estar</w:t>
                  </w:r>
                  <w:r w:rsidR="00EE2048" w:rsidRPr="00B11AB4">
                    <w:rPr>
                      <w:rFonts w:asciiTheme="minorHAnsi" w:hAnsiTheme="minorHAnsi" w:cstheme="minorHAnsi"/>
                      <w:color w:val="000000"/>
                      <w:sz w:val="20"/>
                      <w:szCs w:val="20"/>
                    </w:rPr>
                    <w:t xml:space="preserve"> conectados de punto a punto, se </w:t>
                  </w:r>
                  <w:r w:rsidR="00EE2048" w:rsidRPr="00B11AB4">
                    <w:rPr>
                      <w:rFonts w:asciiTheme="minorHAnsi" w:hAnsiTheme="minorHAnsi" w:cstheme="minorHAnsi"/>
                      <w:color w:val="000000"/>
                      <w:sz w:val="20"/>
                      <w:szCs w:val="20"/>
                    </w:rPr>
                    <w:lastRenderedPageBreak/>
                    <w:t xml:space="preserve">debe seleccionar el </w:t>
                  </w:r>
                  <w:r w:rsidR="006A28C2" w:rsidRPr="00B11AB4">
                    <w:rPr>
                      <w:rFonts w:asciiTheme="minorHAnsi" w:hAnsiTheme="minorHAnsi" w:cstheme="minorHAnsi"/>
                      <w:color w:val="000000"/>
                      <w:sz w:val="20"/>
                      <w:szCs w:val="20"/>
                    </w:rPr>
                    <w:t xml:space="preserve">PLC </w:t>
                  </w:r>
                  <w:r w:rsidR="00EE2048" w:rsidRPr="00B11AB4">
                    <w:rPr>
                      <w:rFonts w:asciiTheme="minorHAnsi" w:hAnsiTheme="minorHAnsi" w:cstheme="minorHAnsi"/>
                      <w:color w:val="000000"/>
                      <w:sz w:val="20"/>
                      <w:szCs w:val="20"/>
                    </w:rPr>
                    <w:t xml:space="preserve">y el </w:t>
                  </w:r>
                  <w:r w:rsidR="006A28C2" w:rsidRPr="00B11AB4">
                    <w:rPr>
                      <w:rFonts w:asciiTheme="minorHAnsi" w:hAnsiTheme="minorHAnsi" w:cstheme="minorHAnsi"/>
                      <w:color w:val="000000"/>
                      <w:sz w:val="20"/>
                      <w:szCs w:val="20"/>
                    </w:rPr>
                    <w:t>S</w:t>
                  </w:r>
                  <w:r w:rsidR="00EE2048" w:rsidRPr="00B11AB4">
                    <w:rPr>
                      <w:rFonts w:asciiTheme="minorHAnsi" w:hAnsiTheme="minorHAnsi" w:cstheme="minorHAnsi"/>
                      <w:color w:val="000000"/>
                      <w:sz w:val="20"/>
                      <w:szCs w:val="20"/>
                    </w:rPr>
                    <w:t xml:space="preserve">istema </w:t>
                  </w:r>
                  <w:r w:rsidR="006A28C2" w:rsidRPr="00B11AB4">
                    <w:rPr>
                      <w:rFonts w:asciiTheme="minorHAnsi" w:hAnsiTheme="minorHAnsi" w:cstheme="minorHAnsi"/>
                      <w:color w:val="000000"/>
                      <w:sz w:val="20"/>
                      <w:szCs w:val="20"/>
                    </w:rPr>
                    <w:t>SCADA</w:t>
                  </w:r>
                  <w:r w:rsidR="00E32016" w:rsidRPr="00B11AB4">
                    <w:rPr>
                      <w:rFonts w:asciiTheme="minorHAnsi" w:hAnsiTheme="minorHAnsi" w:cstheme="minorHAnsi"/>
                      <w:color w:val="000000"/>
                      <w:sz w:val="20"/>
                      <w:szCs w:val="20"/>
                    </w:rPr>
                    <w:t xml:space="preserve"> adecuados para el proceso</w:t>
                  </w:r>
                  <w:r w:rsidR="00FE24AC" w:rsidRPr="00B11AB4">
                    <w:rPr>
                      <w:rFonts w:asciiTheme="minorHAnsi" w:hAnsiTheme="minorHAnsi" w:cstheme="minorHAnsi"/>
                      <w:color w:val="000000"/>
                      <w:sz w:val="20"/>
                      <w:szCs w:val="20"/>
                    </w:rPr>
                    <w:t xml:space="preserve"> </w:t>
                  </w:r>
                  <w:proofErr w:type="spellStart"/>
                  <w:r w:rsidR="00FE24AC" w:rsidRPr="00B11AB4">
                    <w:rPr>
                      <w:rFonts w:asciiTheme="minorHAnsi" w:hAnsiTheme="minorHAnsi" w:cstheme="minorHAnsi"/>
                      <w:color w:val="000000"/>
                      <w:sz w:val="20"/>
                      <w:szCs w:val="20"/>
                    </w:rPr>
                    <w:t>preve</w:t>
                  </w:r>
                  <w:r w:rsidR="00D54259" w:rsidRPr="00B11AB4">
                    <w:rPr>
                      <w:rFonts w:asciiTheme="minorHAnsi" w:hAnsiTheme="minorHAnsi" w:cstheme="minorHAnsi"/>
                      <w:color w:val="000000"/>
                      <w:sz w:val="20"/>
                      <w:szCs w:val="20"/>
                    </w:rPr>
                    <w:t>y</w:t>
                  </w:r>
                  <w:r w:rsidR="00FE24AC" w:rsidRPr="00B11AB4">
                    <w:rPr>
                      <w:rFonts w:asciiTheme="minorHAnsi" w:hAnsiTheme="minorHAnsi" w:cstheme="minorHAnsi"/>
                      <w:color w:val="000000"/>
                      <w:sz w:val="20"/>
                      <w:szCs w:val="20"/>
                    </w:rPr>
                    <w:t>endo</w:t>
                  </w:r>
                  <w:proofErr w:type="spellEnd"/>
                  <w:r w:rsidR="00FE24AC" w:rsidRPr="00B11AB4">
                    <w:rPr>
                      <w:rFonts w:asciiTheme="minorHAnsi" w:hAnsiTheme="minorHAnsi" w:cstheme="minorHAnsi"/>
                      <w:color w:val="000000"/>
                      <w:sz w:val="20"/>
                      <w:szCs w:val="20"/>
                    </w:rPr>
                    <w:t xml:space="preserve"> un numero extra de puntos para </w:t>
                  </w:r>
                  <w:r w:rsidR="00D54259" w:rsidRPr="00B11AB4">
                    <w:rPr>
                      <w:rFonts w:asciiTheme="minorHAnsi" w:hAnsiTheme="minorHAnsi" w:cstheme="minorHAnsi"/>
                      <w:color w:val="000000"/>
                      <w:sz w:val="20"/>
                      <w:szCs w:val="20"/>
                    </w:rPr>
                    <w:t>co</w:t>
                  </w:r>
                  <w:r w:rsidR="00FE24AC" w:rsidRPr="00B11AB4">
                    <w:rPr>
                      <w:rFonts w:asciiTheme="minorHAnsi" w:hAnsiTheme="minorHAnsi" w:cstheme="minorHAnsi"/>
                      <w:color w:val="000000"/>
                      <w:sz w:val="20"/>
                      <w:szCs w:val="20"/>
                    </w:rPr>
                    <w:t>nexiones posteriores (Sistemas Anti Incendio)</w:t>
                  </w:r>
                  <w:r w:rsidR="00EE2048" w:rsidRPr="00B11AB4">
                    <w:rPr>
                      <w:rFonts w:asciiTheme="minorHAnsi" w:hAnsiTheme="minorHAnsi" w:cstheme="minorHAnsi"/>
                      <w:color w:val="000000"/>
                      <w:sz w:val="20"/>
                      <w:szCs w:val="20"/>
                    </w:rPr>
                    <w:t xml:space="preserve">, </w:t>
                  </w:r>
                  <w:r w:rsidR="00817C1A" w:rsidRPr="00B11AB4">
                    <w:rPr>
                      <w:rFonts w:asciiTheme="minorHAnsi" w:hAnsiTheme="minorHAnsi" w:cstheme="minorHAnsi"/>
                      <w:color w:val="000000"/>
                      <w:sz w:val="20"/>
                      <w:szCs w:val="20"/>
                    </w:rPr>
                    <w:t xml:space="preserve">el proveedor debe </w:t>
                  </w:r>
                  <w:r w:rsidR="00EE2048" w:rsidRPr="00B11AB4">
                    <w:rPr>
                      <w:rFonts w:asciiTheme="minorHAnsi" w:hAnsiTheme="minorHAnsi" w:cstheme="minorHAnsi"/>
                      <w:color w:val="000000"/>
                      <w:sz w:val="20"/>
                      <w:szCs w:val="20"/>
                    </w:rPr>
                    <w:t xml:space="preserve">entregar una copia </w:t>
                  </w:r>
                  <w:r w:rsidR="00D54259" w:rsidRPr="00B11AB4">
                    <w:rPr>
                      <w:rFonts w:asciiTheme="minorHAnsi" w:hAnsiTheme="minorHAnsi" w:cstheme="minorHAnsi"/>
                      <w:color w:val="000000"/>
                      <w:sz w:val="20"/>
                      <w:szCs w:val="20"/>
                    </w:rPr>
                    <w:t xml:space="preserve">del programa </w:t>
                  </w:r>
                  <w:r w:rsidR="00802F15" w:rsidRPr="00B11AB4">
                    <w:rPr>
                      <w:rFonts w:asciiTheme="minorHAnsi" w:hAnsiTheme="minorHAnsi" w:cstheme="minorHAnsi"/>
                      <w:color w:val="000000"/>
                      <w:sz w:val="20"/>
                      <w:szCs w:val="20"/>
                    </w:rPr>
                    <w:t>como</w:t>
                  </w:r>
                  <w:r w:rsidR="00EE2048" w:rsidRPr="00B11AB4">
                    <w:rPr>
                      <w:rFonts w:asciiTheme="minorHAnsi" w:hAnsiTheme="minorHAnsi" w:cstheme="minorHAnsi"/>
                      <w:color w:val="000000"/>
                      <w:sz w:val="20"/>
                      <w:szCs w:val="20"/>
                    </w:rPr>
                    <w:t xml:space="preserve"> </w:t>
                  </w:r>
                  <w:proofErr w:type="spellStart"/>
                  <w:r w:rsidR="00EE2048" w:rsidRPr="00B11AB4">
                    <w:rPr>
                      <w:rFonts w:asciiTheme="minorHAnsi" w:hAnsiTheme="minorHAnsi" w:cstheme="minorHAnsi"/>
                      <w:color w:val="000000"/>
                      <w:sz w:val="20"/>
                      <w:szCs w:val="20"/>
                    </w:rPr>
                    <w:t>backup</w:t>
                  </w:r>
                  <w:proofErr w:type="spellEnd"/>
                  <w:r w:rsidR="005D5CF4" w:rsidRPr="00B11AB4">
                    <w:rPr>
                      <w:rFonts w:asciiTheme="minorHAnsi" w:hAnsiTheme="minorHAnsi" w:cstheme="minorHAnsi"/>
                      <w:color w:val="000000"/>
                      <w:sz w:val="20"/>
                      <w:szCs w:val="20"/>
                    </w:rPr>
                    <w:t xml:space="preserve"> o respaldo</w:t>
                  </w:r>
                  <w:r w:rsidR="00EE2048" w:rsidRPr="00B11AB4">
                    <w:rPr>
                      <w:rFonts w:asciiTheme="minorHAnsi" w:hAnsiTheme="minorHAnsi" w:cstheme="minorHAnsi"/>
                      <w:color w:val="000000"/>
                      <w:sz w:val="20"/>
                      <w:szCs w:val="20"/>
                    </w:rPr>
                    <w:t xml:space="preserve">, el software del sistema </w:t>
                  </w:r>
                  <w:proofErr w:type="spellStart"/>
                  <w:r w:rsidR="00EE2048" w:rsidRPr="00B11AB4">
                    <w:rPr>
                      <w:rFonts w:asciiTheme="minorHAnsi" w:hAnsiTheme="minorHAnsi" w:cstheme="minorHAnsi"/>
                      <w:color w:val="000000"/>
                      <w:sz w:val="20"/>
                      <w:szCs w:val="20"/>
                    </w:rPr>
                    <w:t>scada</w:t>
                  </w:r>
                  <w:proofErr w:type="spellEnd"/>
                  <w:r w:rsidR="00EE2048" w:rsidRPr="00B11AB4">
                    <w:rPr>
                      <w:rFonts w:asciiTheme="minorHAnsi" w:hAnsiTheme="minorHAnsi" w:cstheme="minorHAnsi"/>
                      <w:color w:val="000000"/>
                      <w:sz w:val="20"/>
                      <w:szCs w:val="20"/>
                    </w:rPr>
                    <w:t xml:space="preserve"> debe contar con licencia original y el archivo </w:t>
                  </w:r>
                  <w:proofErr w:type="spellStart"/>
                  <w:r w:rsidR="00EE2048" w:rsidRPr="00B11AB4">
                    <w:rPr>
                      <w:rFonts w:asciiTheme="minorHAnsi" w:hAnsiTheme="minorHAnsi" w:cstheme="minorHAnsi"/>
                      <w:color w:val="000000"/>
                      <w:sz w:val="20"/>
                      <w:szCs w:val="20"/>
                    </w:rPr>
                    <w:t>runtime</w:t>
                  </w:r>
                  <w:proofErr w:type="spellEnd"/>
                  <w:r w:rsidR="00EE2048" w:rsidRPr="00B11AB4">
                    <w:rPr>
                      <w:rFonts w:asciiTheme="minorHAnsi" w:hAnsiTheme="minorHAnsi" w:cstheme="minorHAnsi"/>
                      <w:color w:val="000000"/>
                      <w:sz w:val="20"/>
                      <w:szCs w:val="20"/>
                    </w:rPr>
                    <w:t xml:space="preserve"> del </w:t>
                  </w:r>
                  <w:proofErr w:type="spellStart"/>
                  <w:r w:rsidR="00EE2048" w:rsidRPr="00B11AB4">
                    <w:rPr>
                      <w:rFonts w:asciiTheme="minorHAnsi" w:hAnsiTheme="minorHAnsi" w:cstheme="minorHAnsi"/>
                      <w:color w:val="000000"/>
                      <w:sz w:val="20"/>
                      <w:szCs w:val="20"/>
                    </w:rPr>
                    <w:t>scada</w:t>
                  </w:r>
                  <w:proofErr w:type="spellEnd"/>
                  <w:r w:rsidR="00EE2048" w:rsidRPr="00B11AB4">
                    <w:rPr>
                      <w:rFonts w:asciiTheme="minorHAnsi" w:hAnsiTheme="minorHAnsi" w:cstheme="minorHAnsi"/>
                      <w:color w:val="000000"/>
                      <w:sz w:val="20"/>
                      <w:szCs w:val="20"/>
                    </w:rPr>
                    <w:t xml:space="preserve"> se debe entregar una copia para </w:t>
                  </w:r>
                  <w:proofErr w:type="spellStart"/>
                  <w:r w:rsidR="00EE2048" w:rsidRPr="00B11AB4">
                    <w:rPr>
                      <w:rFonts w:asciiTheme="minorHAnsi" w:hAnsiTheme="minorHAnsi" w:cstheme="minorHAnsi"/>
                      <w:color w:val="000000"/>
                      <w:sz w:val="20"/>
                      <w:szCs w:val="20"/>
                    </w:rPr>
                    <w:t>backup</w:t>
                  </w:r>
                  <w:proofErr w:type="spellEnd"/>
                  <w:r w:rsidR="00802F15" w:rsidRPr="00B11AB4">
                    <w:rPr>
                      <w:rFonts w:asciiTheme="minorHAnsi" w:hAnsiTheme="minorHAnsi" w:cstheme="minorHAnsi"/>
                      <w:color w:val="000000"/>
                      <w:sz w:val="20"/>
                      <w:szCs w:val="20"/>
                    </w:rPr>
                    <w:t xml:space="preserve"> o respaldo</w:t>
                  </w:r>
                  <w:r w:rsidR="00EE2048" w:rsidRPr="00B11AB4">
                    <w:rPr>
                      <w:rFonts w:asciiTheme="minorHAnsi" w:hAnsiTheme="minorHAnsi" w:cstheme="minorHAnsi"/>
                      <w:color w:val="000000"/>
                      <w:sz w:val="20"/>
                      <w:szCs w:val="20"/>
                    </w:rPr>
                    <w:t>.</w:t>
                  </w:r>
                </w:p>
                <w:p w14:paraId="0A03C01E" w14:textId="77777777" w:rsidR="00802F15" w:rsidRPr="00B11AB4" w:rsidRDefault="00802F15" w:rsidP="00B10D55">
                  <w:pPr>
                    <w:pStyle w:val="Prrafodelista"/>
                    <w:keepNext/>
                    <w:keepLines/>
                    <w:ind w:left="340"/>
                    <w:jc w:val="both"/>
                    <w:outlineLvl w:val="2"/>
                    <w:rPr>
                      <w:color w:val="000000"/>
                      <w:sz w:val="20"/>
                      <w:szCs w:val="20"/>
                    </w:rPr>
                  </w:pPr>
                </w:p>
                <w:p w14:paraId="518AF234" w14:textId="4C88F43B" w:rsidR="00B10D55" w:rsidRPr="00B11AB4" w:rsidRDefault="00802F15" w:rsidP="00802F15">
                  <w:pPr>
                    <w:pStyle w:val="Prrafodelista"/>
                    <w:keepNext/>
                    <w:keepLines/>
                    <w:ind w:left="340"/>
                    <w:jc w:val="center"/>
                    <w:outlineLvl w:val="2"/>
                    <w:rPr>
                      <w:color w:val="000000"/>
                      <w:sz w:val="20"/>
                      <w:szCs w:val="20"/>
                    </w:rPr>
                  </w:pPr>
                  <w:r w:rsidRPr="00B11AB4">
                    <w:rPr>
                      <w:color w:val="000000"/>
                      <w:sz w:val="20"/>
                      <w:szCs w:val="20"/>
                    </w:rPr>
                    <w:t>TABLA REFERENCIAL</w:t>
                  </w:r>
                  <w:r w:rsidR="00EE2048" w:rsidRPr="00B11AB4">
                    <w:rPr>
                      <w:color w:val="000000"/>
                      <w:sz w:val="20"/>
                      <w:szCs w:val="20"/>
                    </w:rPr>
                    <w:t>.</w:t>
                  </w:r>
                </w:p>
                <w:p w14:paraId="5A7A99AB" w14:textId="77777777" w:rsidR="00B10D55" w:rsidRPr="00B11AB4" w:rsidRDefault="00B10D55" w:rsidP="00B10D55">
                  <w:pPr>
                    <w:pStyle w:val="Prrafodelista"/>
                    <w:keepNext/>
                    <w:keepLines/>
                    <w:ind w:left="340"/>
                    <w:jc w:val="both"/>
                    <w:outlineLvl w:val="2"/>
                    <w:rPr>
                      <w:color w:val="000000"/>
                      <w:sz w:val="20"/>
                      <w:szCs w:val="20"/>
                    </w:rPr>
                  </w:pPr>
                </w:p>
                <w:tbl>
                  <w:tblPr>
                    <w:tblW w:w="64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1"/>
                    <w:gridCol w:w="1489"/>
                    <w:gridCol w:w="1954"/>
                    <w:gridCol w:w="1163"/>
                    <w:gridCol w:w="416"/>
                    <w:gridCol w:w="943"/>
                  </w:tblGrid>
                  <w:tr w:rsidR="00AB257E" w:rsidRPr="00582D64" w14:paraId="668A5EA9" w14:textId="77777777" w:rsidTr="00AB257E">
                    <w:trPr>
                      <w:trHeight w:val="552"/>
                    </w:trPr>
                    <w:tc>
                      <w:tcPr>
                        <w:tcW w:w="275" w:type="pct"/>
                        <w:shd w:val="clear" w:color="4472C4" w:fill="4472C4"/>
                        <w:noWrap/>
                        <w:vAlign w:val="center"/>
                        <w:hideMark/>
                      </w:tcPr>
                      <w:p w14:paraId="2C661ABA" w14:textId="77777777" w:rsidR="00EB2135" w:rsidRPr="00582D64" w:rsidRDefault="00EB2135" w:rsidP="00B10D55">
                        <w:pPr>
                          <w:jc w:val="center"/>
                          <w:rPr>
                            <w:rFonts w:ascii="Verdana" w:hAnsi="Verdana"/>
                            <w:b/>
                            <w:bCs/>
                            <w:color w:val="FFFFFF"/>
                            <w:sz w:val="14"/>
                            <w:szCs w:val="14"/>
                          </w:rPr>
                        </w:pPr>
                        <w:r w:rsidRPr="00582D64">
                          <w:rPr>
                            <w:rFonts w:ascii="Verdana" w:hAnsi="Verdana"/>
                            <w:b/>
                            <w:bCs/>
                            <w:color w:val="FFFFFF"/>
                            <w:sz w:val="14"/>
                            <w:szCs w:val="14"/>
                          </w:rPr>
                          <w:t>ITEM</w:t>
                        </w:r>
                      </w:p>
                    </w:tc>
                    <w:tc>
                      <w:tcPr>
                        <w:tcW w:w="1065" w:type="pct"/>
                        <w:shd w:val="clear" w:color="4472C4" w:fill="4472C4"/>
                        <w:noWrap/>
                        <w:vAlign w:val="center"/>
                        <w:hideMark/>
                      </w:tcPr>
                      <w:p w14:paraId="641C10BC" w14:textId="77777777" w:rsidR="00EB2135" w:rsidRPr="00582D64" w:rsidRDefault="00EB2135" w:rsidP="00B10D55">
                        <w:pPr>
                          <w:jc w:val="center"/>
                          <w:rPr>
                            <w:rFonts w:ascii="Verdana" w:hAnsi="Verdana"/>
                            <w:b/>
                            <w:bCs/>
                            <w:color w:val="FFFFFF"/>
                            <w:sz w:val="14"/>
                            <w:szCs w:val="14"/>
                          </w:rPr>
                        </w:pPr>
                        <w:r w:rsidRPr="00582D64">
                          <w:rPr>
                            <w:rFonts w:ascii="Verdana" w:hAnsi="Verdana"/>
                            <w:b/>
                            <w:bCs/>
                            <w:color w:val="FFFFFF"/>
                            <w:sz w:val="14"/>
                            <w:szCs w:val="14"/>
                          </w:rPr>
                          <w:t>EQUIPO</w:t>
                        </w:r>
                      </w:p>
                    </w:tc>
                    <w:tc>
                      <w:tcPr>
                        <w:tcW w:w="1513" w:type="pct"/>
                        <w:shd w:val="clear" w:color="4472C4" w:fill="4472C4"/>
                        <w:noWrap/>
                        <w:vAlign w:val="center"/>
                        <w:hideMark/>
                      </w:tcPr>
                      <w:p w14:paraId="23BADADC" w14:textId="77777777" w:rsidR="00EB2135" w:rsidRPr="00582D64" w:rsidRDefault="00EB2135" w:rsidP="00B10D55">
                        <w:pPr>
                          <w:jc w:val="center"/>
                          <w:rPr>
                            <w:rFonts w:ascii="Verdana" w:hAnsi="Verdana"/>
                            <w:b/>
                            <w:bCs/>
                            <w:color w:val="FFFFFF"/>
                            <w:sz w:val="14"/>
                            <w:szCs w:val="14"/>
                          </w:rPr>
                        </w:pPr>
                        <w:r w:rsidRPr="00582D64">
                          <w:rPr>
                            <w:rFonts w:ascii="Verdana" w:hAnsi="Verdana"/>
                            <w:b/>
                            <w:bCs/>
                            <w:color w:val="FFFFFF"/>
                            <w:sz w:val="14"/>
                            <w:szCs w:val="14"/>
                          </w:rPr>
                          <w:t>NOMBRE DEL SENSOR / ACTUADOR</w:t>
                        </w:r>
                      </w:p>
                    </w:tc>
                    <w:tc>
                      <w:tcPr>
                        <w:tcW w:w="998" w:type="pct"/>
                        <w:shd w:val="clear" w:color="4472C4" w:fill="4472C4"/>
                        <w:noWrap/>
                        <w:vAlign w:val="center"/>
                        <w:hideMark/>
                      </w:tcPr>
                      <w:p w14:paraId="7203E7F8" w14:textId="77777777" w:rsidR="00AB257E" w:rsidRPr="00582D64" w:rsidRDefault="00EB2135" w:rsidP="00B10D55">
                        <w:pPr>
                          <w:jc w:val="center"/>
                          <w:rPr>
                            <w:rFonts w:ascii="Verdana" w:hAnsi="Verdana"/>
                            <w:b/>
                            <w:bCs/>
                            <w:color w:val="FFFFFF"/>
                            <w:sz w:val="14"/>
                            <w:szCs w:val="14"/>
                          </w:rPr>
                        </w:pPr>
                        <w:r w:rsidRPr="00582D64">
                          <w:rPr>
                            <w:rFonts w:ascii="Verdana" w:hAnsi="Verdana"/>
                            <w:b/>
                            <w:bCs/>
                            <w:color w:val="FFFFFF"/>
                            <w:sz w:val="14"/>
                            <w:szCs w:val="14"/>
                          </w:rPr>
                          <w:t xml:space="preserve">TIPO DE </w:t>
                        </w:r>
                      </w:p>
                      <w:p w14:paraId="526AE63D" w14:textId="54F910BC" w:rsidR="00EB2135" w:rsidRPr="00582D64" w:rsidRDefault="00EB2135" w:rsidP="00B10D55">
                        <w:pPr>
                          <w:jc w:val="center"/>
                          <w:rPr>
                            <w:rFonts w:ascii="Verdana" w:hAnsi="Verdana"/>
                            <w:b/>
                            <w:bCs/>
                            <w:color w:val="FFFFFF"/>
                            <w:sz w:val="14"/>
                            <w:szCs w:val="14"/>
                          </w:rPr>
                        </w:pPr>
                        <w:r w:rsidRPr="00582D64">
                          <w:rPr>
                            <w:rFonts w:ascii="Verdana" w:hAnsi="Verdana"/>
                            <w:b/>
                            <w:bCs/>
                            <w:color w:val="FFFFFF"/>
                            <w:sz w:val="14"/>
                            <w:szCs w:val="14"/>
                          </w:rPr>
                          <w:t>PUNTO</w:t>
                        </w:r>
                      </w:p>
                    </w:tc>
                    <w:tc>
                      <w:tcPr>
                        <w:tcW w:w="328" w:type="pct"/>
                        <w:shd w:val="clear" w:color="4472C4" w:fill="4472C4"/>
                        <w:vAlign w:val="center"/>
                        <w:hideMark/>
                      </w:tcPr>
                      <w:p w14:paraId="6A0F9477" w14:textId="0292CE18" w:rsidR="00EB2135" w:rsidRPr="00582D64" w:rsidRDefault="00AB257E" w:rsidP="00B10D55">
                        <w:pPr>
                          <w:jc w:val="center"/>
                          <w:rPr>
                            <w:rFonts w:ascii="Verdana" w:hAnsi="Verdana"/>
                            <w:b/>
                            <w:bCs/>
                            <w:color w:val="FFFFFF"/>
                            <w:sz w:val="14"/>
                            <w:szCs w:val="14"/>
                          </w:rPr>
                        </w:pPr>
                        <w:r w:rsidRPr="00582D64">
                          <w:rPr>
                            <w:rFonts w:ascii="Verdana" w:hAnsi="Verdana"/>
                            <w:b/>
                            <w:bCs/>
                            <w:color w:val="FFFFFF"/>
                            <w:sz w:val="14"/>
                            <w:szCs w:val="14"/>
                          </w:rPr>
                          <w:t>CANT</w:t>
                        </w:r>
                      </w:p>
                    </w:tc>
                    <w:tc>
                      <w:tcPr>
                        <w:tcW w:w="821" w:type="pct"/>
                        <w:shd w:val="clear" w:color="4472C4" w:fill="4472C4"/>
                        <w:noWrap/>
                        <w:vAlign w:val="center"/>
                        <w:hideMark/>
                      </w:tcPr>
                      <w:p w14:paraId="72BF7F0E" w14:textId="56BB1C25" w:rsidR="00EB2135" w:rsidRPr="00582D64" w:rsidRDefault="00AB257E" w:rsidP="00B10D55">
                        <w:pPr>
                          <w:jc w:val="center"/>
                          <w:rPr>
                            <w:rFonts w:ascii="Verdana" w:hAnsi="Verdana"/>
                            <w:b/>
                            <w:bCs/>
                            <w:color w:val="FFFFFF"/>
                            <w:sz w:val="14"/>
                            <w:szCs w:val="14"/>
                          </w:rPr>
                        </w:pPr>
                        <w:r w:rsidRPr="00582D64">
                          <w:rPr>
                            <w:rFonts w:ascii="Verdana" w:hAnsi="Verdana"/>
                            <w:b/>
                            <w:bCs/>
                            <w:color w:val="FFFFFF"/>
                            <w:sz w:val="14"/>
                            <w:szCs w:val="14"/>
                          </w:rPr>
                          <w:t>OBSERVACIÓN</w:t>
                        </w:r>
                      </w:p>
                    </w:tc>
                  </w:tr>
                  <w:tr w:rsidR="00AB257E" w:rsidRPr="00582D64" w14:paraId="08E4FFCD" w14:textId="77777777" w:rsidTr="00AB257E">
                    <w:trPr>
                      <w:trHeight w:val="1104"/>
                    </w:trPr>
                    <w:tc>
                      <w:tcPr>
                        <w:tcW w:w="275" w:type="pct"/>
                        <w:shd w:val="clear" w:color="D9E1F2" w:fill="D9E1F2"/>
                        <w:noWrap/>
                        <w:vAlign w:val="center"/>
                        <w:hideMark/>
                      </w:tcPr>
                      <w:p w14:paraId="655E6B22"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t>1</w:t>
                        </w:r>
                      </w:p>
                    </w:tc>
                    <w:tc>
                      <w:tcPr>
                        <w:tcW w:w="1065" w:type="pct"/>
                        <w:shd w:val="clear" w:color="D9E1F2" w:fill="D9E1F2"/>
                        <w:noWrap/>
                        <w:vAlign w:val="center"/>
                        <w:hideMark/>
                      </w:tcPr>
                      <w:p w14:paraId="7240ED36"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TANQUES Y TUBERÍAS</w:t>
                        </w:r>
                      </w:p>
                    </w:tc>
                    <w:tc>
                      <w:tcPr>
                        <w:tcW w:w="1513" w:type="pct"/>
                        <w:shd w:val="clear" w:color="D9E1F2" w:fill="D9E1F2"/>
                        <w:vAlign w:val="center"/>
                        <w:hideMark/>
                      </w:tcPr>
                      <w:p w14:paraId="3FD9261B"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VÁLVULAS GLOBO - BOMBA NEUMATICA DE DIAFRAGMA</w:t>
                        </w:r>
                      </w:p>
                    </w:tc>
                    <w:tc>
                      <w:tcPr>
                        <w:tcW w:w="998" w:type="pct"/>
                        <w:shd w:val="clear" w:color="D9E1F2" w:fill="D9E1F2"/>
                        <w:noWrap/>
                        <w:vAlign w:val="center"/>
                        <w:hideMark/>
                      </w:tcPr>
                      <w:p w14:paraId="0897AC75"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SALIDA DIGITAL</w:t>
                        </w:r>
                      </w:p>
                    </w:tc>
                    <w:tc>
                      <w:tcPr>
                        <w:tcW w:w="328" w:type="pct"/>
                        <w:shd w:val="clear" w:color="D9E1F2" w:fill="D9E1F2"/>
                        <w:noWrap/>
                        <w:vAlign w:val="center"/>
                        <w:hideMark/>
                      </w:tcPr>
                      <w:p w14:paraId="3DBFC564"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t>17</w:t>
                        </w:r>
                      </w:p>
                    </w:tc>
                    <w:tc>
                      <w:tcPr>
                        <w:tcW w:w="821" w:type="pct"/>
                        <w:shd w:val="clear" w:color="D9E1F2" w:fill="D9E1F2"/>
                        <w:vAlign w:val="center"/>
                        <w:hideMark/>
                      </w:tcPr>
                      <w:p w14:paraId="010472B6"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Para las Electroválvulas de los actuadores neumáticos, se recomienda puntos de 5 puntos extras</w:t>
                        </w:r>
                      </w:p>
                    </w:tc>
                  </w:tr>
                  <w:tr w:rsidR="00AB257E" w:rsidRPr="00582D64" w14:paraId="6EE44891" w14:textId="77777777" w:rsidTr="00AB257E">
                    <w:trPr>
                      <w:trHeight w:val="552"/>
                    </w:trPr>
                    <w:tc>
                      <w:tcPr>
                        <w:tcW w:w="275" w:type="pct"/>
                        <w:shd w:val="clear" w:color="auto" w:fill="auto"/>
                        <w:noWrap/>
                        <w:vAlign w:val="center"/>
                        <w:hideMark/>
                      </w:tcPr>
                      <w:p w14:paraId="5436222B"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t>2</w:t>
                        </w:r>
                      </w:p>
                    </w:tc>
                    <w:tc>
                      <w:tcPr>
                        <w:tcW w:w="1065" w:type="pct"/>
                        <w:shd w:val="clear" w:color="auto" w:fill="auto"/>
                        <w:vAlign w:val="center"/>
                        <w:hideMark/>
                      </w:tcPr>
                      <w:p w14:paraId="3BC9A0C7"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LINEA INTERCAMBIADOR - FILTROS</w:t>
                        </w:r>
                      </w:p>
                    </w:tc>
                    <w:tc>
                      <w:tcPr>
                        <w:tcW w:w="1513" w:type="pct"/>
                        <w:shd w:val="clear" w:color="auto" w:fill="auto"/>
                        <w:noWrap/>
                        <w:vAlign w:val="center"/>
                        <w:hideMark/>
                      </w:tcPr>
                      <w:p w14:paraId="4129C9A9"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 xml:space="preserve">TRANSMISOR DE PRESIÓN </w:t>
                        </w:r>
                      </w:p>
                    </w:tc>
                    <w:tc>
                      <w:tcPr>
                        <w:tcW w:w="998" w:type="pct"/>
                        <w:shd w:val="clear" w:color="auto" w:fill="auto"/>
                        <w:noWrap/>
                        <w:vAlign w:val="center"/>
                        <w:hideMark/>
                      </w:tcPr>
                      <w:p w14:paraId="7B2A2A4A"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ENTRADA ANALÓGICA</w:t>
                        </w:r>
                      </w:p>
                    </w:tc>
                    <w:tc>
                      <w:tcPr>
                        <w:tcW w:w="328" w:type="pct"/>
                        <w:shd w:val="clear" w:color="auto" w:fill="auto"/>
                        <w:noWrap/>
                        <w:vAlign w:val="center"/>
                        <w:hideMark/>
                      </w:tcPr>
                      <w:p w14:paraId="1BA5472E"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t>1</w:t>
                        </w:r>
                      </w:p>
                    </w:tc>
                    <w:tc>
                      <w:tcPr>
                        <w:tcW w:w="821" w:type="pct"/>
                        <w:shd w:val="clear" w:color="auto" w:fill="auto"/>
                        <w:vAlign w:val="center"/>
                        <w:hideMark/>
                      </w:tcPr>
                      <w:p w14:paraId="2EA87193" w14:textId="6E706A39" w:rsidR="00EB2135" w:rsidRPr="00582D64" w:rsidRDefault="00EB2135" w:rsidP="00B10D55">
                        <w:pPr>
                          <w:rPr>
                            <w:rFonts w:ascii="Verdana" w:hAnsi="Verdana"/>
                            <w:color w:val="000000"/>
                            <w:sz w:val="14"/>
                            <w:szCs w:val="14"/>
                          </w:rPr>
                        </w:pPr>
                        <w:r w:rsidRPr="00582D64">
                          <w:rPr>
                            <w:rFonts w:ascii="Verdana" w:hAnsi="Verdana"/>
                            <w:color w:val="000000"/>
                            <w:sz w:val="14"/>
                            <w:szCs w:val="14"/>
                          </w:rPr>
                          <w:t xml:space="preserve">Con señal </w:t>
                        </w:r>
                        <w:r w:rsidR="005F5BED" w:rsidRPr="00582D64">
                          <w:rPr>
                            <w:rFonts w:ascii="Verdana" w:hAnsi="Verdana"/>
                            <w:color w:val="000000"/>
                            <w:sz w:val="14"/>
                            <w:szCs w:val="14"/>
                          </w:rPr>
                          <w:t>estándar</w:t>
                        </w:r>
                        <w:r w:rsidRPr="00582D64">
                          <w:rPr>
                            <w:rFonts w:ascii="Verdana" w:hAnsi="Verdana"/>
                            <w:color w:val="000000"/>
                            <w:sz w:val="14"/>
                            <w:szCs w:val="14"/>
                          </w:rPr>
                          <w:t xml:space="preserve"> 4-20 mA para </w:t>
                        </w:r>
                        <w:r w:rsidR="005F5BED" w:rsidRPr="00582D64">
                          <w:rPr>
                            <w:rFonts w:ascii="Verdana" w:hAnsi="Verdana"/>
                            <w:color w:val="000000"/>
                            <w:sz w:val="14"/>
                            <w:szCs w:val="14"/>
                          </w:rPr>
                          <w:t>visualización</w:t>
                        </w:r>
                        <w:r w:rsidRPr="00582D64">
                          <w:rPr>
                            <w:rFonts w:ascii="Verdana" w:hAnsi="Verdana"/>
                            <w:color w:val="000000"/>
                            <w:sz w:val="14"/>
                            <w:szCs w:val="14"/>
                          </w:rPr>
                          <w:t xml:space="preserve"> de </w:t>
                        </w:r>
                        <w:r w:rsidR="005F5BED" w:rsidRPr="00582D64">
                          <w:rPr>
                            <w:rFonts w:ascii="Verdana" w:hAnsi="Verdana"/>
                            <w:color w:val="000000"/>
                            <w:sz w:val="14"/>
                            <w:szCs w:val="14"/>
                          </w:rPr>
                          <w:t>Presión</w:t>
                        </w:r>
                        <w:r w:rsidRPr="00582D64">
                          <w:rPr>
                            <w:rFonts w:ascii="Verdana" w:hAnsi="Verdana"/>
                            <w:color w:val="000000"/>
                            <w:sz w:val="14"/>
                            <w:szCs w:val="14"/>
                          </w:rPr>
                          <w:t xml:space="preserve"> de la Línea</w:t>
                        </w:r>
                      </w:p>
                    </w:tc>
                  </w:tr>
                  <w:tr w:rsidR="00AB257E" w:rsidRPr="00582D64" w14:paraId="7E1EF970" w14:textId="77777777" w:rsidTr="00AB257E">
                    <w:trPr>
                      <w:trHeight w:val="828"/>
                    </w:trPr>
                    <w:tc>
                      <w:tcPr>
                        <w:tcW w:w="275" w:type="pct"/>
                        <w:shd w:val="clear" w:color="D9E1F2" w:fill="D9E1F2"/>
                        <w:noWrap/>
                        <w:vAlign w:val="center"/>
                        <w:hideMark/>
                      </w:tcPr>
                      <w:p w14:paraId="46C0D278"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t>3</w:t>
                        </w:r>
                      </w:p>
                    </w:tc>
                    <w:tc>
                      <w:tcPr>
                        <w:tcW w:w="1065" w:type="pct"/>
                        <w:shd w:val="clear" w:color="D9E1F2" w:fill="D9E1F2"/>
                        <w:vAlign w:val="center"/>
                        <w:hideMark/>
                      </w:tcPr>
                      <w:p w14:paraId="6E571FBB"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LINEA INTERCAMBIADOR - FILTROS</w:t>
                        </w:r>
                      </w:p>
                    </w:tc>
                    <w:tc>
                      <w:tcPr>
                        <w:tcW w:w="1513" w:type="pct"/>
                        <w:shd w:val="clear" w:color="D9E1F2" w:fill="D9E1F2"/>
                        <w:noWrap/>
                        <w:vAlign w:val="center"/>
                        <w:hideMark/>
                      </w:tcPr>
                      <w:p w14:paraId="1F69367B"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TRASMISOR DE TEMEPRATURA</w:t>
                        </w:r>
                      </w:p>
                    </w:tc>
                    <w:tc>
                      <w:tcPr>
                        <w:tcW w:w="998" w:type="pct"/>
                        <w:shd w:val="clear" w:color="D9E1F2" w:fill="D9E1F2"/>
                        <w:noWrap/>
                        <w:vAlign w:val="center"/>
                        <w:hideMark/>
                      </w:tcPr>
                      <w:p w14:paraId="225BD5BE"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ENTRADA ANALÓGICA</w:t>
                        </w:r>
                      </w:p>
                    </w:tc>
                    <w:tc>
                      <w:tcPr>
                        <w:tcW w:w="328" w:type="pct"/>
                        <w:shd w:val="clear" w:color="D9E1F2" w:fill="D9E1F2"/>
                        <w:noWrap/>
                        <w:vAlign w:val="center"/>
                        <w:hideMark/>
                      </w:tcPr>
                      <w:p w14:paraId="38239152"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t>1</w:t>
                        </w:r>
                      </w:p>
                    </w:tc>
                    <w:tc>
                      <w:tcPr>
                        <w:tcW w:w="821" w:type="pct"/>
                        <w:shd w:val="clear" w:color="D9E1F2" w:fill="D9E1F2"/>
                        <w:vAlign w:val="center"/>
                        <w:hideMark/>
                      </w:tcPr>
                      <w:p w14:paraId="478AD293" w14:textId="34E1674E" w:rsidR="00EB2135" w:rsidRPr="00582D64" w:rsidRDefault="00EB2135" w:rsidP="00B10D55">
                        <w:pPr>
                          <w:rPr>
                            <w:rFonts w:ascii="Verdana" w:hAnsi="Verdana"/>
                            <w:color w:val="000000"/>
                            <w:sz w:val="14"/>
                            <w:szCs w:val="14"/>
                          </w:rPr>
                        </w:pPr>
                        <w:r w:rsidRPr="00582D64">
                          <w:rPr>
                            <w:rFonts w:ascii="Verdana" w:hAnsi="Verdana"/>
                            <w:color w:val="000000"/>
                            <w:sz w:val="14"/>
                            <w:szCs w:val="14"/>
                          </w:rPr>
                          <w:t xml:space="preserve">Con señal </w:t>
                        </w:r>
                        <w:r w:rsidR="005F5BED" w:rsidRPr="00582D64">
                          <w:rPr>
                            <w:rFonts w:ascii="Verdana" w:hAnsi="Verdana"/>
                            <w:color w:val="000000"/>
                            <w:sz w:val="14"/>
                            <w:szCs w:val="14"/>
                          </w:rPr>
                          <w:t>estándar</w:t>
                        </w:r>
                        <w:r w:rsidRPr="00582D64">
                          <w:rPr>
                            <w:rFonts w:ascii="Verdana" w:hAnsi="Verdana"/>
                            <w:color w:val="000000"/>
                            <w:sz w:val="14"/>
                            <w:szCs w:val="14"/>
                          </w:rPr>
                          <w:t xml:space="preserve"> 4-20 mA para </w:t>
                        </w:r>
                        <w:r w:rsidR="005F5BED" w:rsidRPr="00582D64">
                          <w:rPr>
                            <w:rFonts w:ascii="Verdana" w:hAnsi="Verdana"/>
                            <w:color w:val="000000"/>
                            <w:sz w:val="14"/>
                            <w:szCs w:val="14"/>
                          </w:rPr>
                          <w:t>visualización</w:t>
                        </w:r>
                        <w:r w:rsidRPr="00582D64">
                          <w:rPr>
                            <w:rFonts w:ascii="Verdana" w:hAnsi="Verdana"/>
                            <w:color w:val="000000"/>
                            <w:sz w:val="14"/>
                            <w:szCs w:val="14"/>
                          </w:rPr>
                          <w:t xml:space="preserve"> de Temperatura de la Línea, Recomendable una PT100</w:t>
                        </w:r>
                      </w:p>
                    </w:tc>
                  </w:tr>
                  <w:tr w:rsidR="00AB257E" w:rsidRPr="00582D64" w14:paraId="60943A57" w14:textId="77777777" w:rsidTr="00AB257E">
                    <w:trPr>
                      <w:trHeight w:val="1104"/>
                    </w:trPr>
                    <w:tc>
                      <w:tcPr>
                        <w:tcW w:w="275" w:type="pct"/>
                        <w:shd w:val="clear" w:color="auto" w:fill="auto"/>
                        <w:noWrap/>
                        <w:vAlign w:val="center"/>
                        <w:hideMark/>
                      </w:tcPr>
                      <w:p w14:paraId="05543C05"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t>4</w:t>
                        </w:r>
                      </w:p>
                    </w:tc>
                    <w:tc>
                      <w:tcPr>
                        <w:tcW w:w="1065" w:type="pct"/>
                        <w:shd w:val="clear" w:color="auto" w:fill="auto"/>
                        <w:vAlign w:val="center"/>
                        <w:hideMark/>
                      </w:tcPr>
                      <w:p w14:paraId="0B8F48E3"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LINEA INTERCAMBIADOR - FILTROS</w:t>
                        </w:r>
                      </w:p>
                    </w:tc>
                    <w:tc>
                      <w:tcPr>
                        <w:tcW w:w="1513" w:type="pct"/>
                        <w:shd w:val="clear" w:color="auto" w:fill="auto"/>
                        <w:noWrap/>
                        <w:vAlign w:val="center"/>
                        <w:hideMark/>
                      </w:tcPr>
                      <w:p w14:paraId="12EBE15E"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CONTROLADOR DE PRESION</w:t>
                        </w:r>
                      </w:p>
                    </w:tc>
                    <w:tc>
                      <w:tcPr>
                        <w:tcW w:w="998" w:type="pct"/>
                        <w:shd w:val="clear" w:color="auto" w:fill="auto"/>
                        <w:noWrap/>
                        <w:vAlign w:val="center"/>
                        <w:hideMark/>
                      </w:tcPr>
                      <w:p w14:paraId="7E318FC3"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CONTROLADOR</w:t>
                        </w:r>
                      </w:p>
                    </w:tc>
                    <w:tc>
                      <w:tcPr>
                        <w:tcW w:w="328" w:type="pct"/>
                        <w:shd w:val="clear" w:color="auto" w:fill="auto"/>
                        <w:noWrap/>
                        <w:vAlign w:val="center"/>
                        <w:hideMark/>
                      </w:tcPr>
                      <w:p w14:paraId="4E652A05"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t>1</w:t>
                        </w:r>
                      </w:p>
                    </w:tc>
                    <w:tc>
                      <w:tcPr>
                        <w:tcW w:w="821" w:type="pct"/>
                        <w:shd w:val="clear" w:color="auto" w:fill="auto"/>
                        <w:vAlign w:val="center"/>
                        <w:hideMark/>
                      </w:tcPr>
                      <w:p w14:paraId="1A09D72A" w14:textId="23812F8A" w:rsidR="00EB2135" w:rsidRPr="00582D64" w:rsidRDefault="00EB2135" w:rsidP="00B10D55">
                        <w:pPr>
                          <w:rPr>
                            <w:rFonts w:ascii="Verdana" w:hAnsi="Verdana"/>
                            <w:color w:val="000000"/>
                            <w:sz w:val="14"/>
                            <w:szCs w:val="14"/>
                          </w:rPr>
                        </w:pPr>
                        <w:r w:rsidRPr="00582D64">
                          <w:rPr>
                            <w:rFonts w:ascii="Verdana" w:hAnsi="Verdana"/>
                            <w:color w:val="000000"/>
                            <w:sz w:val="14"/>
                            <w:szCs w:val="14"/>
                          </w:rPr>
                          <w:t xml:space="preserve">Este dispositivo se encarga de realizar el cambio de apertura de las </w:t>
                        </w:r>
                        <w:r w:rsidR="005F5BED" w:rsidRPr="00582D64">
                          <w:rPr>
                            <w:rFonts w:ascii="Verdana" w:hAnsi="Verdana"/>
                            <w:color w:val="000000"/>
                            <w:sz w:val="14"/>
                            <w:szCs w:val="14"/>
                          </w:rPr>
                          <w:t>válvulas</w:t>
                        </w:r>
                        <w:r w:rsidRPr="00582D64">
                          <w:rPr>
                            <w:rFonts w:ascii="Verdana" w:hAnsi="Verdana"/>
                            <w:color w:val="000000"/>
                            <w:sz w:val="14"/>
                            <w:szCs w:val="14"/>
                          </w:rPr>
                          <w:t xml:space="preserve"> cuenta con salidas independientes</w:t>
                        </w:r>
                      </w:p>
                    </w:tc>
                  </w:tr>
                  <w:tr w:rsidR="00AB257E" w:rsidRPr="00582D64" w14:paraId="39E5FE60" w14:textId="77777777" w:rsidTr="00AB257E">
                    <w:trPr>
                      <w:trHeight w:val="828"/>
                    </w:trPr>
                    <w:tc>
                      <w:tcPr>
                        <w:tcW w:w="275" w:type="pct"/>
                        <w:shd w:val="clear" w:color="D9E1F2" w:fill="D9E1F2"/>
                        <w:noWrap/>
                        <w:vAlign w:val="center"/>
                        <w:hideMark/>
                      </w:tcPr>
                      <w:p w14:paraId="318EF9B7"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t>5</w:t>
                        </w:r>
                      </w:p>
                    </w:tc>
                    <w:tc>
                      <w:tcPr>
                        <w:tcW w:w="1065" w:type="pct"/>
                        <w:shd w:val="clear" w:color="D9E1F2" w:fill="D9E1F2"/>
                        <w:vAlign w:val="center"/>
                        <w:hideMark/>
                      </w:tcPr>
                      <w:p w14:paraId="550EC0B7"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LINEA INTERCAMBIADOR - FILTROS</w:t>
                        </w:r>
                      </w:p>
                    </w:tc>
                    <w:tc>
                      <w:tcPr>
                        <w:tcW w:w="1513" w:type="pct"/>
                        <w:shd w:val="clear" w:color="D9E1F2" w:fill="D9E1F2"/>
                        <w:noWrap/>
                        <w:vAlign w:val="center"/>
                        <w:hideMark/>
                      </w:tcPr>
                      <w:p w14:paraId="32040127"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SWITCHES DE PRESION</w:t>
                        </w:r>
                      </w:p>
                    </w:tc>
                    <w:tc>
                      <w:tcPr>
                        <w:tcW w:w="998" w:type="pct"/>
                        <w:shd w:val="clear" w:color="D9E1F2" w:fill="D9E1F2"/>
                        <w:noWrap/>
                        <w:vAlign w:val="center"/>
                        <w:hideMark/>
                      </w:tcPr>
                      <w:p w14:paraId="5EACF262"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SALIDA DIGITAL</w:t>
                        </w:r>
                      </w:p>
                    </w:tc>
                    <w:tc>
                      <w:tcPr>
                        <w:tcW w:w="328" w:type="pct"/>
                        <w:shd w:val="clear" w:color="D9E1F2" w:fill="D9E1F2"/>
                        <w:noWrap/>
                        <w:vAlign w:val="center"/>
                        <w:hideMark/>
                      </w:tcPr>
                      <w:p w14:paraId="2BDB82CD"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t>2</w:t>
                        </w:r>
                      </w:p>
                    </w:tc>
                    <w:tc>
                      <w:tcPr>
                        <w:tcW w:w="821" w:type="pct"/>
                        <w:shd w:val="clear" w:color="D9E1F2" w:fill="D9E1F2"/>
                        <w:vAlign w:val="center"/>
                        <w:hideMark/>
                      </w:tcPr>
                      <w:p w14:paraId="1F35CD37"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Presostatos para los filtros (sugerencia)</w:t>
                        </w:r>
                      </w:p>
                    </w:tc>
                  </w:tr>
                  <w:tr w:rsidR="00AB257E" w:rsidRPr="00582D64" w14:paraId="5B9BE0A5" w14:textId="77777777" w:rsidTr="00AB257E">
                    <w:trPr>
                      <w:trHeight w:val="552"/>
                    </w:trPr>
                    <w:tc>
                      <w:tcPr>
                        <w:tcW w:w="275" w:type="pct"/>
                        <w:shd w:val="clear" w:color="auto" w:fill="auto"/>
                        <w:noWrap/>
                        <w:vAlign w:val="center"/>
                        <w:hideMark/>
                      </w:tcPr>
                      <w:p w14:paraId="475C7BAC"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t>6</w:t>
                        </w:r>
                      </w:p>
                    </w:tc>
                    <w:tc>
                      <w:tcPr>
                        <w:tcW w:w="1065" w:type="pct"/>
                        <w:shd w:val="clear" w:color="auto" w:fill="auto"/>
                        <w:vAlign w:val="center"/>
                        <w:hideMark/>
                      </w:tcPr>
                      <w:p w14:paraId="4201444F"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TANQUE DE PREALMACENAMIENTO</w:t>
                        </w:r>
                      </w:p>
                    </w:tc>
                    <w:tc>
                      <w:tcPr>
                        <w:tcW w:w="1513" w:type="pct"/>
                        <w:shd w:val="clear" w:color="auto" w:fill="auto"/>
                        <w:noWrap/>
                        <w:vAlign w:val="center"/>
                        <w:hideMark/>
                      </w:tcPr>
                      <w:p w14:paraId="45A667D6"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TRANSMISOR DE NIVEL</w:t>
                        </w:r>
                      </w:p>
                    </w:tc>
                    <w:tc>
                      <w:tcPr>
                        <w:tcW w:w="998" w:type="pct"/>
                        <w:shd w:val="clear" w:color="auto" w:fill="auto"/>
                        <w:noWrap/>
                        <w:vAlign w:val="center"/>
                        <w:hideMark/>
                      </w:tcPr>
                      <w:p w14:paraId="1BEA4E1E"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ENTRADA ANALÓGICA</w:t>
                        </w:r>
                      </w:p>
                    </w:tc>
                    <w:tc>
                      <w:tcPr>
                        <w:tcW w:w="328" w:type="pct"/>
                        <w:shd w:val="clear" w:color="auto" w:fill="auto"/>
                        <w:noWrap/>
                        <w:vAlign w:val="center"/>
                        <w:hideMark/>
                      </w:tcPr>
                      <w:p w14:paraId="06C3926B"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t>1</w:t>
                        </w:r>
                      </w:p>
                    </w:tc>
                    <w:tc>
                      <w:tcPr>
                        <w:tcW w:w="821" w:type="pct"/>
                        <w:shd w:val="clear" w:color="auto" w:fill="auto"/>
                        <w:vAlign w:val="center"/>
                        <w:hideMark/>
                      </w:tcPr>
                      <w:p w14:paraId="17D4CB38" w14:textId="3E12DC17" w:rsidR="00EB2135" w:rsidRPr="00582D64" w:rsidRDefault="00EB2135" w:rsidP="00B10D55">
                        <w:pPr>
                          <w:rPr>
                            <w:rFonts w:ascii="Verdana" w:hAnsi="Verdana"/>
                            <w:color w:val="000000"/>
                            <w:sz w:val="14"/>
                            <w:szCs w:val="14"/>
                          </w:rPr>
                        </w:pPr>
                        <w:r w:rsidRPr="00582D64">
                          <w:rPr>
                            <w:rFonts w:ascii="Verdana" w:hAnsi="Verdana"/>
                            <w:color w:val="000000"/>
                            <w:sz w:val="14"/>
                            <w:szCs w:val="14"/>
                          </w:rPr>
                          <w:t xml:space="preserve">Con Señal </w:t>
                        </w:r>
                        <w:r w:rsidR="005F5BED" w:rsidRPr="00582D64">
                          <w:rPr>
                            <w:rFonts w:ascii="Verdana" w:hAnsi="Verdana"/>
                            <w:color w:val="000000"/>
                            <w:sz w:val="14"/>
                            <w:szCs w:val="14"/>
                          </w:rPr>
                          <w:t>estándar</w:t>
                        </w:r>
                        <w:r w:rsidRPr="00582D64">
                          <w:rPr>
                            <w:rFonts w:ascii="Verdana" w:hAnsi="Verdana"/>
                            <w:color w:val="000000"/>
                            <w:sz w:val="14"/>
                            <w:szCs w:val="14"/>
                          </w:rPr>
                          <w:t xml:space="preserve"> 4-20 mA para </w:t>
                        </w:r>
                        <w:proofErr w:type="gramStart"/>
                        <w:r w:rsidRPr="00582D64">
                          <w:rPr>
                            <w:rFonts w:ascii="Verdana" w:hAnsi="Verdana"/>
                            <w:color w:val="000000"/>
                            <w:sz w:val="14"/>
                            <w:szCs w:val="14"/>
                          </w:rPr>
                          <w:t>el  Sensor</w:t>
                        </w:r>
                        <w:proofErr w:type="gramEnd"/>
                        <w:r w:rsidRPr="00582D64">
                          <w:rPr>
                            <w:rFonts w:ascii="Verdana" w:hAnsi="Verdana"/>
                            <w:color w:val="000000"/>
                            <w:sz w:val="14"/>
                            <w:szCs w:val="14"/>
                          </w:rPr>
                          <w:t xml:space="preserve"> de Nivel Ultrasónico</w:t>
                        </w:r>
                      </w:p>
                    </w:tc>
                  </w:tr>
                  <w:tr w:rsidR="00AB257E" w:rsidRPr="00582D64" w14:paraId="79AF19E2" w14:textId="77777777" w:rsidTr="00AB257E">
                    <w:trPr>
                      <w:trHeight w:val="828"/>
                    </w:trPr>
                    <w:tc>
                      <w:tcPr>
                        <w:tcW w:w="275" w:type="pct"/>
                        <w:shd w:val="clear" w:color="D9E1F2" w:fill="D9E1F2"/>
                        <w:noWrap/>
                        <w:vAlign w:val="center"/>
                        <w:hideMark/>
                      </w:tcPr>
                      <w:p w14:paraId="06060086"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lastRenderedPageBreak/>
                          <w:t>7</w:t>
                        </w:r>
                      </w:p>
                    </w:tc>
                    <w:tc>
                      <w:tcPr>
                        <w:tcW w:w="1065" w:type="pct"/>
                        <w:shd w:val="clear" w:color="D9E1F2" w:fill="D9E1F2"/>
                        <w:vAlign w:val="center"/>
                        <w:hideMark/>
                      </w:tcPr>
                      <w:p w14:paraId="2F4EBB58"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TANQUE DE PREALMACENAMIENTO</w:t>
                        </w:r>
                      </w:p>
                    </w:tc>
                    <w:tc>
                      <w:tcPr>
                        <w:tcW w:w="1513" w:type="pct"/>
                        <w:shd w:val="clear" w:color="D9E1F2" w:fill="D9E1F2"/>
                        <w:noWrap/>
                        <w:vAlign w:val="center"/>
                        <w:hideMark/>
                      </w:tcPr>
                      <w:p w14:paraId="7A75EE51"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TRANSMISOR DE TEMPERATURA</w:t>
                        </w:r>
                      </w:p>
                    </w:tc>
                    <w:tc>
                      <w:tcPr>
                        <w:tcW w:w="998" w:type="pct"/>
                        <w:shd w:val="clear" w:color="D9E1F2" w:fill="D9E1F2"/>
                        <w:noWrap/>
                        <w:vAlign w:val="center"/>
                        <w:hideMark/>
                      </w:tcPr>
                      <w:p w14:paraId="194480FB"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ENTRADA ANALÓGICA</w:t>
                        </w:r>
                      </w:p>
                    </w:tc>
                    <w:tc>
                      <w:tcPr>
                        <w:tcW w:w="328" w:type="pct"/>
                        <w:shd w:val="clear" w:color="D9E1F2" w:fill="D9E1F2"/>
                        <w:noWrap/>
                        <w:vAlign w:val="center"/>
                        <w:hideMark/>
                      </w:tcPr>
                      <w:p w14:paraId="7414D1DB"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t>1</w:t>
                        </w:r>
                      </w:p>
                    </w:tc>
                    <w:tc>
                      <w:tcPr>
                        <w:tcW w:w="821" w:type="pct"/>
                        <w:shd w:val="clear" w:color="D9E1F2" w:fill="D9E1F2"/>
                        <w:vAlign w:val="center"/>
                        <w:hideMark/>
                      </w:tcPr>
                      <w:p w14:paraId="5DC3B2FF" w14:textId="762B62D5" w:rsidR="00EB2135" w:rsidRPr="00582D64" w:rsidRDefault="00EB2135" w:rsidP="00B10D55">
                        <w:pPr>
                          <w:rPr>
                            <w:rFonts w:ascii="Verdana" w:hAnsi="Verdana"/>
                            <w:color w:val="000000"/>
                            <w:sz w:val="14"/>
                            <w:szCs w:val="14"/>
                          </w:rPr>
                        </w:pPr>
                        <w:r w:rsidRPr="00582D64">
                          <w:rPr>
                            <w:rFonts w:ascii="Verdana" w:hAnsi="Verdana"/>
                            <w:color w:val="000000"/>
                            <w:sz w:val="14"/>
                            <w:szCs w:val="14"/>
                          </w:rPr>
                          <w:t xml:space="preserve">Con señal </w:t>
                        </w:r>
                        <w:r w:rsidR="005F5BED" w:rsidRPr="00582D64">
                          <w:rPr>
                            <w:rFonts w:ascii="Verdana" w:hAnsi="Verdana"/>
                            <w:color w:val="000000"/>
                            <w:sz w:val="14"/>
                            <w:szCs w:val="14"/>
                          </w:rPr>
                          <w:t>estándar</w:t>
                        </w:r>
                        <w:r w:rsidRPr="00582D64">
                          <w:rPr>
                            <w:rFonts w:ascii="Verdana" w:hAnsi="Verdana"/>
                            <w:color w:val="000000"/>
                            <w:sz w:val="14"/>
                            <w:szCs w:val="14"/>
                          </w:rPr>
                          <w:t xml:space="preserve"> 4-20 mA para </w:t>
                        </w:r>
                        <w:r w:rsidR="005F5BED" w:rsidRPr="00582D64">
                          <w:rPr>
                            <w:rFonts w:ascii="Verdana" w:hAnsi="Verdana"/>
                            <w:color w:val="000000"/>
                            <w:sz w:val="14"/>
                            <w:szCs w:val="14"/>
                          </w:rPr>
                          <w:t>visualización</w:t>
                        </w:r>
                        <w:r w:rsidRPr="00582D64">
                          <w:rPr>
                            <w:rFonts w:ascii="Verdana" w:hAnsi="Verdana"/>
                            <w:color w:val="000000"/>
                            <w:sz w:val="14"/>
                            <w:szCs w:val="14"/>
                          </w:rPr>
                          <w:t xml:space="preserve"> de Temperatura de la Línea, Recomendable una PT100</w:t>
                        </w:r>
                      </w:p>
                    </w:tc>
                  </w:tr>
                  <w:tr w:rsidR="00AB257E" w:rsidRPr="00582D64" w14:paraId="01167359" w14:textId="77777777" w:rsidTr="00AB257E">
                    <w:trPr>
                      <w:trHeight w:val="1104"/>
                    </w:trPr>
                    <w:tc>
                      <w:tcPr>
                        <w:tcW w:w="275" w:type="pct"/>
                        <w:shd w:val="clear" w:color="auto" w:fill="auto"/>
                        <w:noWrap/>
                        <w:vAlign w:val="center"/>
                        <w:hideMark/>
                      </w:tcPr>
                      <w:p w14:paraId="4D80F15B"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t>8</w:t>
                        </w:r>
                      </w:p>
                    </w:tc>
                    <w:tc>
                      <w:tcPr>
                        <w:tcW w:w="1065" w:type="pct"/>
                        <w:shd w:val="clear" w:color="auto" w:fill="auto"/>
                        <w:vAlign w:val="center"/>
                        <w:hideMark/>
                      </w:tcPr>
                      <w:p w14:paraId="66B80C71"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TANQUES DE ALMACENAMIENTO</w:t>
                        </w:r>
                      </w:p>
                    </w:tc>
                    <w:tc>
                      <w:tcPr>
                        <w:tcW w:w="1513" w:type="pct"/>
                        <w:shd w:val="clear" w:color="auto" w:fill="auto"/>
                        <w:noWrap/>
                        <w:vAlign w:val="center"/>
                        <w:hideMark/>
                      </w:tcPr>
                      <w:p w14:paraId="3DC249D4"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TRANSMISOR DE NIVEL</w:t>
                        </w:r>
                      </w:p>
                    </w:tc>
                    <w:tc>
                      <w:tcPr>
                        <w:tcW w:w="998" w:type="pct"/>
                        <w:shd w:val="clear" w:color="auto" w:fill="auto"/>
                        <w:noWrap/>
                        <w:vAlign w:val="center"/>
                        <w:hideMark/>
                      </w:tcPr>
                      <w:p w14:paraId="619730BE"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ENTRADA ANALÓGICA</w:t>
                        </w:r>
                      </w:p>
                    </w:tc>
                    <w:tc>
                      <w:tcPr>
                        <w:tcW w:w="328" w:type="pct"/>
                        <w:shd w:val="clear" w:color="auto" w:fill="auto"/>
                        <w:noWrap/>
                        <w:vAlign w:val="center"/>
                        <w:hideMark/>
                      </w:tcPr>
                      <w:p w14:paraId="0035C3FE"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t>2</w:t>
                        </w:r>
                      </w:p>
                    </w:tc>
                    <w:tc>
                      <w:tcPr>
                        <w:tcW w:w="821" w:type="pct"/>
                        <w:shd w:val="clear" w:color="auto" w:fill="auto"/>
                        <w:vAlign w:val="center"/>
                        <w:hideMark/>
                      </w:tcPr>
                      <w:p w14:paraId="29AC8805" w14:textId="34B358AF" w:rsidR="00EB2135" w:rsidRPr="00582D64" w:rsidRDefault="00EB2135" w:rsidP="00B10D55">
                        <w:pPr>
                          <w:rPr>
                            <w:rFonts w:ascii="Verdana" w:hAnsi="Verdana"/>
                            <w:color w:val="000000"/>
                            <w:sz w:val="14"/>
                            <w:szCs w:val="14"/>
                          </w:rPr>
                        </w:pPr>
                        <w:r w:rsidRPr="00582D64">
                          <w:rPr>
                            <w:rFonts w:ascii="Verdana" w:hAnsi="Verdana"/>
                            <w:color w:val="000000"/>
                            <w:sz w:val="14"/>
                            <w:szCs w:val="14"/>
                          </w:rPr>
                          <w:t xml:space="preserve">Con señal </w:t>
                        </w:r>
                        <w:r w:rsidR="005F5BED" w:rsidRPr="00582D64">
                          <w:rPr>
                            <w:rFonts w:ascii="Verdana" w:hAnsi="Verdana"/>
                            <w:color w:val="000000"/>
                            <w:sz w:val="14"/>
                            <w:szCs w:val="14"/>
                          </w:rPr>
                          <w:t>estándar</w:t>
                        </w:r>
                        <w:r w:rsidRPr="00582D64">
                          <w:rPr>
                            <w:rFonts w:ascii="Verdana" w:hAnsi="Verdana"/>
                            <w:color w:val="000000"/>
                            <w:sz w:val="14"/>
                            <w:szCs w:val="14"/>
                          </w:rPr>
                          <w:t xml:space="preserve"> 4-20 mA para </w:t>
                        </w:r>
                        <w:r w:rsidR="005F5BED" w:rsidRPr="00582D64">
                          <w:rPr>
                            <w:rFonts w:ascii="Verdana" w:hAnsi="Verdana"/>
                            <w:color w:val="000000"/>
                            <w:sz w:val="14"/>
                            <w:szCs w:val="14"/>
                          </w:rPr>
                          <w:t>visualización</w:t>
                        </w:r>
                        <w:r w:rsidRPr="00582D64">
                          <w:rPr>
                            <w:rFonts w:ascii="Verdana" w:hAnsi="Verdana"/>
                            <w:color w:val="000000"/>
                            <w:sz w:val="14"/>
                            <w:szCs w:val="14"/>
                          </w:rPr>
                          <w:t xml:space="preserve"> de nivel, Recomendable; Sensor de Nivel con Sonda</w:t>
                        </w:r>
                      </w:p>
                    </w:tc>
                  </w:tr>
                  <w:tr w:rsidR="00AB257E" w:rsidRPr="00582D64" w14:paraId="2FF86DEC" w14:textId="77777777" w:rsidTr="00AB257E">
                    <w:trPr>
                      <w:trHeight w:val="552"/>
                    </w:trPr>
                    <w:tc>
                      <w:tcPr>
                        <w:tcW w:w="275" w:type="pct"/>
                        <w:shd w:val="clear" w:color="D9E1F2" w:fill="D9E1F2"/>
                        <w:noWrap/>
                        <w:vAlign w:val="center"/>
                        <w:hideMark/>
                      </w:tcPr>
                      <w:p w14:paraId="5553D5D4"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t>9</w:t>
                        </w:r>
                      </w:p>
                    </w:tc>
                    <w:tc>
                      <w:tcPr>
                        <w:tcW w:w="1065" w:type="pct"/>
                        <w:shd w:val="clear" w:color="D9E1F2" w:fill="D9E1F2"/>
                        <w:vAlign w:val="center"/>
                        <w:hideMark/>
                      </w:tcPr>
                      <w:p w14:paraId="0C3EFE36"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TANQUES DE ALMACENAMIENTO</w:t>
                        </w:r>
                      </w:p>
                    </w:tc>
                    <w:tc>
                      <w:tcPr>
                        <w:tcW w:w="1513" w:type="pct"/>
                        <w:shd w:val="clear" w:color="D9E1F2" w:fill="D9E1F2"/>
                        <w:noWrap/>
                        <w:vAlign w:val="center"/>
                        <w:hideMark/>
                      </w:tcPr>
                      <w:p w14:paraId="67AB148A"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SWITCHES DE NIVEL ALTO BAJO</w:t>
                        </w:r>
                      </w:p>
                    </w:tc>
                    <w:tc>
                      <w:tcPr>
                        <w:tcW w:w="998" w:type="pct"/>
                        <w:shd w:val="clear" w:color="D9E1F2" w:fill="D9E1F2"/>
                        <w:noWrap/>
                        <w:vAlign w:val="center"/>
                        <w:hideMark/>
                      </w:tcPr>
                      <w:p w14:paraId="293FD171"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ENTRADA DIGITAL</w:t>
                        </w:r>
                      </w:p>
                    </w:tc>
                    <w:tc>
                      <w:tcPr>
                        <w:tcW w:w="328" w:type="pct"/>
                        <w:shd w:val="clear" w:color="D9E1F2" w:fill="D9E1F2"/>
                        <w:noWrap/>
                        <w:vAlign w:val="center"/>
                        <w:hideMark/>
                      </w:tcPr>
                      <w:p w14:paraId="1052B7B1"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t>4</w:t>
                        </w:r>
                      </w:p>
                    </w:tc>
                    <w:tc>
                      <w:tcPr>
                        <w:tcW w:w="821" w:type="pct"/>
                        <w:shd w:val="clear" w:color="D9E1F2" w:fill="D9E1F2"/>
                        <w:vAlign w:val="center"/>
                        <w:hideMark/>
                      </w:tcPr>
                      <w:p w14:paraId="505DBA65"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Switch de Nivel Alto - Nivel Bajo, Switch Capacitivo</w:t>
                        </w:r>
                      </w:p>
                    </w:tc>
                  </w:tr>
                  <w:tr w:rsidR="00AB257E" w:rsidRPr="00582D64" w14:paraId="58DE68EB" w14:textId="77777777" w:rsidTr="00AB257E">
                    <w:trPr>
                      <w:trHeight w:val="1104"/>
                    </w:trPr>
                    <w:tc>
                      <w:tcPr>
                        <w:tcW w:w="275" w:type="pct"/>
                        <w:shd w:val="clear" w:color="auto" w:fill="auto"/>
                        <w:noWrap/>
                        <w:vAlign w:val="center"/>
                        <w:hideMark/>
                      </w:tcPr>
                      <w:p w14:paraId="689DBAB1"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t>10</w:t>
                        </w:r>
                      </w:p>
                    </w:tc>
                    <w:tc>
                      <w:tcPr>
                        <w:tcW w:w="1065" w:type="pct"/>
                        <w:shd w:val="clear" w:color="auto" w:fill="auto"/>
                        <w:vAlign w:val="center"/>
                        <w:hideMark/>
                      </w:tcPr>
                      <w:p w14:paraId="06100ED7"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TANQUES DE ALMACENAMIENTO</w:t>
                        </w:r>
                      </w:p>
                    </w:tc>
                    <w:tc>
                      <w:tcPr>
                        <w:tcW w:w="1513" w:type="pct"/>
                        <w:shd w:val="clear" w:color="auto" w:fill="auto"/>
                        <w:noWrap/>
                        <w:vAlign w:val="center"/>
                        <w:hideMark/>
                      </w:tcPr>
                      <w:p w14:paraId="31160F38"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TRANSMISOR DE TEMPERATURA</w:t>
                        </w:r>
                      </w:p>
                    </w:tc>
                    <w:tc>
                      <w:tcPr>
                        <w:tcW w:w="998" w:type="pct"/>
                        <w:shd w:val="clear" w:color="auto" w:fill="auto"/>
                        <w:noWrap/>
                        <w:vAlign w:val="center"/>
                        <w:hideMark/>
                      </w:tcPr>
                      <w:p w14:paraId="3652AB44"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ENTRADA ANALÓGICA</w:t>
                        </w:r>
                      </w:p>
                    </w:tc>
                    <w:tc>
                      <w:tcPr>
                        <w:tcW w:w="328" w:type="pct"/>
                        <w:shd w:val="clear" w:color="auto" w:fill="auto"/>
                        <w:noWrap/>
                        <w:vAlign w:val="center"/>
                        <w:hideMark/>
                      </w:tcPr>
                      <w:p w14:paraId="1C8113F7"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t>2</w:t>
                        </w:r>
                      </w:p>
                    </w:tc>
                    <w:tc>
                      <w:tcPr>
                        <w:tcW w:w="821" w:type="pct"/>
                        <w:shd w:val="clear" w:color="auto" w:fill="auto"/>
                        <w:vAlign w:val="center"/>
                        <w:hideMark/>
                      </w:tcPr>
                      <w:p w14:paraId="1EE7B06B" w14:textId="22ED76D9" w:rsidR="00EB2135" w:rsidRPr="00582D64" w:rsidRDefault="00EB2135" w:rsidP="00B10D55">
                        <w:pPr>
                          <w:rPr>
                            <w:rFonts w:ascii="Verdana" w:hAnsi="Verdana"/>
                            <w:color w:val="000000"/>
                            <w:sz w:val="14"/>
                            <w:szCs w:val="14"/>
                          </w:rPr>
                        </w:pPr>
                        <w:r w:rsidRPr="00582D64">
                          <w:rPr>
                            <w:rFonts w:ascii="Verdana" w:hAnsi="Verdana"/>
                            <w:color w:val="000000"/>
                            <w:sz w:val="14"/>
                            <w:szCs w:val="14"/>
                          </w:rPr>
                          <w:t xml:space="preserve">Con señal </w:t>
                        </w:r>
                        <w:r w:rsidR="005F5BED" w:rsidRPr="00582D64">
                          <w:rPr>
                            <w:rFonts w:ascii="Verdana" w:hAnsi="Verdana"/>
                            <w:color w:val="000000"/>
                            <w:sz w:val="14"/>
                            <w:szCs w:val="14"/>
                          </w:rPr>
                          <w:t>estándar</w:t>
                        </w:r>
                        <w:r w:rsidRPr="00582D64">
                          <w:rPr>
                            <w:rFonts w:ascii="Verdana" w:hAnsi="Verdana"/>
                            <w:color w:val="000000"/>
                            <w:sz w:val="14"/>
                            <w:szCs w:val="14"/>
                          </w:rPr>
                          <w:t xml:space="preserve"> 4-20 mA para </w:t>
                        </w:r>
                        <w:r w:rsidR="005F5BED" w:rsidRPr="00582D64">
                          <w:rPr>
                            <w:rFonts w:ascii="Verdana" w:hAnsi="Verdana"/>
                            <w:color w:val="000000"/>
                            <w:sz w:val="14"/>
                            <w:szCs w:val="14"/>
                          </w:rPr>
                          <w:t>visualización</w:t>
                        </w:r>
                        <w:r w:rsidRPr="00582D64">
                          <w:rPr>
                            <w:rFonts w:ascii="Verdana" w:hAnsi="Verdana"/>
                            <w:color w:val="000000"/>
                            <w:sz w:val="14"/>
                            <w:szCs w:val="14"/>
                          </w:rPr>
                          <w:t xml:space="preserve"> de Temperatura de los tanques de Almacenamiento; Recomendable una PT100</w:t>
                        </w:r>
                      </w:p>
                    </w:tc>
                  </w:tr>
                  <w:tr w:rsidR="00AB257E" w:rsidRPr="00582D64" w14:paraId="6D04FA11" w14:textId="77777777" w:rsidTr="00AB257E">
                    <w:trPr>
                      <w:trHeight w:val="552"/>
                    </w:trPr>
                    <w:tc>
                      <w:tcPr>
                        <w:tcW w:w="275" w:type="pct"/>
                        <w:shd w:val="clear" w:color="D9E1F2" w:fill="D9E1F2"/>
                        <w:noWrap/>
                        <w:vAlign w:val="center"/>
                        <w:hideMark/>
                      </w:tcPr>
                      <w:p w14:paraId="676BDBE8"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t>11</w:t>
                        </w:r>
                      </w:p>
                    </w:tc>
                    <w:tc>
                      <w:tcPr>
                        <w:tcW w:w="1065" w:type="pct"/>
                        <w:shd w:val="clear" w:color="D9E1F2" w:fill="D9E1F2"/>
                        <w:vAlign w:val="center"/>
                        <w:hideMark/>
                      </w:tcPr>
                      <w:p w14:paraId="2FE039A2"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LINEA DE CARGA DE PRODUCTO</w:t>
                        </w:r>
                      </w:p>
                    </w:tc>
                    <w:tc>
                      <w:tcPr>
                        <w:tcW w:w="1513" w:type="pct"/>
                        <w:shd w:val="clear" w:color="D9E1F2" w:fill="D9E1F2"/>
                        <w:noWrap/>
                        <w:vAlign w:val="center"/>
                        <w:hideMark/>
                      </w:tcPr>
                      <w:p w14:paraId="480FDA56"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RELE</w:t>
                        </w:r>
                      </w:p>
                    </w:tc>
                    <w:tc>
                      <w:tcPr>
                        <w:tcW w:w="998" w:type="pct"/>
                        <w:shd w:val="clear" w:color="D9E1F2" w:fill="D9E1F2"/>
                        <w:noWrap/>
                        <w:vAlign w:val="center"/>
                        <w:hideMark/>
                      </w:tcPr>
                      <w:p w14:paraId="2337F0F5"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SALIDA DIGITAL</w:t>
                        </w:r>
                      </w:p>
                    </w:tc>
                    <w:tc>
                      <w:tcPr>
                        <w:tcW w:w="328" w:type="pct"/>
                        <w:shd w:val="clear" w:color="D9E1F2" w:fill="D9E1F2"/>
                        <w:noWrap/>
                        <w:vAlign w:val="center"/>
                        <w:hideMark/>
                      </w:tcPr>
                      <w:p w14:paraId="3423A712"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t>1</w:t>
                        </w:r>
                      </w:p>
                    </w:tc>
                    <w:tc>
                      <w:tcPr>
                        <w:tcW w:w="821" w:type="pct"/>
                        <w:shd w:val="clear" w:color="D9E1F2" w:fill="D9E1F2"/>
                        <w:vAlign w:val="center"/>
                        <w:hideMark/>
                      </w:tcPr>
                      <w:p w14:paraId="56CD1CA1"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Encendido de Bomba de Tornillo</w:t>
                        </w:r>
                      </w:p>
                    </w:tc>
                  </w:tr>
                  <w:tr w:rsidR="00AB257E" w:rsidRPr="00582D64" w14:paraId="13D7F87E" w14:textId="77777777" w:rsidTr="00AB257E">
                    <w:trPr>
                      <w:trHeight w:val="1104"/>
                    </w:trPr>
                    <w:tc>
                      <w:tcPr>
                        <w:tcW w:w="275" w:type="pct"/>
                        <w:shd w:val="clear" w:color="auto" w:fill="auto"/>
                        <w:noWrap/>
                        <w:vAlign w:val="center"/>
                        <w:hideMark/>
                      </w:tcPr>
                      <w:p w14:paraId="72FA401B"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t>12</w:t>
                        </w:r>
                      </w:p>
                    </w:tc>
                    <w:tc>
                      <w:tcPr>
                        <w:tcW w:w="1065" w:type="pct"/>
                        <w:shd w:val="clear" w:color="auto" w:fill="auto"/>
                        <w:vAlign w:val="center"/>
                        <w:hideMark/>
                      </w:tcPr>
                      <w:p w14:paraId="057A353D"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LINEA DE CARGA DE PRODUCTO</w:t>
                        </w:r>
                      </w:p>
                    </w:tc>
                    <w:tc>
                      <w:tcPr>
                        <w:tcW w:w="1513" w:type="pct"/>
                        <w:shd w:val="clear" w:color="auto" w:fill="auto"/>
                        <w:noWrap/>
                        <w:vAlign w:val="center"/>
                        <w:hideMark/>
                      </w:tcPr>
                      <w:p w14:paraId="3C590827"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TRANSMISOR DE FLUJO</w:t>
                        </w:r>
                      </w:p>
                    </w:tc>
                    <w:tc>
                      <w:tcPr>
                        <w:tcW w:w="998" w:type="pct"/>
                        <w:shd w:val="clear" w:color="auto" w:fill="auto"/>
                        <w:noWrap/>
                        <w:vAlign w:val="center"/>
                        <w:hideMark/>
                      </w:tcPr>
                      <w:p w14:paraId="3E9A9357"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ENTRADA ANALÓGICA</w:t>
                        </w:r>
                      </w:p>
                    </w:tc>
                    <w:tc>
                      <w:tcPr>
                        <w:tcW w:w="328" w:type="pct"/>
                        <w:shd w:val="clear" w:color="auto" w:fill="auto"/>
                        <w:noWrap/>
                        <w:vAlign w:val="center"/>
                        <w:hideMark/>
                      </w:tcPr>
                      <w:p w14:paraId="4B133BE8"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t>1</w:t>
                        </w:r>
                      </w:p>
                    </w:tc>
                    <w:tc>
                      <w:tcPr>
                        <w:tcW w:w="821" w:type="pct"/>
                        <w:shd w:val="clear" w:color="auto" w:fill="auto"/>
                        <w:vAlign w:val="center"/>
                        <w:hideMark/>
                      </w:tcPr>
                      <w:p w14:paraId="3BEE222D" w14:textId="031ABDE3" w:rsidR="00EB2135" w:rsidRPr="00582D64" w:rsidRDefault="00EB2135" w:rsidP="00B10D55">
                        <w:pPr>
                          <w:rPr>
                            <w:rFonts w:ascii="Verdana" w:hAnsi="Verdana"/>
                            <w:color w:val="000000"/>
                            <w:sz w:val="14"/>
                            <w:szCs w:val="14"/>
                          </w:rPr>
                        </w:pPr>
                        <w:r w:rsidRPr="00582D64">
                          <w:rPr>
                            <w:rFonts w:ascii="Verdana" w:hAnsi="Verdana"/>
                            <w:color w:val="000000"/>
                            <w:sz w:val="14"/>
                            <w:szCs w:val="14"/>
                          </w:rPr>
                          <w:t xml:space="preserve">Con señal </w:t>
                        </w:r>
                        <w:r w:rsidR="005F5BED" w:rsidRPr="00582D64">
                          <w:rPr>
                            <w:rFonts w:ascii="Verdana" w:hAnsi="Verdana"/>
                            <w:color w:val="000000"/>
                            <w:sz w:val="14"/>
                            <w:szCs w:val="14"/>
                          </w:rPr>
                          <w:t>estándar</w:t>
                        </w:r>
                        <w:r w:rsidRPr="00582D64">
                          <w:rPr>
                            <w:rFonts w:ascii="Verdana" w:hAnsi="Verdana"/>
                            <w:color w:val="000000"/>
                            <w:sz w:val="14"/>
                            <w:szCs w:val="14"/>
                          </w:rPr>
                          <w:t xml:space="preserve"> 4-20 mA para </w:t>
                        </w:r>
                        <w:r w:rsidR="005F5BED" w:rsidRPr="00582D64">
                          <w:rPr>
                            <w:rFonts w:ascii="Verdana" w:hAnsi="Verdana"/>
                            <w:color w:val="000000"/>
                            <w:sz w:val="14"/>
                            <w:szCs w:val="14"/>
                          </w:rPr>
                          <w:t>visualización</w:t>
                        </w:r>
                        <w:r w:rsidRPr="00582D64">
                          <w:rPr>
                            <w:rFonts w:ascii="Verdana" w:hAnsi="Verdana"/>
                            <w:color w:val="000000"/>
                            <w:sz w:val="14"/>
                            <w:szCs w:val="14"/>
                          </w:rPr>
                          <w:t xml:space="preserve"> de Caudal, Recomendable; </w:t>
                        </w:r>
                        <w:r w:rsidR="005F5BED" w:rsidRPr="00582D64">
                          <w:rPr>
                            <w:rFonts w:ascii="Verdana" w:hAnsi="Verdana"/>
                            <w:color w:val="000000"/>
                            <w:sz w:val="14"/>
                            <w:szCs w:val="14"/>
                          </w:rPr>
                          <w:t>Flujómetro</w:t>
                        </w:r>
                        <w:r w:rsidRPr="00582D64">
                          <w:rPr>
                            <w:rFonts w:ascii="Verdana" w:hAnsi="Verdana"/>
                            <w:color w:val="000000"/>
                            <w:sz w:val="14"/>
                            <w:szCs w:val="14"/>
                          </w:rPr>
                          <w:t xml:space="preserve"> Volumétrico</w:t>
                        </w:r>
                      </w:p>
                    </w:tc>
                  </w:tr>
                  <w:tr w:rsidR="00AB257E" w:rsidRPr="00582D64" w14:paraId="69186CAE" w14:textId="77777777" w:rsidTr="00AB257E">
                    <w:trPr>
                      <w:trHeight w:val="1104"/>
                    </w:trPr>
                    <w:tc>
                      <w:tcPr>
                        <w:tcW w:w="275" w:type="pct"/>
                        <w:shd w:val="clear" w:color="D9E1F2" w:fill="D9E1F2"/>
                        <w:noWrap/>
                        <w:vAlign w:val="center"/>
                        <w:hideMark/>
                      </w:tcPr>
                      <w:p w14:paraId="5F64BE2E"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t>13</w:t>
                        </w:r>
                      </w:p>
                    </w:tc>
                    <w:tc>
                      <w:tcPr>
                        <w:tcW w:w="1065" w:type="pct"/>
                        <w:shd w:val="clear" w:color="D9E1F2" w:fill="D9E1F2"/>
                        <w:noWrap/>
                        <w:vAlign w:val="center"/>
                        <w:hideMark/>
                      </w:tcPr>
                      <w:p w14:paraId="36E0E4B2"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LINEA DE AIRE COMPRIMIDO</w:t>
                        </w:r>
                      </w:p>
                    </w:tc>
                    <w:tc>
                      <w:tcPr>
                        <w:tcW w:w="1513" w:type="pct"/>
                        <w:shd w:val="clear" w:color="D9E1F2" w:fill="D9E1F2"/>
                        <w:noWrap/>
                        <w:vAlign w:val="center"/>
                        <w:hideMark/>
                      </w:tcPr>
                      <w:p w14:paraId="6CB24F69"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 xml:space="preserve">TRANSMISOR DE PRESIÓN </w:t>
                        </w:r>
                      </w:p>
                    </w:tc>
                    <w:tc>
                      <w:tcPr>
                        <w:tcW w:w="998" w:type="pct"/>
                        <w:shd w:val="clear" w:color="D9E1F2" w:fill="D9E1F2"/>
                        <w:noWrap/>
                        <w:vAlign w:val="center"/>
                        <w:hideMark/>
                      </w:tcPr>
                      <w:p w14:paraId="0F9D6BAE"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ENTRADA ANALÓGICA</w:t>
                        </w:r>
                      </w:p>
                    </w:tc>
                    <w:tc>
                      <w:tcPr>
                        <w:tcW w:w="328" w:type="pct"/>
                        <w:shd w:val="clear" w:color="D9E1F2" w:fill="D9E1F2"/>
                        <w:noWrap/>
                        <w:vAlign w:val="center"/>
                        <w:hideMark/>
                      </w:tcPr>
                      <w:p w14:paraId="2538A17E"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t>1</w:t>
                        </w:r>
                      </w:p>
                    </w:tc>
                    <w:tc>
                      <w:tcPr>
                        <w:tcW w:w="821" w:type="pct"/>
                        <w:shd w:val="clear" w:color="D9E1F2" w:fill="D9E1F2"/>
                        <w:vAlign w:val="center"/>
                        <w:hideMark/>
                      </w:tcPr>
                      <w:p w14:paraId="089829DB" w14:textId="7841E922" w:rsidR="00EB2135" w:rsidRPr="00582D64" w:rsidRDefault="00EB2135" w:rsidP="00B10D55">
                        <w:pPr>
                          <w:rPr>
                            <w:rFonts w:ascii="Verdana" w:hAnsi="Verdana"/>
                            <w:color w:val="000000"/>
                            <w:sz w:val="14"/>
                            <w:szCs w:val="14"/>
                          </w:rPr>
                        </w:pPr>
                        <w:r w:rsidRPr="00582D64">
                          <w:rPr>
                            <w:rFonts w:ascii="Verdana" w:hAnsi="Verdana"/>
                            <w:color w:val="000000"/>
                            <w:sz w:val="14"/>
                            <w:szCs w:val="14"/>
                          </w:rPr>
                          <w:t xml:space="preserve">Con señal </w:t>
                        </w:r>
                        <w:r w:rsidR="005F5BED" w:rsidRPr="00582D64">
                          <w:rPr>
                            <w:rFonts w:ascii="Verdana" w:hAnsi="Verdana"/>
                            <w:color w:val="000000"/>
                            <w:sz w:val="14"/>
                            <w:szCs w:val="14"/>
                          </w:rPr>
                          <w:t>estándar</w:t>
                        </w:r>
                        <w:r w:rsidRPr="00582D64">
                          <w:rPr>
                            <w:rFonts w:ascii="Verdana" w:hAnsi="Verdana"/>
                            <w:color w:val="000000"/>
                            <w:sz w:val="14"/>
                            <w:szCs w:val="14"/>
                          </w:rPr>
                          <w:t xml:space="preserve"> 4-20 mA para </w:t>
                        </w:r>
                        <w:r w:rsidR="005F5BED" w:rsidRPr="00582D64">
                          <w:rPr>
                            <w:rFonts w:ascii="Verdana" w:hAnsi="Verdana"/>
                            <w:color w:val="000000"/>
                            <w:sz w:val="14"/>
                            <w:szCs w:val="14"/>
                          </w:rPr>
                          <w:t>visualización</w:t>
                        </w:r>
                        <w:r w:rsidRPr="00582D64">
                          <w:rPr>
                            <w:rFonts w:ascii="Verdana" w:hAnsi="Verdana"/>
                            <w:color w:val="000000"/>
                            <w:sz w:val="14"/>
                            <w:szCs w:val="14"/>
                          </w:rPr>
                          <w:t xml:space="preserve"> </w:t>
                        </w:r>
                        <w:r w:rsidR="00865DB4" w:rsidRPr="00582D64">
                          <w:rPr>
                            <w:rFonts w:ascii="Verdana" w:hAnsi="Verdana"/>
                            <w:color w:val="000000"/>
                            <w:sz w:val="14"/>
                            <w:szCs w:val="14"/>
                          </w:rPr>
                          <w:t xml:space="preserve">en el </w:t>
                        </w:r>
                        <w:proofErr w:type="spellStart"/>
                        <w:r w:rsidR="00865DB4" w:rsidRPr="00582D64">
                          <w:rPr>
                            <w:rFonts w:ascii="Verdana" w:hAnsi="Verdana"/>
                            <w:color w:val="000000"/>
                            <w:sz w:val="14"/>
                            <w:szCs w:val="14"/>
                          </w:rPr>
                          <w:t>Sisteam</w:t>
                        </w:r>
                        <w:proofErr w:type="spellEnd"/>
                        <w:r w:rsidR="00865DB4" w:rsidRPr="00582D64">
                          <w:rPr>
                            <w:rFonts w:ascii="Verdana" w:hAnsi="Verdana"/>
                            <w:color w:val="000000"/>
                            <w:sz w:val="14"/>
                            <w:szCs w:val="14"/>
                          </w:rPr>
                          <w:t xml:space="preserve"> SCADA </w:t>
                        </w:r>
                        <w:r w:rsidRPr="00582D64">
                          <w:rPr>
                            <w:rFonts w:ascii="Verdana" w:hAnsi="Verdana"/>
                            <w:color w:val="000000"/>
                            <w:sz w:val="14"/>
                            <w:szCs w:val="14"/>
                          </w:rPr>
                          <w:t xml:space="preserve">de </w:t>
                        </w:r>
                        <w:r w:rsidR="00865DB4" w:rsidRPr="00582D64">
                          <w:rPr>
                            <w:rFonts w:ascii="Verdana" w:hAnsi="Verdana"/>
                            <w:color w:val="000000"/>
                            <w:sz w:val="14"/>
                            <w:szCs w:val="14"/>
                          </w:rPr>
                          <w:t>Presión</w:t>
                        </w:r>
                        <w:r w:rsidRPr="00582D64">
                          <w:rPr>
                            <w:rFonts w:ascii="Verdana" w:hAnsi="Verdana"/>
                            <w:color w:val="000000"/>
                            <w:sz w:val="14"/>
                            <w:szCs w:val="14"/>
                          </w:rPr>
                          <w:t xml:space="preserve"> del Aire comprimido; Sensor de </w:t>
                        </w:r>
                        <w:r w:rsidR="00865DB4" w:rsidRPr="00582D64">
                          <w:rPr>
                            <w:rFonts w:ascii="Verdana" w:hAnsi="Verdana"/>
                            <w:color w:val="000000"/>
                            <w:sz w:val="14"/>
                            <w:szCs w:val="14"/>
                          </w:rPr>
                          <w:t>Presión</w:t>
                        </w:r>
                        <w:r w:rsidRPr="00582D64">
                          <w:rPr>
                            <w:rFonts w:ascii="Verdana" w:hAnsi="Verdana"/>
                            <w:color w:val="000000"/>
                            <w:sz w:val="14"/>
                            <w:szCs w:val="14"/>
                          </w:rPr>
                          <w:t xml:space="preserve"> con el rango del Compresor de Tornillos</w:t>
                        </w:r>
                      </w:p>
                    </w:tc>
                  </w:tr>
                  <w:tr w:rsidR="00AB257E" w:rsidRPr="00582D64" w14:paraId="7CCA75E9" w14:textId="77777777" w:rsidTr="00AB257E">
                    <w:trPr>
                      <w:trHeight w:val="552"/>
                    </w:trPr>
                    <w:tc>
                      <w:tcPr>
                        <w:tcW w:w="275" w:type="pct"/>
                        <w:shd w:val="clear" w:color="auto" w:fill="auto"/>
                        <w:noWrap/>
                        <w:vAlign w:val="center"/>
                        <w:hideMark/>
                      </w:tcPr>
                      <w:p w14:paraId="690E46B8"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lastRenderedPageBreak/>
                          <w:t>14</w:t>
                        </w:r>
                      </w:p>
                    </w:tc>
                    <w:tc>
                      <w:tcPr>
                        <w:tcW w:w="1065" w:type="pct"/>
                        <w:shd w:val="clear" w:color="auto" w:fill="auto"/>
                        <w:noWrap/>
                        <w:vAlign w:val="center"/>
                        <w:hideMark/>
                      </w:tcPr>
                      <w:p w14:paraId="63BBF62E"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TABLERO DE CONTROL</w:t>
                        </w:r>
                      </w:p>
                    </w:tc>
                    <w:tc>
                      <w:tcPr>
                        <w:tcW w:w="1513" w:type="pct"/>
                        <w:shd w:val="clear" w:color="auto" w:fill="auto"/>
                        <w:noWrap/>
                        <w:vAlign w:val="center"/>
                        <w:hideMark/>
                      </w:tcPr>
                      <w:p w14:paraId="3CE02DC9"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INDICADOR DE ALARMAS LUMINICO</w:t>
                        </w:r>
                      </w:p>
                    </w:tc>
                    <w:tc>
                      <w:tcPr>
                        <w:tcW w:w="998" w:type="pct"/>
                        <w:shd w:val="clear" w:color="auto" w:fill="auto"/>
                        <w:noWrap/>
                        <w:vAlign w:val="center"/>
                        <w:hideMark/>
                      </w:tcPr>
                      <w:p w14:paraId="7F494125"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SALIDA DIGITAL</w:t>
                        </w:r>
                      </w:p>
                    </w:tc>
                    <w:tc>
                      <w:tcPr>
                        <w:tcW w:w="328" w:type="pct"/>
                        <w:shd w:val="clear" w:color="auto" w:fill="auto"/>
                        <w:noWrap/>
                        <w:vAlign w:val="center"/>
                        <w:hideMark/>
                      </w:tcPr>
                      <w:p w14:paraId="3855336F" w14:textId="77777777" w:rsidR="00EB2135" w:rsidRPr="00582D64" w:rsidRDefault="00EB2135" w:rsidP="00B10D55">
                        <w:pPr>
                          <w:jc w:val="center"/>
                          <w:rPr>
                            <w:rFonts w:ascii="Verdana" w:hAnsi="Verdana"/>
                            <w:color w:val="000000"/>
                            <w:sz w:val="14"/>
                            <w:szCs w:val="14"/>
                          </w:rPr>
                        </w:pPr>
                        <w:r w:rsidRPr="00582D64">
                          <w:rPr>
                            <w:rFonts w:ascii="Verdana" w:hAnsi="Verdana"/>
                            <w:color w:val="000000"/>
                            <w:sz w:val="14"/>
                            <w:szCs w:val="14"/>
                          </w:rPr>
                          <w:t>1</w:t>
                        </w:r>
                      </w:p>
                    </w:tc>
                    <w:tc>
                      <w:tcPr>
                        <w:tcW w:w="821" w:type="pct"/>
                        <w:shd w:val="clear" w:color="auto" w:fill="auto"/>
                        <w:vAlign w:val="center"/>
                        <w:hideMark/>
                      </w:tcPr>
                      <w:p w14:paraId="37A30111" w14:textId="77777777" w:rsidR="00EB2135" w:rsidRPr="00582D64" w:rsidRDefault="00EB2135" w:rsidP="00B10D55">
                        <w:pPr>
                          <w:rPr>
                            <w:rFonts w:ascii="Verdana" w:hAnsi="Verdana"/>
                            <w:color w:val="000000"/>
                            <w:sz w:val="14"/>
                            <w:szCs w:val="14"/>
                          </w:rPr>
                        </w:pPr>
                        <w:r w:rsidRPr="00582D64">
                          <w:rPr>
                            <w:rFonts w:ascii="Verdana" w:hAnsi="Verdana"/>
                            <w:color w:val="000000"/>
                            <w:sz w:val="14"/>
                            <w:szCs w:val="14"/>
                          </w:rPr>
                          <w:t>Para indicar las alarmas del Proceso y Parada de Emergencia</w:t>
                        </w:r>
                      </w:p>
                    </w:tc>
                  </w:tr>
                </w:tbl>
                <w:p w14:paraId="7E1A55BD" w14:textId="77777777" w:rsidR="00B10D55" w:rsidRPr="00B11AB4" w:rsidRDefault="00B10D55" w:rsidP="00B10D55">
                  <w:pPr>
                    <w:keepNext/>
                    <w:keepLines/>
                    <w:contextualSpacing/>
                    <w:jc w:val="both"/>
                    <w:outlineLvl w:val="2"/>
                    <w:rPr>
                      <w:color w:val="000000"/>
                      <w:sz w:val="20"/>
                      <w:szCs w:val="20"/>
                    </w:rPr>
                  </w:pPr>
                </w:p>
              </w:tc>
              <w:tc>
                <w:tcPr>
                  <w:tcW w:w="0" w:type="auto"/>
                  <w:vMerge/>
                  <w:vAlign w:val="center"/>
                  <w:hideMark/>
                </w:tcPr>
                <w:p w14:paraId="53583BA7" w14:textId="77777777" w:rsidR="00B10D55" w:rsidRPr="00B11AB4" w:rsidRDefault="00B10D55" w:rsidP="00B10D55">
                  <w:pPr>
                    <w:rPr>
                      <w:rFonts w:ascii="Verdana" w:hAnsi="Verdana"/>
                      <w:color w:val="000000"/>
                      <w:sz w:val="20"/>
                      <w:szCs w:val="20"/>
                    </w:rPr>
                  </w:pPr>
                </w:p>
              </w:tc>
              <w:tc>
                <w:tcPr>
                  <w:tcW w:w="0" w:type="auto"/>
                  <w:vMerge/>
                  <w:vAlign w:val="center"/>
                  <w:hideMark/>
                </w:tcPr>
                <w:p w14:paraId="7AF56994" w14:textId="77777777" w:rsidR="00B10D55" w:rsidRPr="00B11AB4" w:rsidRDefault="00B10D55" w:rsidP="00B10D55">
                  <w:pPr>
                    <w:rPr>
                      <w:rFonts w:ascii="Verdana" w:hAnsi="Verdana"/>
                      <w:color w:val="000000"/>
                      <w:sz w:val="20"/>
                      <w:szCs w:val="20"/>
                    </w:rPr>
                  </w:pPr>
                </w:p>
              </w:tc>
            </w:tr>
            <w:tr w:rsidR="00B10D55" w:rsidRPr="00B11AB4" w14:paraId="42653060" w14:textId="77777777" w:rsidTr="003446F4">
              <w:trPr>
                <w:trHeight w:val="174"/>
                <w:jc w:val="center"/>
              </w:trPr>
              <w:tc>
                <w:tcPr>
                  <w:tcW w:w="1621" w:type="dxa"/>
                  <w:shd w:val="clear" w:color="000000" w:fill="FFFFFF"/>
                  <w:vAlign w:val="center"/>
                  <w:hideMark/>
                </w:tcPr>
                <w:p w14:paraId="3FD8E60C" w14:textId="77777777" w:rsidR="00B10D55" w:rsidRPr="00B11AB4" w:rsidRDefault="00B10D55" w:rsidP="00B10D55">
                  <w:pPr>
                    <w:rPr>
                      <w:rFonts w:ascii="Verdana" w:hAnsi="Verdana"/>
                      <w:color w:val="000000"/>
                      <w:sz w:val="20"/>
                      <w:szCs w:val="20"/>
                    </w:rPr>
                  </w:pPr>
                  <w:r w:rsidRPr="00B11AB4">
                    <w:rPr>
                      <w:rFonts w:ascii="Verdana" w:hAnsi="Verdana"/>
                      <w:color w:val="000000"/>
                      <w:sz w:val="20"/>
                      <w:szCs w:val="20"/>
                    </w:rPr>
                    <w:lastRenderedPageBreak/>
                    <w:t>MARCA</w:t>
                  </w:r>
                </w:p>
              </w:tc>
              <w:tc>
                <w:tcPr>
                  <w:tcW w:w="6102" w:type="dxa"/>
                  <w:shd w:val="clear" w:color="000000" w:fill="FFFFFF"/>
                  <w:vAlign w:val="center"/>
                  <w:hideMark/>
                </w:tcPr>
                <w:p w14:paraId="7EFE1F71" w14:textId="77777777" w:rsidR="00B10D55" w:rsidRPr="00B11AB4" w:rsidRDefault="00B10D55" w:rsidP="00B10D55">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76091E05" w14:textId="77777777" w:rsidR="00B10D55" w:rsidRPr="00B11AB4" w:rsidRDefault="00B10D55" w:rsidP="00B10D55">
                  <w:pPr>
                    <w:rPr>
                      <w:rFonts w:ascii="Verdana" w:hAnsi="Verdana"/>
                      <w:color w:val="000000"/>
                      <w:sz w:val="20"/>
                      <w:szCs w:val="20"/>
                    </w:rPr>
                  </w:pPr>
                </w:p>
              </w:tc>
              <w:tc>
                <w:tcPr>
                  <w:tcW w:w="0" w:type="auto"/>
                  <w:vMerge/>
                  <w:vAlign w:val="center"/>
                  <w:hideMark/>
                </w:tcPr>
                <w:p w14:paraId="56D19C47" w14:textId="77777777" w:rsidR="00B10D55" w:rsidRPr="00B11AB4" w:rsidRDefault="00B10D55" w:rsidP="00B10D55">
                  <w:pPr>
                    <w:rPr>
                      <w:rFonts w:ascii="Verdana" w:hAnsi="Verdana"/>
                      <w:color w:val="000000"/>
                      <w:sz w:val="20"/>
                      <w:szCs w:val="20"/>
                    </w:rPr>
                  </w:pPr>
                </w:p>
              </w:tc>
            </w:tr>
            <w:tr w:rsidR="00B10D55" w:rsidRPr="00B11AB4" w14:paraId="01A5FD91" w14:textId="77777777" w:rsidTr="003446F4">
              <w:trPr>
                <w:trHeight w:val="53"/>
                <w:jc w:val="center"/>
              </w:trPr>
              <w:tc>
                <w:tcPr>
                  <w:tcW w:w="1621" w:type="dxa"/>
                  <w:shd w:val="clear" w:color="000000" w:fill="FFFFFF"/>
                  <w:vAlign w:val="center"/>
                  <w:hideMark/>
                </w:tcPr>
                <w:p w14:paraId="3EFDB1E2" w14:textId="77777777" w:rsidR="00B10D55" w:rsidRPr="00B11AB4" w:rsidRDefault="00B10D55" w:rsidP="00B10D55">
                  <w:pPr>
                    <w:rPr>
                      <w:rFonts w:ascii="Verdana" w:hAnsi="Verdana"/>
                      <w:color w:val="000000"/>
                      <w:sz w:val="20"/>
                      <w:szCs w:val="20"/>
                    </w:rPr>
                  </w:pPr>
                  <w:r w:rsidRPr="00B11AB4">
                    <w:rPr>
                      <w:rFonts w:ascii="Verdana" w:hAnsi="Verdana"/>
                      <w:color w:val="000000"/>
                      <w:sz w:val="20"/>
                      <w:szCs w:val="20"/>
                    </w:rPr>
                    <w:t>MODELO</w:t>
                  </w:r>
                </w:p>
              </w:tc>
              <w:tc>
                <w:tcPr>
                  <w:tcW w:w="6102" w:type="dxa"/>
                  <w:shd w:val="clear" w:color="000000" w:fill="FFFFFF"/>
                  <w:vAlign w:val="center"/>
                  <w:hideMark/>
                </w:tcPr>
                <w:p w14:paraId="259E113B" w14:textId="5A46CB85" w:rsidR="00B10D55" w:rsidRPr="00B11AB4" w:rsidRDefault="00B10D55" w:rsidP="00B10D55">
                  <w:pPr>
                    <w:rPr>
                      <w:rFonts w:ascii="Verdana" w:hAnsi="Verdana"/>
                      <w:color w:val="000000"/>
                      <w:sz w:val="20"/>
                      <w:szCs w:val="20"/>
                    </w:rPr>
                  </w:pPr>
                  <w:r w:rsidRPr="00B11AB4">
                    <w:rPr>
                      <w:rFonts w:ascii="Verdana" w:hAnsi="Verdana"/>
                      <w:color w:val="000000"/>
                      <w:sz w:val="20"/>
                      <w:szCs w:val="20"/>
                    </w:rPr>
                    <w:t>A OFERTAR</w:t>
                  </w:r>
                  <w:r w:rsidR="00FC1E15" w:rsidRPr="00B11AB4">
                    <w:rPr>
                      <w:rFonts w:ascii="Verdana" w:hAnsi="Verdana"/>
                      <w:color w:val="000000"/>
                      <w:sz w:val="20"/>
                      <w:szCs w:val="20"/>
                    </w:rPr>
                    <w:t>, Que cumpla con Normativas exigidas en el Proyecto</w:t>
                  </w:r>
                </w:p>
              </w:tc>
              <w:tc>
                <w:tcPr>
                  <w:tcW w:w="0" w:type="auto"/>
                  <w:vMerge/>
                  <w:vAlign w:val="center"/>
                  <w:hideMark/>
                </w:tcPr>
                <w:p w14:paraId="3C07CE04" w14:textId="77777777" w:rsidR="00B10D55" w:rsidRPr="00B11AB4" w:rsidRDefault="00B10D55" w:rsidP="00B10D55">
                  <w:pPr>
                    <w:rPr>
                      <w:rFonts w:ascii="Verdana" w:hAnsi="Verdana"/>
                      <w:color w:val="000000"/>
                      <w:sz w:val="20"/>
                      <w:szCs w:val="20"/>
                    </w:rPr>
                  </w:pPr>
                </w:p>
              </w:tc>
              <w:tc>
                <w:tcPr>
                  <w:tcW w:w="0" w:type="auto"/>
                  <w:vMerge/>
                  <w:vAlign w:val="center"/>
                  <w:hideMark/>
                </w:tcPr>
                <w:p w14:paraId="1277312B" w14:textId="77777777" w:rsidR="00B10D55" w:rsidRPr="00B11AB4" w:rsidRDefault="00B10D55" w:rsidP="00B10D55">
                  <w:pPr>
                    <w:rPr>
                      <w:rFonts w:ascii="Verdana" w:hAnsi="Verdana"/>
                      <w:color w:val="000000"/>
                      <w:sz w:val="20"/>
                      <w:szCs w:val="20"/>
                    </w:rPr>
                  </w:pPr>
                </w:p>
              </w:tc>
            </w:tr>
            <w:tr w:rsidR="00B10D55" w:rsidRPr="00B11AB4" w14:paraId="54F8B81B" w14:textId="77777777" w:rsidTr="003446F4">
              <w:trPr>
                <w:trHeight w:val="53"/>
                <w:jc w:val="center"/>
              </w:trPr>
              <w:tc>
                <w:tcPr>
                  <w:tcW w:w="1621" w:type="dxa"/>
                  <w:shd w:val="clear" w:color="000000" w:fill="FFFFFF"/>
                  <w:vAlign w:val="center"/>
                  <w:hideMark/>
                </w:tcPr>
                <w:p w14:paraId="57FD46F7" w14:textId="77777777" w:rsidR="00B10D55" w:rsidRPr="00B11AB4" w:rsidRDefault="00B10D55" w:rsidP="00B10D55">
                  <w:pPr>
                    <w:rPr>
                      <w:rFonts w:ascii="Verdana" w:hAnsi="Verdana"/>
                      <w:color w:val="000000"/>
                      <w:sz w:val="20"/>
                      <w:szCs w:val="20"/>
                    </w:rPr>
                  </w:pPr>
                  <w:r w:rsidRPr="00B11AB4">
                    <w:rPr>
                      <w:rFonts w:ascii="Verdana" w:hAnsi="Verdana"/>
                      <w:color w:val="000000"/>
                      <w:sz w:val="20"/>
                      <w:szCs w:val="20"/>
                    </w:rPr>
                    <w:t>PROCEDENCIA</w:t>
                  </w:r>
                </w:p>
              </w:tc>
              <w:tc>
                <w:tcPr>
                  <w:tcW w:w="6102" w:type="dxa"/>
                  <w:shd w:val="clear" w:color="000000" w:fill="FFFFFF"/>
                  <w:vAlign w:val="center"/>
                </w:tcPr>
                <w:p w14:paraId="2A9860C7" w14:textId="16536C80" w:rsidR="00B10D55" w:rsidRPr="00B11AB4" w:rsidRDefault="00B10D55" w:rsidP="00B10D55">
                  <w:pPr>
                    <w:rPr>
                      <w:rFonts w:ascii="Verdana" w:hAnsi="Verdana"/>
                      <w:color w:val="000000"/>
                      <w:sz w:val="20"/>
                      <w:szCs w:val="20"/>
                    </w:rPr>
                  </w:pPr>
                  <w:r w:rsidRPr="00B11AB4">
                    <w:rPr>
                      <w:rFonts w:ascii="Verdana" w:hAnsi="Verdana"/>
                      <w:color w:val="000000"/>
                      <w:sz w:val="20"/>
                      <w:szCs w:val="20"/>
                    </w:rPr>
                    <w:t xml:space="preserve">A OFERTAR CON COMPONENTES CON CERTIFICACION </w:t>
                  </w:r>
                  <w:r w:rsidR="006F01FC" w:rsidRPr="00B11AB4">
                    <w:rPr>
                      <w:rFonts w:ascii="Verdana" w:hAnsi="Verdana"/>
                      <w:color w:val="000000"/>
                      <w:sz w:val="20"/>
                      <w:szCs w:val="20"/>
                    </w:rPr>
                    <w:t xml:space="preserve">DE ESTANDAR </w:t>
                  </w:r>
                  <w:r w:rsidRPr="00B11AB4">
                    <w:rPr>
                      <w:rFonts w:ascii="Verdana" w:hAnsi="Verdana"/>
                      <w:color w:val="000000"/>
                      <w:sz w:val="20"/>
                      <w:szCs w:val="20"/>
                    </w:rPr>
                    <w:t>EUROPE</w:t>
                  </w:r>
                  <w:r w:rsidR="00B11AB4" w:rsidRPr="00B11AB4">
                    <w:rPr>
                      <w:rFonts w:ascii="Verdana" w:hAnsi="Verdana"/>
                      <w:color w:val="000000"/>
                      <w:sz w:val="20"/>
                      <w:szCs w:val="20"/>
                    </w:rPr>
                    <w:t>O</w:t>
                  </w:r>
                  <w:r w:rsidR="00FC1E15" w:rsidRPr="00B11AB4">
                    <w:rPr>
                      <w:rFonts w:ascii="Verdana" w:hAnsi="Verdana"/>
                      <w:color w:val="000000"/>
                      <w:sz w:val="20"/>
                      <w:szCs w:val="20"/>
                    </w:rPr>
                    <w:t xml:space="preserve"> o </w:t>
                  </w:r>
                  <w:r w:rsidR="006F01FC" w:rsidRPr="00B11AB4">
                    <w:rPr>
                      <w:rFonts w:ascii="Verdana" w:hAnsi="Verdana"/>
                      <w:color w:val="000000"/>
                      <w:sz w:val="20"/>
                      <w:szCs w:val="20"/>
                    </w:rPr>
                    <w:t xml:space="preserve">ESTANDAR </w:t>
                  </w:r>
                  <w:r w:rsidR="00FC1E15" w:rsidRPr="00B11AB4">
                    <w:rPr>
                      <w:rFonts w:ascii="Verdana" w:hAnsi="Verdana"/>
                      <w:color w:val="000000"/>
                      <w:sz w:val="20"/>
                      <w:szCs w:val="20"/>
                    </w:rPr>
                    <w:t>AMERICAN</w:t>
                  </w:r>
                  <w:r w:rsidR="006F01FC" w:rsidRPr="00B11AB4">
                    <w:rPr>
                      <w:rFonts w:ascii="Verdana" w:hAnsi="Verdana"/>
                      <w:color w:val="000000"/>
                      <w:sz w:val="20"/>
                      <w:szCs w:val="20"/>
                    </w:rPr>
                    <w:t>O</w:t>
                  </w:r>
                  <w:r w:rsidRPr="00B11AB4">
                    <w:rPr>
                      <w:rFonts w:ascii="Verdana" w:hAnsi="Verdana"/>
                      <w:color w:val="000000"/>
                      <w:sz w:val="20"/>
                      <w:szCs w:val="20"/>
                    </w:rPr>
                    <w:t>.</w:t>
                  </w:r>
                </w:p>
              </w:tc>
              <w:tc>
                <w:tcPr>
                  <w:tcW w:w="0" w:type="auto"/>
                  <w:vMerge/>
                  <w:vAlign w:val="center"/>
                  <w:hideMark/>
                </w:tcPr>
                <w:p w14:paraId="32C57894" w14:textId="77777777" w:rsidR="00B10D55" w:rsidRPr="00B11AB4" w:rsidRDefault="00B10D55" w:rsidP="00B10D55">
                  <w:pPr>
                    <w:rPr>
                      <w:rFonts w:ascii="Verdana" w:hAnsi="Verdana"/>
                      <w:color w:val="000000"/>
                      <w:sz w:val="20"/>
                      <w:szCs w:val="20"/>
                    </w:rPr>
                  </w:pPr>
                </w:p>
              </w:tc>
              <w:tc>
                <w:tcPr>
                  <w:tcW w:w="0" w:type="auto"/>
                  <w:vMerge/>
                  <w:vAlign w:val="center"/>
                  <w:hideMark/>
                </w:tcPr>
                <w:p w14:paraId="5CAF87C7" w14:textId="77777777" w:rsidR="00B10D55" w:rsidRPr="00B11AB4" w:rsidRDefault="00B10D55" w:rsidP="00B10D55">
                  <w:pPr>
                    <w:rPr>
                      <w:rFonts w:ascii="Verdana" w:hAnsi="Verdana"/>
                      <w:color w:val="000000"/>
                      <w:sz w:val="20"/>
                      <w:szCs w:val="20"/>
                    </w:rPr>
                  </w:pPr>
                </w:p>
              </w:tc>
            </w:tr>
          </w:tbl>
          <w:p w14:paraId="045E861C" w14:textId="77777777" w:rsidR="00793904" w:rsidRPr="00B11AB4" w:rsidRDefault="00793904">
            <w:pPr>
              <w:pStyle w:val="Textoindependiente3"/>
              <w:rPr>
                <w:rFonts w:ascii="Verdana" w:hAnsi="Verdana"/>
                <w:b/>
                <w:sz w:val="20"/>
              </w:rPr>
            </w:pPr>
          </w:p>
          <w:p w14:paraId="3513A2F6" w14:textId="51E75AEA" w:rsidR="00793904" w:rsidRPr="00B11AB4" w:rsidRDefault="00793904">
            <w:pPr>
              <w:pStyle w:val="Textoindependiente3"/>
              <w:rPr>
                <w:rFonts w:ascii="Verdana" w:hAnsi="Verdana"/>
                <w:b/>
                <w:sz w:val="20"/>
              </w:rPr>
            </w:pPr>
          </w:p>
        </w:tc>
        <w:tc>
          <w:tcPr>
            <w:tcW w:w="598" w:type="pct"/>
            <w:gridSpan w:val="2"/>
            <w:tcBorders>
              <w:bottom w:val="single" w:sz="4" w:space="0" w:color="auto"/>
            </w:tcBorders>
            <w:vAlign w:val="center"/>
          </w:tcPr>
          <w:p w14:paraId="4D5F96AD" w14:textId="77777777" w:rsidR="009C7902" w:rsidRPr="00B11AB4" w:rsidRDefault="009C7902">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C7902" w:rsidRPr="00B11AB4" w14:paraId="5BC397FA" w14:textId="77777777" w:rsidTr="00CD1988">
        <w:trPr>
          <w:gridBefore w:val="1"/>
          <w:wBefore w:w="172" w:type="pct"/>
          <w:cantSplit/>
          <w:trHeight w:val="397"/>
        </w:trPr>
        <w:tc>
          <w:tcPr>
            <w:tcW w:w="4230" w:type="pct"/>
            <w:gridSpan w:val="2"/>
            <w:tcBorders>
              <w:bottom w:val="single" w:sz="4" w:space="0" w:color="auto"/>
            </w:tcBorders>
            <w:vAlign w:val="center"/>
          </w:tcPr>
          <w:p w14:paraId="3ED5C424" w14:textId="7F9B0355" w:rsidR="009C7902" w:rsidRPr="00B11AB4" w:rsidRDefault="009C7902">
            <w:pPr>
              <w:pStyle w:val="Textoindependiente3"/>
              <w:rPr>
                <w:rFonts w:ascii="Verdana" w:hAnsi="Verdana"/>
                <w:b/>
                <w:sz w:val="20"/>
              </w:rPr>
            </w:pPr>
            <w:r w:rsidRPr="00B11AB4">
              <w:rPr>
                <w:rFonts w:ascii="Verdana" w:hAnsi="Verdana"/>
                <w:b/>
                <w:sz w:val="20"/>
              </w:rPr>
              <w:lastRenderedPageBreak/>
              <w:t>14</w:t>
            </w:r>
            <w:r w:rsidR="00446AA3" w:rsidRPr="00B11AB4">
              <w:rPr>
                <w:rFonts w:ascii="Verdana" w:hAnsi="Verdana"/>
                <w:b/>
                <w:sz w:val="20"/>
              </w:rPr>
              <w:t>.</w:t>
            </w:r>
            <w:r w:rsidR="00D83CAC" w:rsidRPr="00B11AB4">
              <w:rPr>
                <w:rFonts w:ascii="Verdana" w:hAnsi="Verdana"/>
                <w:b/>
                <w:sz w:val="20"/>
              </w:rPr>
              <w:t xml:space="preserve"> Requisito del bien 14: SISTEMA DE AIRE COMRIMIDO</w:t>
            </w:r>
          </w:p>
          <w:p w14:paraId="0661F7A5" w14:textId="77777777" w:rsidR="00446AA3" w:rsidRPr="00B11AB4" w:rsidRDefault="00446AA3">
            <w:pPr>
              <w:pStyle w:val="Textoindependiente3"/>
              <w:rPr>
                <w:rFonts w:ascii="Verdana" w:hAnsi="Verdana"/>
                <w:b/>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68"/>
              <w:gridCol w:w="5717"/>
              <w:gridCol w:w="742"/>
              <w:gridCol w:w="923"/>
            </w:tblGrid>
            <w:tr w:rsidR="00446AA3" w:rsidRPr="00B11AB4" w14:paraId="5B2246A5" w14:textId="77777777" w:rsidTr="00D325FE">
              <w:trPr>
                <w:trHeight w:val="255"/>
                <w:jc w:val="center"/>
              </w:trPr>
              <w:tc>
                <w:tcPr>
                  <w:tcW w:w="0" w:type="auto"/>
                  <w:gridSpan w:val="2"/>
                  <w:shd w:val="clear" w:color="000000" w:fill="8EA9DB"/>
                  <w:vAlign w:val="bottom"/>
                  <w:hideMark/>
                </w:tcPr>
                <w:p w14:paraId="78729833" w14:textId="77777777" w:rsidR="00446AA3" w:rsidRPr="00B11AB4" w:rsidRDefault="00446AA3" w:rsidP="00446AA3">
                  <w:pPr>
                    <w:jc w:val="center"/>
                    <w:rPr>
                      <w:rFonts w:ascii="Verdana" w:hAnsi="Verdana"/>
                      <w:b/>
                      <w:bCs/>
                      <w:color w:val="000000"/>
                      <w:sz w:val="20"/>
                      <w:szCs w:val="20"/>
                    </w:rPr>
                  </w:pPr>
                  <w:r w:rsidRPr="00B11AB4">
                    <w:rPr>
                      <w:rFonts w:ascii="Verdana" w:hAnsi="Verdana"/>
                      <w:b/>
                      <w:bCs/>
                      <w:color w:val="000000"/>
                      <w:sz w:val="20"/>
                      <w:szCs w:val="20"/>
                    </w:rPr>
                    <w:t>DESCRIPCION</w:t>
                  </w:r>
                </w:p>
              </w:tc>
              <w:tc>
                <w:tcPr>
                  <w:tcW w:w="0" w:type="auto"/>
                  <w:shd w:val="clear" w:color="000000" w:fill="8EA9DB"/>
                  <w:vAlign w:val="bottom"/>
                  <w:hideMark/>
                </w:tcPr>
                <w:p w14:paraId="5F45D5E9" w14:textId="77777777" w:rsidR="00446AA3" w:rsidRPr="00B11AB4" w:rsidRDefault="00446AA3" w:rsidP="00446AA3">
                  <w:pPr>
                    <w:jc w:val="center"/>
                    <w:rPr>
                      <w:rFonts w:ascii="Verdana" w:hAnsi="Verdana"/>
                      <w:color w:val="000000"/>
                      <w:sz w:val="20"/>
                      <w:szCs w:val="20"/>
                    </w:rPr>
                  </w:pPr>
                  <w:r w:rsidRPr="00B11AB4">
                    <w:rPr>
                      <w:rFonts w:ascii="Verdana" w:hAnsi="Verdana"/>
                      <w:color w:val="000000"/>
                      <w:sz w:val="20"/>
                      <w:szCs w:val="20"/>
                    </w:rPr>
                    <w:t>CANT.</w:t>
                  </w:r>
                </w:p>
              </w:tc>
              <w:tc>
                <w:tcPr>
                  <w:tcW w:w="0" w:type="auto"/>
                  <w:shd w:val="clear" w:color="000000" w:fill="8EA9DB"/>
                  <w:vAlign w:val="bottom"/>
                  <w:hideMark/>
                </w:tcPr>
                <w:p w14:paraId="152C2F61" w14:textId="77777777" w:rsidR="00446AA3" w:rsidRPr="00B11AB4" w:rsidRDefault="00446AA3" w:rsidP="00446AA3">
                  <w:pPr>
                    <w:jc w:val="center"/>
                    <w:rPr>
                      <w:rFonts w:ascii="Verdana" w:hAnsi="Verdana"/>
                      <w:color w:val="000000"/>
                      <w:sz w:val="20"/>
                      <w:szCs w:val="20"/>
                    </w:rPr>
                  </w:pPr>
                  <w:r w:rsidRPr="00B11AB4">
                    <w:rPr>
                      <w:rFonts w:ascii="Verdana" w:hAnsi="Verdana"/>
                      <w:color w:val="000000"/>
                      <w:sz w:val="20"/>
                      <w:szCs w:val="20"/>
                    </w:rPr>
                    <w:t>UND.</w:t>
                  </w:r>
                </w:p>
              </w:tc>
            </w:tr>
            <w:tr w:rsidR="00446AA3" w:rsidRPr="00B11AB4" w14:paraId="25E031CA" w14:textId="77777777" w:rsidTr="00D325FE">
              <w:trPr>
                <w:trHeight w:val="255"/>
                <w:jc w:val="center"/>
              </w:trPr>
              <w:tc>
                <w:tcPr>
                  <w:tcW w:w="0" w:type="auto"/>
                  <w:gridSpan w:val="4"/>
                  <w:shd w:val="clear" w:color="000000" w:fill="FFFFFF"/>
                  <w:vAlign w:val="center"/>
                </w:tcPr>
                <w:p w14:paraId="4CFD20CD" w14:textId="77777777" w:rsidR="00446AA3" w:rsidRPr="00B11AB4" w:rsidRDefault="00446AA3" w:rsidP="00446AA3">
                  <w:pPr>
                    <w:jc w:val="center"/>
                    <w:rPr>
                      <w:rFonts w:ascii="Verdana" w:hAnsi="Verdana"/>
                      <w:color w:val="000000"/>
                      <w:sz w:val="20"/>
                      <w:szCs w:val="20"/>
                    </w:rPr>
                  </w:pPr>
                  <w:r w:rsidRPr="00B11AB4">
                    <w:rPr>
                      <w:rFonts w:ascii="Verdana" w:hAnsi="Verdana"/>
                      <w:color w:val="000000"/>
                      <w:sz w:val="20"/>
                      <w:szCs w:val="20"/>
                    </w:rPr>
                    <w:t>ITEM 14:</w:t>
                  </w:r>
                </w:p>
              </w:tc>
            </w:tr>
            <w:tr w:rsidR="00446AA3" w:rsidRPr="00B11AB4" w14:paraId="04644891" w14:textId="77777777" w:rsidTr="00D325FE">
              <w:trPr>
                <w:trHeight w:val="255"/>
                <w:jc w:val="center"/>
              </w:trPr>
              <w:tc>
                <w:tcPr>
                  <w:tcW w:w="0" w:type="auto"/>
                  <w:shd w:val="clear" w:color="000000" w:fill="FFFFFF"/>
                  <w:vAlign w:val="center"/>
                  <w:hideMark/>
                </w:tcPr>
                <w:p w14:paraId="24E2D9A4" w14:textId="77777777" w:rsidR="00446AA3" w:rsidRPr="00B11AB4" w:rsidRDefault="00446AA3" w:rsidP="00446AA3">
                  <w:pPr>
                    <w:rPr>
                      <w:rFonts w:ascii="Verdana" w:hAnsi="Verdana"/>
                      <w:color w:val="000000"/>
                      <w:sz w:val="20"/>
                      <w:szCs w:val="20"/>
                    </w:rPr>
                  </w:pPr>
                  <w:r w:rsidRPr="00B11AB4">
                    <w:rPr>
                      <w:rFonts w:ascii="Verdana" w:hAnsi="Verdana"/>
                      <w:color w:val="000000"/>
                      <w:sz w:val="20"/>
                      <w:szCs w:val="20"/>
                    </w:rPr>
                    <w:t>EQUIPO</w:t>
                  </w:r>
                </w:p>
              </w:tc>
              <w:tc>
                <w:tcPr>
                  <w:tcW w:w="0" w:type="auto"/>
                  <w:shd w:val="clear" w:color="000000" w:fill="AEAAAA"/>
                  <w:vAlign w:val="center"/>
                  <w:hideMark/>
                </w:tcPr>
                <w:p w14:paraId="2DC43874" w14:textId="304B452B" w:rsidR="00446AA3" w:rsidRPr="00B11AB4" w:rsidRDefault="00446AA3" w:rsidP="00446AA3">
                  <w:pPr>
                    <w:rPr>
                      <w:rFonts w:ascii="Verdana" w:hAnsi="Verdana"/>
                      <w:color w:val="000000"/>
                      <w:sz w:val="20"/>
                      <w:szCs w:val="20"/>
                    </w:rPr>
                  </w:pPr>
                  <w:r w:rsidRPr="00B11AB4">
                    <w:rPr>
                      <w:rFonts w:ascii="Arial" w:eastAsia="Calibri" w:hAnsi="Arial" w:cs="Arial"/>
                      <w:sz w:val="20"/>
                      <w:szCs w:val="20"/>
                    </w:rPr>
                    <w:t>SISTEMA DE AIRE COMP</w:t>
                  </w:r>
                  <w:r w:rsidR="00E36D20">
                    <w:rPr>
                      <w:rFonts w:ascii="Arial" w:eastAsia="Calibri" w:hAnsi="Arial" w:cs="Arial"/>
                      <w:sz w:val="20"/>
                      <w:szCs w:val="20"/>
                    </w:rPr>
                    <w:t>R</w:t>
                  </w:r>
                  <w:r w:rsidRPr="00B11AB4">
                    <w:rPr>
                      <w:rFonts w:ascii="Arial" w:eastAsia="Calibri" w:hAnsi="Arial" w:cs="Arial"/>
                      <w:sz w:val="20"/>
                      <w:szCs w:val="20"/>
                    </w:rPr>
                    <w:t>IMIDO</w:t>
                  </w:r>
                </w:p>
              </w:tc>
              <w:tc>
                <w:tcPr>
                  <w:tcW w:w="0" w:type="auto"/>
                  <w:vMerge w:val="restart"/>
                  <w:shd w:val="clear" w:color="auto" w:fill="auto"/>
                  <w:vAlign w:val="center"/>
                  <w:hideMark/>
                </w:tcPr>
                <w:p w14:paraId="5BB685BE" w14:textId="77777777" w:rsidR="00446AA3" w:rsidRPr="00B11AB4" w:rsidRDefault="00446AA3" w:rsidP="00446AA3">
                  <w:pPr>
                    <w:jc w:val="center"/>
                    <w:rPr>
                      <w:rFonts w:ascii="Verdana" w:hAnsi="Verdana"/>
                      <w:color w:val="000000"/>
                      <w:sz w:val="20"/>
                      <w:szCs w:val="20"/>
                    </w:rPr>
                  </w:pPr>
                  <w:r w:rsidRPr="00B11AB4">
                    <w:rPr>
                      <w:rFonts w:ascii="Verdana" w:hAnsi="Verdana"/>
                      <w:color w:val="000000"/>
                      <w:sz w:val="20"/>
                      <w:szCs w:val="20"/>
                    </w:rPr>
                    <w:t>1</w:t>
                  </w:r>
                </w:p>
                <w:p w14:paraId="0435AE6E" w14:textId="77777777" w:rsidR="00446AA3" w:rsidRPr="00B11AB4" w:rsidRDefault="00446AA3" w:rsidP="00446AA3">
                  <w:pPr>
                    <w:jc w:val="center"/>
                    <w:rPr>
                      <w:rFonts w:ascii="Verdana" w:hAnsi="Verdana"/>
                      <w:color w:val="000000"/>
                      <w:sz w:val="20"/>
                      <w:szCs w:val="20"/>
                    </w:rPr>
                  </w:pPr>
                </w:p>
                <w:p w14:paraId="1A7174BA" w14:textId="77777777" w:rsidR="00446AA3" w:rsidRPr="00B11AB4" w:rsidRDefault="00446AA3" w:rsidP="00446AA3">
                  <w:pPr>
                    <w:jc w:val="center"/>
                    <w:rPr>
                      <w:rFonts w:ascii="Verdana" w:hAnsi="Verdana"/>
                      <w:color w:val="000000"/>
                      <w:sz w:val="20"/>
                      <w:szCs w:val="20"/>
                    </w:rPr>
                  </w:pPr>
                </w:p>
                <w:p w14:paraId="0D97B0FB" w14:textId="77777777" w:rsidR="00446AA3" w:rsidRPr="00B11AB4" w:rsidRDefault="00446AA3" w:rsidP="00446AA3">
                  <w:pPr>
                    <w:jc w:val="center"/>
                    <w:rPr>
                      <w:rFonts w:ascii="Verdana" w:hAnsi="Verdana"/>
                      <w:color w:val="000000"/>
                      <w:sz w:val="20"/>
                      <w:szCs w:val="20"/>
                    </w:rPr>
                  </w:pPr>
                </w:p>
                <w:p w14:paraId="0F6D4383" w14:textId="77777777" w:rsidR="00446AA3" w:rsidRPr="00B11AB4" w:rsidRDefault="00446AA3" w:rsidP="00446AA3">
                  <w:pPr>
                    <w:jc w:val="center"/>
                    <w:rPr>
                      <w:rFonts w:ascii="Verdana" w:hAnsi="Verdana"/>
                      <w:color w:val="000000"/>
                      <w:sz w:val="20"/>
                      <w:szCs w:val="20"/>
                    </w:rPr>
                  </w:pPr>
                </w:p>
                <w:p w14:paraId="6DC3A026" w14:textId="77777777" w:rsidR="00446AA3" w:rsidRPr="00B11AB4" w:rsidRDefault="00446AA3" w:rsidP="00446AA3">
                  <w:pPr>
                    <w:jc w:val="center"/>
                    <w:rPr>
                      <w:rFonts w:ascii="Verdana" w:hAnsi="Verdana"/>
                      <w:color w:val="000000"/>
                      <w:sz w:val="20"/>
                      <w:szCs w:val="20"/>
                    </w:rPr>
                  </w:pPr>
                </w:p>
                <w:p w14:paraId="04E3CE6A" w14:textId="77777777" w:rsidR="00446AA3" w:rsidRPr="00B11AB4" w:rsidRDefault="00446AA3" w:rsidP="00446AA3">
                  <w:pPr>
                    <w:jc w:val="center"/>
                    <w:rPr>
                      <w:rFonts w:ascii="Verdana" w:hAnsi="Verdana"/>
                      <w:color w:val="000000"/>
                      <w:sz w:val="20"/>
                      <w:szCs w:val="20"/>
                    </w:rPr>
                  </w:pPr>
                </w:p>
                <w:p w14:paraId="32726EAF" w14:textId="77777777" w:rsidR="00446AA3" w:rsidRPr="00B11AB4" w:rsidRDefault="00446AA3" w:rsidP="00446AA3">
                  <w:pPr>
                    <w:jc w:val="center"/>
                    <w:rPr>
                      <w:rFonts w:ascii="Verdana" w:hAnsi="Verdana"/>
                      <w:color w:val="000000"/>
                      <w:sz w:val="20"/>
                      <w:szCs w:val="20"/>
                    </w:rPr>
                  </w:pPr>
                </w:p>
                <w:p w14:paraId="6B0CEF90" w14:textId="77777777" w:rsidR="00446AA3" w:rsidRPr="00B11AB4" w:rsidRDefault="00446AA3" w:rsidP="00446AA3">
                  <w:pPr>
                    <w:jc w:val="center"/>
                    <w:rPr>
                      <w:rFonts w:ascii="Verdana" w:hAnsi="Verdana"/>
                      <w:color w:val="000000"/>
                      <w:sz w:val="20"/>
                      <w:szCs w:val="20"/>
                    </w:rPr>
                  </w:pPr>
                </w:p>
                <w:p w14:paraId="6A4F45CB" w14:textId="77777777" w:rsidR="00446AA3" w:rsidRPr="00B11AB4" w:rsidRDefault="00446AA3" w:rsidP="00446AA3">
                  <w:pPr>
                    <w:jc w:val="center"/>
                    <w:rPr>
                      <w:rFonts w:ascii="Verdana" w:hAnsi="Verdana"/>
                      <w:color w:val="000000"/>
                      <w:sz w:val="20"/>
                      <w:szCs w:val="20"/>
                    </w:rPr>
                  </w:pPr>
                </w:p>
                <w:p w14:paraId="7E357EE5" w14:textId="77777777" w:rsidR="00446AA3" w:rsidRPr="00B11AB4" w:rsidRDefault="00446AA3" w:rsidP="00446AA3">
                  <w:pPr>
                    <w:jc w:val="center"/>
                    <w:rPr>
                      <w:rFonts w:ascii="Verdana" w:hAnsi="Verdana"/>
                      <w:color w:val="000000"/>
                      <w:sz w:val="20"/>
                      <w:szCs w:val="20"/>
                    </w:rPr>
                  </w:pPr>
                </w:p>
                <w:p w14:paraId="65520496" w14:textId="77777777" w:rsidR="00446AA3" w:rsidRPr="00B11AB4" w:rsidRDefault="00446AA3" w:rsidP="00446AA3">
                  <w:pPr>
                    <w:jc w:val="center"/>
                    <w:rPr>
                      <w:rFonts w:ascii="Verdana" w:hAnsi="Verdana"/>
                      <w:color w:val="000000"/>
                      <w:sz w:val="20"/>
                      <w:szCs w:val="20"/>
                    </w:rPr>
                  </w:pPr>
                </w:p>
                <w:p w14:paraId="1686CFD4" w14:textId="77777777" w:rsidR="00446AA3" w:rsidRPr="00B11AB4" w:rsidRDefault="00446AA3" w:rsidP="00446AA3">
                  <w:pPr>
                    <w:jc w:val="center"/>
                    <w:rPr>
                      <w:rFonts w:ascii="Verdana" w:hAnsi="Verdana"/>
                      <w:color w:val="000000"/>
                      <w:sz w:val="20"/>
                      <w:szCs w:val="20"/>
                    </w:rPr>
                  </w:pPr>
                </w:p>
                <w:p w14:paraId="4CDFA99E" w14:textId="77777777" w:rsidR="00446AA3" w:rsidRPr="00B11AB4" w:rsidRDefault="00446AA3" w:rsidP="00446AA3">
                  <w:pPr>
                    <w:jc w:val="center"/>
                    <w:rPr>
                      <w:rFonts w:ascii="Verdana" w:hAnsi="Verdana"/>
                      <w:color w:val="000000"/>
                      <w:sz w:val="20"/>
                      <w:szCs w:val="20"/>
                    </w:rPr>
                  </w:pPr>
                </w:p>
                <w:p w14:paraId="3B7AF5AE" w14:textId="77777777" w:rsidR="00446AA3" w:rsidRPr="00B11AB4" w:rsidRDefault="00446AA3" w:rsidP="00446AA3">
                  <w:pPr>
                    <w:jc w:val="center"/>
                    <w:rPr>
                      <w:rFonts w:ascii="Verdana" w:hAnsi="Verdana"/>
                      <w:color w:val="000000"/>
                      <w:sz w:val="20"/>
                      <w:szCs w:val="20"/>
                    </w:rPr>
                  </w:pPr>
                </w:p>
                <w:p w14:paraId="772FE189" w14:textId="77777777" w:rsidR="00446AA3" w:rsidRPr="00B11AB4" w:rsidRDefault="00446AA3" w:rsidP="00446AA3">
                  <w:pPr>
                    <w:jc w:val="center"/>
                    <w:rPr>
                      <w:rFonts w:ascii="Verdana" w:hAnsi="Verdana"/>
                      <w:color w:val="000000"/>
                      <w:sz w:val="20"/>
                      <w:szCs w:val="20"/>
                    </w:rPr>
                  </w:pPr>
                </w:p>
                <w:p w14:paraId="02EC2FFF" w14:textId="77777777" w:rsidR="00446AA3" w:rsidRPr="00B11AB4" w:rsidRDefault="00446AA3" w:rsidP="00446AA3">
                  <w:pPr>
                    <w:jc w:val="center"/>
                    <w:rPr>
                      <w:rFonts w:ascii="Verdana" w:hAnsi="Verdana"/>
                      <w:color w:val="000000"/>
                      <w:sz w:val="20"/>
                      <w:szCs w:val="20"/>
                    </w:rPr>
                  </w:pPr>
                </w:p>
                <w:p w14:paraId="39F9FA6A" w14:textId="77777777" w:rsidR="00446AA3" w:rsidRPr="00B11AB4" w:rsidRDefault="00446AA3" w:rsidP="00446AA3">
                  <w:pPr>
                    <w:jc w:val="center"/>
                    <w:rPr>
                      <w:rFonts w:ascii="Verdana" w:hAnsi="Verdana"/>
                      <w:color w:val="000000"/>
                      <w:sz w:val="20"/>
                      <w:szCs w:val="20"/>
                    </w:rPr>
                  </w:pPr>
                </w:p>
                <w:p w14:paraId="460897DD" w14:textId="77777777" w:rsidR="00446AA3" w:rsidRPr="00B11AB4" w:rsidRDefault="00446AA3" w:rsidP="00446AA3">
                  <w:pPr>
                    <w:jc w:val="center"/>
                    <w:rPr>
                      <w:rFonts w:ascii="Verdana" w:hAnsi="Verdana"/>
                      <w:color w:val="000000"/>
                      <w:sz w:val="20"/>
                      <w:szCs w:val="20"/>
                    </w:rPr>
                  </w:pPr>
                </w:p>
                <w:p w14:paraId="52B6E495" w14:textId="77777777" w:rsidR="00446AA3" w:rsidRPr="00B11AB4" w:rsidRDefault="00446AA3" w:rsidP="00446AA3">
                  <w:pPr>
                    <w:jc w:val="center"/>
                    <w:rPr>
                      <w:rFonts w:ascii="Verdana" w:hAnsi="Verdana"/>
                      <w:color w:val="000000"/>
                      <w:sz w:val="20"/>
                      <w:szCs w:val="20"/>
                    </w:rPr>
                  </w:pPr>
                </w:p>
                <w:p w14:paraId="4D6C062A" w14:textId="77777777" w:rsidR="00446AA3" w:rsidRPr="00B11AB4" w:rsidRDefault="00446AA3" w:rsidP="00446AA3">
                  <w:pPr>
                    <w:jc w:val="center"/>
                    <w:rPr>
                      <w:rFonts w:ascii="Verdana" w:hAnsi="Verdana"/>
                      <w:color w:val="000000"/>
                      <w:sz w:val="20"/>
                      <w:szCs w:val="20"/>
                    </w:rPr>
                  </w:pPr>
                </w:p>
                <w:p w14:paraId="44355186" w14:textId="77777777" w:rsidR="00446AA3" w:rsidRPr="00B11AB4" w:rsidRDefault="00446AA3" w:rsidP="00446AA3">
                  <w:pPr>
                    <w:jc w:val="center"/>
                    <w:rPr>
                      <w:rFonts w:ascii="Verdana" w:hAnsi="Verdana"/>
                      <w:color w:val="000000"/>
                      <w:sz w:val="20"/>
                      <w:szCs w:val="20"/>
                    </w:rPr>
                  </w:pPr>
                </w:p>
                <w:p w14:paraId="4C855A78" w14:textId="77777777" w:rsidR="00446AA3" w:rsidRPr="00B11AB4" w:rsidRDefault="00446AA3" w:rsidP="00446AA3">
                  <w:pPr>
                    <w:jc w:val="center"/>
                    <w:rPr>
                      <w:rFonts w:ascii="Verdana" w:hAnsi="Verdana"/>
                      <w:color w:val="000000"/>
                      <w:sz w:val="20"/>
                      <w:szCs w:val="20"/>
                    </w:rPr>
                  </w:pPr>
                </w:p>
                <w:p w14:paraId="32EC90CD" w14:textId="77777777" w:rsidR="00446AA3" w:rsidRPr="00B11AB4" w:rsidRDefault="00446AA3" w:rsidP="00446AA3">
                  <w:pPr>
                    <w:jc w:val="center"/>
                    <w:rPr>
                      <w:rFonts w:ascii="Verdana" w:hAnsi="Verdana"/>
                      <w:color w:val="000000"/>
                      <w:sz w:val="20"/>
                      <w:szCs w:val="20"/>
                    </w:rPr>
                  </w:pPr>
                </w:p>
                <w:p w14:paraId="387BCED5" w14:textId="77777777" w:rsidR="00446AA3" w:rsidRPr="00B11AB4" w:rsidRDefault="00446AA3" w:rsidP="00446AA3">
                  <w:pPr>
                    <w:jc w:val="center"/>
                    <w:rPr>
                      <w:rFonts w:ascii="Verdana" w:hAnsi="Verdana"/>
                      <w:color w:val="000000"/>
                      <w:sz w:val="20"/>
                      <w:szCs w:val="20"/>
                    </w:rPr>
                  </w:pPr>
                </w:p>
                <w:p w14:paraId="00BA8A5D" w14:textId="77777777" w:rsidR="00446AA3" w:rsidRPr="00B11AB4" w:rsidRDefault="00446AA3" w:rsidP="00446AA3">
                  <w:pPr>
                    <w:jc w:val="center"/>
                    <w:rPr>
                      <w:rFonts w:ascii="Verdana" w:hAnsi="Verdana"/>
                      <w:color w:val="000000"/>
                      <w:sz w:val="20"/>
                      <w:szCs w:val="20"/>
                    </w:rPr>
                  </w:pPr>
                </w:p>
                <w:p w14:paraId="0F5AC21E" w14:textId="77777777" w:rsidR="00446AA3" w:rsidRPr="00B11AB4" w:rsidRDefault="00446AA3" w:rsidP="00446AA3">
                  <w:pPr>
                    <w:jc w:val="center"/>
                    <w:rPr>
                      <w:rFonts w:ascii="Verdana" w:hAnsi="Verdana"/>
                      <w:color w:val="000000"/>
                      <w:sz w:val="20"/>
                      <w:szCs w:val="20"/>
                    </w:rPr>
                  </w:pPr>
                </w:p>
                <w:p w14:paraId="27D5B272" w14:textId="77777777" w:rsidR="00446AA3" w:rsidRPr="00B11AB4" w:rsidRDefault="00446AA3" w:rsidP="00446AA3">
                  <w:pPr>
                    <w:jc w:val="center"/>
                    <w:rPr>
                      <w:rFonts w:ascii="Verdana" w:hAnsi="Verdana"/>
                      <w:color w:val="000000"/>
                      <w:sz w:val="20"/>
                      <w:szCs w:val="20"/>
                    </w:rPr>
                  </w:pPr>
                </w:p>
                <w:p w14:paraId="4C2B9193" w14:textId="77777777" w:rsidR="00446AA3" w:rsidRPr="00B11AB4" w:rsidRDefault="00446AA3" w:rsidP="00446AA3">
                  <w:pPr>
                    <w:jc w:val="center"/>
                    <w:rPr>
                      <w:rFonts w:ascii="Verdana" w:hAnsi="Verdana"/>
                      <w:color w:val="000000"/>
                      <w:sz w:val="20"/>
                      <w:szCs w:val="20"/>
                    </w:rPr>
                  </w:pPr>
                </w:p>
                <w:p w14:paraId="3E7C818B" w14:textId="77777777" w:rsidR="00446AA3" w:rsidRPr="00B11AB4" w:rsidRDefault="00446AA3" w:rsidP="00446AA3">
                  <w:pPr>
                    <w:jc w:val="center"/>
                    <w:rPr>
                      <w:rFonts w:ascii="Verdana" w:hAnsi="Verdana"/>
                      <w:color w:val="000000"/>
                      <w:sz w:val="20"/>
                      <w:szCs w:val="20"/>
                    </w:rPr>
                  </w:pPr>
                </w:p>
                <w:p w14:paraId="49827814" w14:textId="77777777" w:rsidR="00446AA3" w:rsidRPr="00B11AB4" w:rsidRDefault="00446AA3" w:rsidP="00446AA3">
                  <w:pPr>
                    <w:jc w:val="center"/>
                    <w:rPr>
                      <w:rFonts w:ascii="Verdana" w:hAnsi="Verdana"/>
                      <w:color w:val="000000"/>
                      <w:sz w:val="20"/>
                      <w:szCs w:val="20"/>
                    </w:rPr>
                  </w:pPr>
                </w:p>
                <w:p w14:paraId="2D457527" w14:textId="77777777" w:rsidR="00446AA3" w:rsidRPr="00B11AB4" w:rsidRDefault="00446AA3" w:rsidP="00446AA3">
                  <w:pPr>
                    <w:jc w:val="center"/>
                    <w:rPr>
                      <w:rFonts w:ascii="Verdana" w:hAnsi="Verdana"/>
                      <w:color w:val="000000"/>
                      <w:sz w:val="20"/>
                      <w:szCs w:val="20"/>
                    </w:rPr>
                  </w:pPr>
                </w:p>
                <w:p w14:paraId="5CAC237F" w14:textId="77777777" w:rsidR="00446AA3" w:rsidRPr="00B11AB4" w:rsidRDefault="00446AA3" w:rsidP="00446AA3">
                  <w:pPr>
                    <w:jc w:val="center"/>
                    <w:rPr>
                      <w:rFonts w:ascii="Verdana" w:hAnsi="Verdana"/>
                      <w:color w:val="000000"/>
                      <w:sz w:val="20"/>
                      <w:szCs w:val="20"/>
                    </w:rPr>
                  </w:pPr>
                </w:p>
                <w:p w14:paraId="52DAA02B" w14:textId="77777777" w:rsidR="00446AA3" w:rsidRPr="00B11AB4" w:rsidRDefault="00446AA3" w:rsidP="00446AA3">
                  <w:pPr>
                    <w:jc w:val="center"/>
                    <w:rPr>
                      <w:rFonts w:ascii="Verdana" w:hAnsi="Verdana"/>
                      <w:color w:val="000000"/>
                      <w:sz w:val="20"/>
                      <w:szCs w:val="20"/>
                    </w:rPr>
                  </w:pPr>
                </w:p>
                <w:p w14:paraId="283F7414" w14:textId="77777777" w:rsidR="00446AA3" w:rsidRPr="00B11AB4" w:rsidRDefault="00446AA3" w:rsidP="00446AA3">
                  <w:pPr>
                    <w:jc w:val="center"/>
                    <w:rPr>
                      <w:rFonts w:ascii="Verdana" w:hAnsi="Verdana"/>
                      <w:color w:val="000000"/>
                      <w:sz w:val="20"/>
                      <w:szCs w:val="20"/>
                    </w:rPr>
                  </w:pPr>
                </w:p>
                <w:p w14:paraId="2554F0AB" w14:textId="77777777" w:rsidR="00446AA3" w:rsidRPr="00B11AB4" w:rsidRDefault="00446AA3" w:rsidP="00446AA3">
                  <w:pPr>
                    <w:jc w:val="center"/>
                    <w:rPr>
                      <w:rFonts w:ascii="Verdana" w:hAnsi="Verdana"/>
                      <w:color w:val="000000"/>
                      <w:sz w:val="20"/>
                      <w:szCs w:val="20"/>
                    </w:rPr>
                  </w:pPr>
                </w:p>
                <w:p w14:paraId="46A19BF3" w14:textId="77777777" w:rsidR="00446AA3" w:rsidRPr="00B11AB4" w:rsidRDefault="00446AA3" w:rsidP="00446AA3">
                  <w:pPr>
                    <w:jc w:val="center"/>
                    <w:rPr>
                      <w:rFonts w:ascii="Verdana" w:hAnsi="Verdana"/>
                      <w:color w:val="000000"/>
                      <w:sz w:val="20"/>
                      <w:szCs w:val="20"/>
                    </w:rPr>
                  </w:pPr>
                </w:p>
                <w:p w14:paraId="40E88C39" w14:textId="77777777" w:rsidR="00446AA3" w:rsidRPr="00B11AB4" w:rsidRDefault="00446AA3" w:rsidP="00446AA3">
                  <w:pPr>
                    <w:jc w:val="center"/>
                    <w:rPr>
                      <w:rFonts w:ascii="Verdana" w:hAnsi="Verdana"/>
                      <w:color w:val="000000"/>
                      <w:sz w:val="20"/>
                      <w:szCs w:val="20"/>
                    </w:rPr>
                  </w:pPr>
                </w:p>
                <w:p w14:paraId="34584378" w14:textId="77777777" w:rsidR="00446AA3" w:rsidRPr="00B11AB4" w:rsidRDefault="00446AA3" w:rsidP="00446AA3">
                  <w:pPr>
                    <w:jc w:val="center"/>
                    <w:rPr>
                      <w:rFonts w:ascii="Verdana" w:hAnsi="Verdana"/>
                      <w:color w:val="000000"/>
                      <w:sz w:val="20"/>
                      <w:szCs w:val="20"/>
                    </w:rPr>
                  </w:pPr>
                </w:p>
                <w:p w14:paraId="3921277D" w14:textId="77777777" w:rsidR="00446AA3" w:rsidRPr="00B11AB4" w:rsidRDefault="00446AA3" w:rsidP="00446AA3">
                  <w:pPr>
                    <w:jc w:val="center"/>
                    <w:rPr>
                      <w:rFonts w:ascii="Verdana" w:hAnsi="Verdana"/>
                      <w:color w:val="000000"/>
                      <w:sz w:val="20"/>
                      <w:szCs w:val="20"/>
                    </w:rPr>
                  </w:pPr>
                </w:p>
                <w:p w14:paraId="47F4B888" w14:textId="77777777" w:rsidR="00446AA3" w:rsidRPr="00B11AB4" w:rsidRDefault="00446AA3" w:rsidP="00446AA3">
                  <w:pPr>
                    <w:jc w:val="center"/>
                    <w:rPr>
                      <w:rFonts w:ascii="Verdana" w:hAnsi="Verdana"/>
                      <w:color w:val="000000"/>
                      <w:sz w:val="20"/>
                      <w:szCs w:val="20"/>
                    </w:rPr>
                  </w:pPr>
                </w:p>
                <w:p w14:paraId="1258163F" w14:textId="77777777" w:rsidR="00446AA3" w:rsidRPr="00B11AB4" w:rsidRDefault="00446AA3" w:rsidP="00446AA3">
                  <w:pPr>
                    <w:jc w:val="center"/>
                    <w:rPr>
                      <w:rFonts w:ascii="Verdana" w:hAnsi="Verdana"/>
                      <w:color w:val="000000"/>
                      <w:sz w:val="20"/>
                      <w:szCs w:val="20"/>
                    </w:rPr>
                  </w:pPr>
                </w:p>
                <w:p w14:paraId="585A2462" w14:textId="77777777" w:rsidR="00446AA3" w:rsidRPr="00B11AB4" w:rsidRDefault="00446AA3" w:rsidP="00446AA3">
                  <w:pPr>
                    <w:jc w:val="center"/>
                    <w:rPr>
                      <w:rFonts w:ascii="Verdana" w:hAnsi="Verdana"/>
                      <w:color w:val="000000"/>
                      <w:sz w:val="20"/>
                      <w:szCs w:val="20"/>
                    </w:rPr>
                  </w:pPr>
                </w:p>
                <w:p w14:paraId="1532B7F8" w14:textId="77777777" w:rsidR="00446AA3" w:rsidRPr="00B11AB4" w:rsidRDefault="00446AA3" w:rsidP="00446AA3">
                  <w:pPr>
                    <w:jc w:val="center"/>
                    <w:rPr>
                      <w:rFonts w:ascii="Verdana" w:hAnsi="Verdana"/>
                      <w:color w:val="000000"/>
                      <w:sz w:val="20"/>
                      <w:szCs w:val="20"/>
                    </w:rPr>
                  </w:pPr>
                </w:p>
                <w:p w14:paraId="55C85BF1" w14:textId="77777777" w:rsidR="00446AA3" w:rsidRPr="00B11AB4" w:rsidRDefault="00446AA3" w:rsidP="00446AA3">
                  <w:pPr>
                    <w:jc w:val="center"/>
                    <w:rPr>
                      <w:rFonts w:ascii="Verdana" w:hAnsi="Verdana"/>
                      <w:color w:val="000000"/>
                      <w:sz w:val="20"/>
                      <w:szCs w:val="20"/>
                    </w:rPr>
                  </w:pPr>
                </w:p>
                <w:p w14:paraId="027C04E5" w14:textId="77777777" w:rsidR="00446AA3" w:rsidRPr="00B11AB4" w:rsidRDefault="00446AA3" w:rsidP="00446AA3">
                  <w:pPr>
                    <w:jc w:val="center"/>
                    <w:rPr>
                      <w:rFonts w:ascii="Verdana" w:hAnsi="Verdana"/>
                      <w:color w:val="000000"/>
                      <w:sz w:val="20"/>
                      <w:szCs w:val="20"/>
                    </w:rPr>
                  </w:pPr>
                </w:p>
                <w:p w14:paraId="6AD47E96" w14:textId="77777777" w:rsidR="00446AA3" w:rsidRPr="00B11AB4" w:rsidRDefault="00446AA3" w:rsidP="00446AA3">
                  <w:pPr>
                    <w:jc w:val="center"/>
                    <w:rPr>
                      <w:rFonts w:ascii="Verdana" w:hAnsi="Verdana"/>
                      <w:color w:val="000000"/>
                      <w:sz w:val="20"/>
                      <w:szCs w:val="20"/>
                    </w:rPr>
                  </w:pPr>
                </w:p>
                <w:p w14:paraId="75091F93" w14:textId="77777777" w:rsidR="00446AA3" w:rsidRPr="00B11AB4" w:rsidRDefault="00446AA3" w:rsidP="00446AA3">
                  <w:pPr>
                    <w:jc w:val="center"/>
                    <w:rPr>
                      <w:rFonts w:ascii="Verdana" w:hAnsi="Verdana"/>
                      <w:color w:val="000000"/>
                      <w:sz w:val="20"/>
                      <w:szCs w:val="20"/>
                    </w:rPr>
                  </w:pPr>
                </w:p>
                <w:p w14:paraId="7A0D4E7F" w14:textId="77777777" w:rsidR="00446AA3" w:rsidRPr="00B11AB4" w:rsidRDefault="00446AA3" w:rsidP="00446AA3">
                  <w:pPr>
                    <w:jc w:val="center"/>
                    <w:rPr>
                      <w:rFonts w:ascii="Verdana" w:hAnsi="Verdana"/>
                      <w:color w:val="000000"/>
                      <w:sz w:val="20"/>
                      <w:szCs w:val="20"/>
                    </w:rPr>
                  </w:pPr>
                </w:p>
                <w:p w14:paraId="6B896754" w14:textId="55027560" w:rsidR="00446AA3" w:rsidRPr="00B11AB4" w:rsidRDefault="00446AA3" w:rsidP="004C56F1">
                  <w:pPr>
                    <w:rPr>
                      <w:rFonts w:ascii="Verdana" w:hAnsi="Verdana"/>
                      <w:color w:val="000000"/>
                      <w:sz w:val="20"/>
                      <w:szCs w:val="20"/>
                    </w:rPr>
                  </w:pPr>
                </w:p>
              </w:tc>
              <w:tc>
                <w:tcPr>
                  <w:tcW w:w="0" w:type="auto"/>
                  <w:vMerge w:val="restart"/>
                  <w:shd w:val="clear" w:color="auto" w:fill="auto"/>
                  <w:vAlign w:val="center"/>
                  <w:hideMark/>
                </w:tcPr>
                <w:p w14:paraId="114DF1D6" w14:textId="6B04044B" w:rsidR="00446AA3" w:rsidRPr="00B11AB4" w:rsidRDefault="004C56F1" w:rsidP="004C56F1">
                  <w:pPr>
                    <w:rPr>
                      <w:rFonts w:ascii="Verdana" w:hAnsi="Verdana"/>
                      <w:color w:val="000000"/>
                      <w:sz w:val="20"/>
                      <w:szCs w:val="20"/>
                    </w:rPr>
                  </w:pPr>
                  <w:r>
                    <w:rPr>
                      <w:rFonts w:ascii="Verdana" w:hAnsi="Verdana"/>
                      <w:color w:val="000000"/>
                      <w:sz w:val="20"/>
                      <w:szCs w:val="20"/>
                    </w:rPr>
                    <w:lastRenderedPageBreak/>
                    <w:t>GLOBAL</w:t>
                  </w:r>
                </w:p>
                <w:p w14:paraId="76435D01" w14:textId="77777777" w:rsidR="00446AA3" w:rsidRPr="00B11AB4" w:rsidRDefault="00446AA3" w:rsidP="00446AA3">
                  <w:pPr>
                    <w:jc w:val="center"/>
                    <w:rPr>
                      <w:rFonts w:ascii="Verdana" w:hAnsi="Verdana"/>
                      <w:color w:val="000000"/>
                      <w:sz w:val="20"/>
                      <w:szCs w:val="20"/>
                    </w:rPr>
                  </w:pPr>
                </w:p>
                <w:p w14:paraId="1153ED65" w14:textId="77777777" w:rsidR="00446AA3" w:rsidRPr="00B11AB4" w:rsidRDefault="00446AA3" w:rsidP="00446AA3">
                  <w:pPr>
                    <w:jc w:val="center"/>
                    <w:rPr>
                      <w:rFonts w:ascii="Verdana" w:hAnsi="Verdana"/>
                      <w:color w:val="000000"/>
                      <w:sz w:val="20"/>
                      <w:szCs w:val="20"/>
                    </w:rPr>
                  </w:pPr>
                </w:p>
                <w:p w14:paraId="5BC7033F" w14:textId="77777777" w:rsidR="00446AA3" w:rsidRPr="00B11AB4" w:rsidRDefault="00446AA3" w:rsidP="00446AA3">
                  <w:pPr>
                    <w:jc w:val="center"/>
                    <w:rPr>
                      <w:rFonts w:ascii="Verdana" w:hAnsi="Verdana"/>
                      <w:color w:val="000000"/>
                      <w:sz w:val="20"/>
                      <w:szCs w:val="20"/>
                    </w:rPr>
                  </w:pPr>
                </w:p>
                <w:p w14:paraId="7CD473A1" w14:textId="77777777" w:rsidR="00446AA3" w:rsidRPr="00B11AB4" w:rsidRDefault="00446AA3" w:rsidP="00446AA3">
                  <w:pPr>
                    <w:jc w:val="center"/>
                    <w:rPr>
                      <w:rFonts w:ascii="Verdana" w:hAnsi="Verdana"/>
                      <w:color w:val="000000"/>
                      <w:sz w:val="20"/>
                      <w:szCs w:val="20"/>
                    </w:rPr>
                  </w:pPr>
                </w:p>
                <w:p w14:paraId="7D64EF54" w14:textId="77777777" w:rsidR="00446AA3" w:rsidRPr="00B11AB4" w:rsidRDefault="00446AA3" w:rsidP="00446AA3">
                  <w:pPr>
                    <w:jc w:val="center"/>
                    <w:rPr>
                      <w:rFonts w:ascii="Verdana" w:hAnsi="Verdana"/>
                      <w:color w:val="000000"/>
                      <w:sz w:val="20"/>
                      <w:szCs w:val="20"/>
                    </w:rPr>
                  </w:pPr>
                </w:p>
                <w:p w14:paraId="243E75DC" w14:textId="77777777" w:rsidR="00446AA3" w:rsidRPr="00B11AB4" w:rsidRDefault="00446AA3" w:rsidP="00446AA3">
                  <w:pPr>
                    <w:jc w:val="center"/>
                    <w:rPr>
                      <w:rFonts w:ascii="Verdana" w:hAnsi="Verdana"/>
                      <w:color w:val="000000"/>
                      <w:sz w:val="20"/>
                      <w:szCs w:val="20"/>
                    </w:rPr>
                  </w:pPr>
                </w:p>
                <w:p w14:paraId="0B3C34A5" w14:textId="77777777" w:rsidR="00446AA3" w:rsidRPr="00B11AB4" w:rsidRDefault="00446AA3" w:rsidP="00446AA3">
                  <w:pPr>
                    <w:jc w:val="center"/>
                    <w:rPr>
                      <w:rFonts w:ascii="Verdana" w:hAnsi="Verdana"/>
                      <w:color w:val="000000"/>
                      <w:sz w:val="20"/>
                      <w:szCs w:val="20"/>
                    </w:rPr>
                  </w:pPr>
                </w:p>
                <w:p w14:paraId="1FBC4881" w14:textId="77777777" w:rsidR="00446AA3" w:rsidRPr="00B11AB4" w:rsidRDefault="00446AA3" w:rsidP="00446AA3">
                  <w:pPr>
                    <w:jc w:val="center"/>
                    <w:rPr>
                      <w:rFonts w:ascii="Verdana" w:hAnsi="Verdana"/>
                      <w:color w:val="000000"/>
                      <w:sz w:val="20"/>
                      <w:szCs w:val="20"/>
                    </w:rPr>
                  </w:pPr>
                </w:p>
                <w:p w14:paraId="153636F0" w14:textId="77777777" w:rsidR="00446AA3" w:rsidRPr="00B11AB4" w:rsidRDefault="00446AA3" w:rsidP="00446AA3">
                  <w:pPr>
                    <w:jc w:val="center"/>
                    <w:rPr>
                      <w:rFonts w:ascii="Verdana" w:hAnsi="Verdana"/>
                      <w:color w:val="000000"/>
                      <w:sz w:val="20"/>
                      <w:szCs w:val="20"/>
                    </w:rPr>
                  </w:pPr>
                </w:p>
                <w:p w14:paraId="5BE63FE5" w14:textId="77777777" w:rsidR="00446AA3" w:rsidRPr="00B11AB4" w:rsidRDefault="00446AA3" w:rsidP="00446AA3">
                  <w:pPr>
                    <w:jc w:val="center"/>
                    <w:rPr>
                      <w:rFonts w:ascii="Verdana" w:hAnsi="Verdana"/>
                      <w:color w:val="000000"/>
                      <w:sz w:val="20"/>
                      <w:szCs w:val="20"/>
                    </w:rPr>
                  </w:pPr>
                </w:p>
                <w:p w14:paraId="2B2E2290" w14:textId="77777777" w:rsidR="00446AA3" w:rsidRPr="00B11AB4" w:rsidRDefault="00446AA3" w:rsidP="00446AA3">
                  <w:pPr>
                    <w:jc w:val="center"/>
                    <w:rPr>
                      <w:rFonts w:ascii="Verdana" w:hAnsi="Verdana"/>
                      <w:color w:val="000000"/>
                      <w:sz w:val="20"/>
                      <w:szCs w:val="20"/>
                    </w:rPr>
                  </w:pPr>
                </w:p>
                <w:p w14:paraId="23F0B725" w14:textId="77777777" w:rsidR="00446AA3" w:rsidRPr="00B11AB4" w:rsidRDefault="00446AA3" w:rsidP="00446AA3">
                  <w:pPr>
                    <w:jc w:val="center"/>
                    <w:rPr>
                      <w:rFonts w:ascii="Verdana" w:hAnsi="Verdana"/>
                      <w:color w:val="000000"/>
                      <w:sz w:val="20"/>
                      <w:szCs w:val="20"/>
                    </w:rPr>
                  </w:pPr>
                </w:p>
                <w:p w14:paraId="64AECF32" w14:textId="77777777" w:rsidR="00446AA3" w:rsidRPr="00B11AB4" w:rsidRDefault="00446AA3" w:rsidP="00446AA3">
                  <w:pPr>
                    <w:jc w:val="center"/>
                    <w:rPr>
                      <w:rFonts w:ascii="Verdana" w:hAnsi="Verdana"/>
                      <w:color w:val="000000"/>
                      <w:sz w:val="20"/>
                      <w:szCs w:val="20"/>
                    </w:rPr>
                  </w:pPr>
                </w:p>
                <w:p w14:paraId="214F9951" w14:textId="77777777" w:rsidR="00446AA3" w:rsidRPr="00B11AB4" w:rsidRDefault="00446AA3" w:rsidP="00446AA3">
                  <w:pPr>
                    <w:jc w:val="center"/>
                    <w:rPr>
                      <w:rFonts w:ascii="Verdana" w:hAnsi="Verdana"/>
                      <w:color w:val="000000"/>
                      <w:sz w:val="20"/>
                      <w:szCs w:val="20"/>
                    </w:rPr>
                  </w:pPr>
                </w:p>
                <w:p w14:paraId="05B97E56" w14:textId="77777777" w:rsidR="00446AA3" w:rsidRPr="00B11AB4" w:rsidRDefault="00446AA3" w:rsidP="00446AA3">
                  <w:pPr>
                    <w:jc w:val="center"/>
                    <w:rPr>
                      <w:rFonts w:ascii="Verdana" w:hAnsi="Verdana"/>
                      <w:color w:val="000000"/>
                      <w:sz w:val="20"/>
                      <w:szCs w:val="20"/>
                    </w:rPr>
                  </w:pPr>
                </w:p>
                <w:p w14:paraId="38306EC7" w14:textId="77777777" w:rsidR="00446AA3" w:rsidRPr="00B11AB4" w:rsidRDefault="00446AA3" w:rsidP="00446AA3">
                  <w:pPr>
                    <w:jc w:val="center"/>
                    <w:rPr>
                      <w:rFonts w:ascii="Verdana" w:hAnsi="Verdana"/>
                      <w:color w:val="000000"/>
                      <w:sz w:val="20"/>
                      <w:szCs w:val="20"/>
                    </w:rPr>
                  </w:pPr>
                </w:p>
                <w:p w14:paraId="35169159" w14:textId="77777777" w:rsidR="00446AA3" w:rsidRPr="00B11AB4" w:rsidRDefault="00446AA3" w:rsidP="00446AA3">
                  <w:pPr>
                    <w:jc w:val="center"/>
                    <w:rPr>
                      <w:rFonts w:ascii="Verdana" w:hAnsi="Verdana"/>
                      <w:color w:val="000000"/>
                      <w:sz w:val="20"/>
                      <w:szCs w:val="20"/>
                    </w:rPr>
                  </w:pPr>
                </w:p>
                <w:p w14:paraId="3DD2E0FE" w14:textId="77777777" w:rsidR="00446AA3" w:rsidRPr="00B11AB4" w:rsidRDefault="00446AA3" w:rsidP="00446AA3">
                  <w:pPr>
                    <w:jc w:val="center"/>
                    <w:rPr>
                      <w:rFonts w:ascii="Verdana" w:hAnsi="Verdana"/>
                      <w:color w:val="000000"/>
                      <w:sz w:val="20"/>
                      <w:szCs w:val="20"/>
                    </w:rPr>
                  </w:pPr>
                </w:p>
                <w:p w14:paraId="5E0E4C0F" w14:textId="77777777" w:rsidR="00446AA3" w:rsidRPr="00B11AB4" w:rsidRDefault="00446AA3" w:rsidP="00446AA3">
                  <w:pPr>
                    <w:jc w:val="center"/>
                    <w:rPr>
                      <w:rFonts w:ascii="Verdana" w:hAnsi="Verdana"/>
                      <w:color w:val="000000"/>
                      <w:sz w:val="20"/>
                      <w:szCs w:val="20"/>
                    </w:rPr>
                  </w:pPr>
                </w:p>
                <w:p w14:paraId="6588C8D8" w14:textId="77777777" w:rsidR="00446AA3" w:rsidRPr="00B11AB4" w:rsidRDefault="00446AA3" w:rsidP="00446AA3">
                  <w:pPr>
                    <w:jc w:val="center"/>
                    <w:rPr>
                      <w:rFonts w:ascii="Verdana" w:hAnsi="Verdana"/>
                      <w:color w:val="000000"/>
                      <w:sz w:val="20"/>
                      <w:szCs w:val="20"/>
                    </w:rPr>
                  </w:pPr>
                </w:p>
                <w:p w14:paraId="4B8DE7CD" w14:textId="77777777" w:rsidR="00446AA3" w:rsidRPr="00B11AB4" w:rsidRDefault="00446AA3" w:rsidP="00446AA3">
                  <w:pPr>
                    <w:jc w:val="center"/>
                    <w:rPr>
                      <w:rFonts w:ascii="Verdana" w:hAnsi="Verdana"/>
                      <w:color w:val="000000"/>
                      <w:sz w:val="20"/>
                      <w:szCs w:val="20"/>
                    </w:rPr>
                  </w:pPr>
                </w:p>
                <w:p w14:paraId="1E027B71" w14:textId="77777777" w:rsidR="00446AA3" w:rsidRPr="00B11AB4" w:rsidRDefault="00446AA3" w:rsidP="00446AA3">
                  <w:pPr>
                    <w:jc w:val="center"/>
                    <w:rPr>
                      <w:rFonts w:ascii="Verdana" w:hAnsi="Verdana"/>
                      <w:color w:val="000000"/>
                      <w:sz w:val="20"/>
                      <w:szCs w:val="20"/>
                    </w:rPr>
                  </w:pPr>
                </w:p>
                <w:p w14:paraId="60465AF7" w14:textId="77777777" w:rsidR="00446AA3" w:rsidRPr="00B11AB4" w:rsidRDefault="00446AA3" w:rsidP="00446AA3">
                  <w:pPr>
                    <w:jc w:val="center"/>
                    <w:rPr>
                      <w:rFonts w:ascii="Verdana" w:hAnsi="Verdana"/>
                      <w:color w:val="000000"/>
                      <w:sz w:val="20"/>
                      <w:szCs w:val="20"/>
                    </w:rPr>
                  </w:pPr>
                </w:p>
                <w:p w14:paraId="061CA96C" w14:textId="77777777" w:rsidR="00446AA3" w:rsidRPr="00B11AB4" w:rsidRDefault="00446AA3" w:rsidP="00446AA3">
                  <w:pPr>
                    <w:jc w:val="center"/>
                    <w:rPr>
                      <w:rFonts w:ascii="Verdana" w:hAnsi="Verdana"/>
                      <w:color w:val="000000"/>
                      <w:sz w:val="20"/>
                      <w:szCs w:val="20"/>
                    </w:rPr>
                  </w:pPr>
                </w:p>
                <w:p w14:paraId="149C5919" w14:textId="77777777" w:rsidR="00446AA3" w:rsidRPr="00B11AB4" w:rsidRDefault="00446AA3" w:rsidP="00446AA3">
                  <w:pPr>
                    <w:jc w:val="center"/>
                    <w:rPr>
                      <w:rFonts w:ascii="Verdana" w:hAnsi="Verdana"/>
                      <w:color w:val="000000"/>
                      <w:sz w:val="20"/>
                      <w:szCs w:val="20"/>
                    </w:rPr>
                  </w:pPr>
                </w:p>
                <w:p w14:paraId="4D12C4C9" w14:textId="77777777" w:rsidR="00446AA3" w:rsidRPr="00B11AB4" w:rsidRDefault="00446AA3" w:rsidP="00446AA3">
                  <w:pPr>
                    <w:jc w:val="center"/>
                    <w:rPr>
                      <w:rFonts w:ascii="Verdana" w:hAnsi="Verdana"/>
                      <w:color w:val="000000"/>
                      <w:sz w:val="20"/>
                      <w:szCs w:val="20"/>
                    </w:rPr>
                  </w:pPr>
                </w:p>
                <w:p w14:paraId="64142F67" w14:textId="77777777" w:rsidR="00446AA3" w:rsidRPr="00B11AB4" w:rsidRDefault="00446AA3" w:rsidP="00446AA3">
                  <w:pPr>
                    <w:jc w:val="center"/>
                    <w:rPr>
                      <w:rFonts w:ascii="Verdana" w:hAnsi="Verdana"/>
                      <w:color w:val="000000"/>
                      <w:sz w:val="20"/>
                      <w:szCs w:val="20"/>
                    </w:rPr>
                  </w:pPr>
                </w:p>
                <w:p w14:paraId="756B8132" w14:textId="77777777" w:rsidR="00446AA3" w:rsidRPr="00B11AB4" w:rsidRDefault="00446AA3" w:rsidP="00446AA3">
                  <w:pPr>
                    <w:jc w:val="center"/>
                    <w:rPr>
                      <w:rFonts w:ascii="Verdana" w:hAnsi="Verdana"/>
                      <w:color w:val="000000"/>
                      <w:sz w:val="20"/>
                      <w:szCs w:val="20"/>
                    </w:rPr>
                  </w:pPr>
                </w:p>
                <w:p w14:paraId="384841E4" w14:textId="77777777" w:rsidR="00446AA3" w:rsidRPr="00B11AB4" w:rsidRDefault="00446AA3" w:rsidP="00446AA3">
                  <w:pPr>
                    <w:jc w:val="center"/>
                    <w:rPr>
                      <w:rFonts w:ascii="Verdana" w:hAnsi="Verdana"/>
                      <w:color w:val="000000"/>
                      <w:sz w:val="20"/>
                      <w:szCs w:val="20"/>
                    </w:rPr>
                  </w:pPr>
                </w:p>
                <w:p w14:paraId="4714A2DE" w14:textId="77777777" w:rsidR="00446AA3" w:rsidRPr="00B11AB4" w:rsidRDefault="00446AA3" w:rsidP="00446AA3">
                  <w:pPr>
                    <w:jc w:val="center"/>
                    <w:rPr>
                      <w:rFonts w:ascii="Verdana" w:hAnsi="Verdana"/>
                      <w:color w:val="000000"/>
                      <w:sz w:val="20"/>
                      <w:szCs w:val="20"/>
                    </w:rPr>
                  </w:pPr>
                </w:p>
                <w:p w14:paraId="7DB8ECB8" w14:textId="77777777" w:rsidR="00446AA3" w:rsidRPr="00B11AB4" w:rsidRDefault="00446AA3" w:rsidP="00446AA3">
                  <w:pPr>
                    <w:jc w:val="center"/>
                    <w:rPr>
                      <w:rFonts w:ascii="Verdana" w:hAnsi="Verdana"/>
                      <w:color w:val="000000"/>
                      <w:sz w:val="20"/>
                      <w:szCs w:val="20"/>
                    </w:rPr>
                  </w:pPr>
                </w:p>
                <w:p w14:paraId="3A5E5963" w14:textId="77777777" w:rsidR="00446AA3" w:rsidRPr="00B11AB4" w:rsidRDefault="00446AA3" w:rsidP="00446AA3">
                  <w:pPr>
                    <w:jc w:val="center"/>
                    <w:rPr>
                      <w:rFonts w:ascii="Verdana" w:hAnsi="Verdana"/>
                      <w:color w:val="000000"/>
                      <w:sz w:val="20"/>
                      <w:szCs w:val="20"/>
                    </w:rPr>
                  </w:pPr>
                </w:p>
                <w:p w14:paraId="5097FF42" w14:textId="77777777" w:rsidR="00446AA3" w:rsidRPr="00B11AB4" w:rsidRDefault="00446AA3" w:rsidP="00446AA3">
                  <w:pPr>
                    <w:jc w:val="center"/>
                    <w:rPr>
                      <w:rFonts w:ascii="Verdana" w:hAnsi="Verdana"/>
                      <w:color w:val="000000"/>
                      <w:sz w:val="20"/>
                      <w:szCs w:val="20"/>
                    </w:rPr>
                  </w:pPr>
                </w:p>
                <w:p w14:paraId="72286E13" w14:textId="77777777" w:rsidR="00446AA3" w:rsidRPr="00B11AB4" w:rsidRDefault="00446AA3" w:rsidP="00446AA3">
                  <w:pPr>
                    <w:jc w:val="center"/>
                    <w:rPr>
                      <w:rFonts w:ascii="Verdana" w:hAnsi="Verdana"/>
                      <w:color w:val="000000"/>
                      <w:sz w:val="20"/>
                      <w:szCs w:val="20"/>
                    </w:rPr>
                  </w:pPr>
                </w:p>
                <w:p w14:paraId="1413CCB6" w14:textId="77777777" w:rsidR="00446AA3" w:rsidRPr="00B11AB4" w:rsidRDefault="00446AA3" w:rsidP="00446AA3">
                  <w:pPr>
                    <w:jc w:val="center"/>
                    <w:rPr>
                      <w:rFonts w:ascii="Verdana" w:hAnsi="Verdana"/>
                      <w:color w:val="000000"/>
                      <w:sz w:val="20"/>
                      <w:szCs w:val="20"/>
                    </w:rPr>
                  </w:pPr>
                </w:p>
                <w:p w14:paraId="56A114B1" w14:textId="77777777" w:rsidR="00446AA3" w:rsidRPr="00B11AB4" w:rsidRDefault="00446AA3" w:rsidP="00446AA3">
                  <w:pPr>
                    <w:jc w:val="center"/>
                    <w:rPr>
                      <w:rFonts w:ascii="Verdana" w:hAnsi="Verdana"/>
                      <w:color w:val="000000"/>
                      <w:sz w:val="20"/>
                      <w:szCs w:val="20"/>
                    </w:rPr>
                  </w:pPr>
                </w:p>
                <w:p w14:paraId="7CA3BB70" w14:textId="77777777" w:rsidR="00446AA3" w:rsidRPr="00B11AB4" w:rsidRDefault="00446AA3" w:rsidP="00446AA3">
                  <w:pPr>
                    <w:jc w:val="center"/>
                    <w:rPr>
                      <w:rFonts w:ascii="Verdana" w:hAnsi="Verdana"/>
                      <w:color w:val="000000"/>
                      <w:sz w:val="20"/>
                      <w:szCs w:val="20"/>
                    </w:rPr>
                  </w:pPr>
                </w:p>
                <w:p w14:paraId="305AC288" w14:textId="77777777" w:rsidR="00446AA3" w:rsidRPr="00B11AB4" w:rsidRDefault="00446AA3" w:rsidP="00446AA3">
                  <w:pPr>
                    <w:jc w:val="center"/>
                    <w:rPr>
                      <w:rFonts w:ascii="Verdana" w:hAnsi="Verdana"/>
                      <w:color w:val="000000"/>
                      <w:sz w:val="20"/>
                      <w:szCs w:val="20"/>
                    </w:rPr>
                  </w:pPr>
                </w:p>
                <w:p w14:paraId="24E5A536" w14:textId="77777777" w:rsidR="00446AA3" w:rsidRPr="00B11AB4" w:rsidRDefault="00446AA3" w:rsidP="00446AA3">
                  <w:pPr>
                    <w:jc w:val="center"/>
                    <w:rPr>
                      <w:rFonts w:ascii="Verdana" w:hAnsi="Verdana"/>
                      <w:color w:val="000000"/>
                      <w:sz w:val="20"/>
                      <w:szCs w:val="20"/>
                    </w:rPr>
                  </w:pPr>
                </w:p>
                <w:p w14:paraId="18FFDF3D" w14:textId="77777777" w:rsidR="00446AA3" w:rsidRPr="00B11AB4" w:rsidRDefault="00446AA3" w:rsidP="00446AA3">
                  <w:pPr>
                    <w:jc w:val="center"/>
                    <w:rPr>
                      <w:rFonts w:ascii="Verdana" w:hAnsi="Verdana"/>
                      <w:color w:val="000000"/>
                      <w:sz w:val="20"/>
                      <w:szCs w:val="20"/>
                    </w:rPr>
                  </w:pPr>
                </w:p>
                <w:p w14:paraId="2B23D9BD" w14:textId="77777777" w:rsidR="00446AA3" w:rsidRPr="00B11AB4" w:rsidRDefault="00446AA3" w:rsidP="00446AA3">
                  <w:pPr>
                    <w:jc w:val="center"/>
                    <w:rPr>
                      <w:rFonts w:ascii="Verdana" w:hAnsi="Verdana"/>
                      <w:color w:val="000000"/>
                      <w:sz w:val="20"/>
                      <w:szCs w:val="20"/>
                    </w:rPr>
                  </w:pPr>
                </w:p>
                <w:p w14:paraId="1964F271" w14:textId="77777777" w:rsidR="00446AA3" w:rsidRPr="00B11AB4" w:rsidRDefault="00446AA3" w:rsidP="00446AA3">
                  <w:pPr>
                    <w:jc w:val="center"/>
                    <w:rPr>
                      <w:rFonts w:ascii="Verdana" w:hAnsi="Verdana"/>
                      <w:color w:val="000000"/>
                      <w:sz w:val="20"/>
                      <w:szCs w:val="20"/>
                    </w:rPr>
                  </w:pPr>
                </w:p>
                <w:p w14:paraId="50B5972A" w14:textId="77777777" w:rsidR="00446AA3" w:rsidRPr="00B11AB4" w:rsidRDefault="00446AA3" w:rsidP="00446AA3">
                  <w:pPr>
                    <w:jc w:val="center"/>
                    <w:rPr>
                      <w:rFonts w:ascii="Verdana" w:hAnsi="Verdana"/>
                      <w:color w:val="000000"/>
                      <w:sz w:val="20"/>
                      <w:szCs w:val="20"/>
                    </w:rPr>
                  </w:pPr>
                </w:p>
                <w:p w14:paraId="61751659" w14:textId="77777777" w:rsidR="00446AA3" w:rsidRPr="00B11AB4" w:rsidRDefault="00446AA3" w:rsidP="00446AA3">
                  <w:pPr>
                    <w:jc w:val="center"/>
                    <w:rPr>
                      <w:rFonts w:ascii="Verdana" w:hAnsi="Verdana"/>
                      <w:color w:val="000000"/>
                      <w:sz w:val="20"/>
                      <w:szCs w:val="20"/>
                    </w:rPr>
                  </w:pPr>
                </w:p>
                <w:p w14:paraId="63E74A58" w14:textId="77777777" w:rsidR="00446AA3" w:rsidRPr="00B11AB4" w:rsidRDefault="00446AA3" w:rsidP="00446AA3">
                  <w:pPr>
                    <w:jc w:val="center"/>
                    <w:rPr>
                      <w:rFonts w:ascii="Verdana" w:hAnsi="Verdana"/>
                      <w:color w:val="000000"/>
                      <w:sz w:val="20"/>
                      <w:szCs w:val="20"/>
                    </w:rPr>
                  </w:pPr>
                </w:p>
                <w:p w14:paraId="3B1BEF08" w14:textId="77777777" w:rsidR="00446AA3" w:rsidRPr="00B11AB4" w:rsidRDefault="00446AA3" w:rsidP="00446AA3">
                  <w:pPr>
                    <w:jc w:val="center"/>
                    <w:rPr>
                      <w:rFonts w:ascii="Verdana" w:hAnsi="Verdana"/>
                      <w:color w:val="000000"/>
                      <w:sz w:val="20"/>
                      <w:szCs w:val="20"/>
                    </w:rPr>
                  </w:pPr>
                </w:p>
                <w:p w14:paraId="5C1D4EB3" w14:textId="77777777" w:rsidR="00446AA3" w:rsidRPr="00B11AB4" w:rsidRDefault="00446AA3" w:rsidP="00446AA3">
                  <w:pPr>
                    <w:jc w:val="center"/>
                    <w:rPr>
                      <w:rFonts w:ascii="Verdana" w:hAnsi="Verdana"/>
                      <w:color w:val="000000"/>
                      <w:sz w:val="20"/>
                      <w:szCs w:val="20"/>
                    </w:rPr>
                  </w:pPr>
                </w:p>
                <w:p w14:paraId="6B61075C" w14:textId="18216A94" w:rsidR="00446AA3" w:rsidRPr="00B11AB4" w:rsidRDefault="00446AA3" w:rsidP="004C56F1">
                  <w:pPr>
                    <w:rPr>
                      <w:rFonts w:ascii="Verdana" w:hAnsi="Verdana"/>
                      <w:color w:val="000000"/>
                      <w:sz w:val="20"/>
                      <w:szCs w:val="20"/>
                    </w:rPr>
                  </w:pPr>
                </w:p>
              </w:tc>
            </w:tr>
            <w:tr w:rsidR="00446AA3" w:rsidRPr="00B11AB4" w14:paraId="461567EE" w14:textId="77777777" w:rsidTr="00D325FE">
              <w:trPr>
                <w:trHeight w:val="255"/>
                <w:jc w:val="center"/>
              </w:trPr>
              <w:tc>
                <w:tcPr>
                  <w:tcW w:w="0" w:type="auto"/>
                  <w:shd w:val="clear" w:color="000000" w:fill="FFFFFF"/>
                  <w:vAlign w:val="center"/>
                  <w:hideMark/>
                </w:tcPr>
                <w:p w14:paraId="164084C5" w14:textId="77777777" w:rsidR="00446AA3" w:rsidRPr="00B11AB4" w:rsidRDefault="00446AA3" w:rsidP="00446AA3">
                  <w:pPr>
                    <w:rPr>
                      <w:rFonts w:ascii="Verdana" w:hAnsi="Verdana"/>
                      <w:color w:val="000000"/>
                      <w:sz w:val="20"/>
                      <w:szCs w:val="20"/>
                    </w:rPr>
                  </w:pPr>
                  <w:r w:rsidRPr="00B11AB4">
                    <w:rPr>
                      <w:rFonts w:ascii="Verdana" w:hAnsi="Verdana"/>
                      <w:color w:val="000000"/>
                      <w:sz w:val="20"/>
                      <w:szCs w:val="20"/>
                    </w:rPr>
                    <w:t>TIPO</w:t>
                  </w:r>
                </w:p>
              </w:tc>
              <w:tc>
                <w:tcPr>
                  <w:tcW w:w="0" w:type="auto"/>
                  <w:shd w:val="clear" w:color="000000" w:fill="FFFFFF"/>
                  <w:vAlign w:val="center"/>
                  <w:hideMark/>
                </w:tcPr>
                <w:p w14:paraId="443245D8" w14:textId="77777777" w:rsidR="00446AA3" w:rsidRPr="00B11AB4" w:rsidRDefault="00446AA3" w:rsidP="00446AA3">
                  <w:pPr>
                    <w:rPr>
                      <w:rFonts w:ascii="Verdana" w:hAnsi="Verdana"/>
                      <w:color w:val="000000"/>
                      <w:sz w:val="20"/>
                      <w:szCs w:val="20"/>
                    </w:rPr>
                  </w:pPr>
                  <w:r w:rsidRPr="00B11AB4">
                    <w:rPr>
                      <w:rFonts w:ascii="Arial" w:eastAsia="Calibri" w:hAnsi="Arial" w:cs="Arial"/>
                      <w:sz w:val="20"/>
                      <w:szCs w:val="20"/>
                    </w:rPr>
                    <w:t>Compresor Tipo Tornillo</w:t>
                  </w:r>
                </w:p>
              </w:tc>
              <w:tc>
                <w:tcPr>
                  <w:tcW w:w="0" w:type="auto"/>
                  <w:vMerge/>
                  <w:vAlign w:val="center"/>
                  <w:hideMark/>
                </w:tcPr>
                <w:p w14:paraId="57AE45DC" w14:textId="77777777" w:rsidR="00446AA3" w:rsidRPr="00B11AB4" w:rsidRDefault="00446AA3" w:rsidP="00446AA3">
                  <w:pPr>
                    <w:rPr>
                      <w:rFonts w:ascii="Verdana" w:hAnsi="Verdana"/>
                      <w:color w:val="000000"/>
                      <w:sz w:val="20"/>
                      <w:szCs w:val="20"/>
                    </w:rPr>
                  </w:pPr>
                </w:p>
              </w:tc>
              <w:tc>
                <w:tcPr>
                  <w:tcW w:w="0" w:type="auto"/>
                  <w:vMerge/>
                  <w:vAlign w:val="center"/>
                  <w:hideMark/>
                </w:tcPr>
                <w:p w14:paraId="53BAF352" w14:textId="77777777" w:rsidR="00446AA3" w:rsidRPr="00B11AB4" w:rsidRDefault="00446AA3" w:rsidP="00446AA3">
                  <w:pPr>
                    <w:rPr>
                      <w:rFonts w:ascii="Verdana" w:hAnsi="Verdana"/>
                      <w:color w:val="000000"/>
                      <w:sz w:val="20"/>
                      <w:szCs w:val="20"/>
                    </w:rPr>
                  </w:pPr>
                </w:p>
              </w:tc>
            </w:tr>
            <w:tr w:rsidR="00446AA3" w:rsidRPr="00B11AB4" w14:paraId="258A7F6D" w14:textId="77777777" w:rsidTr="00D325FE">
              <w:trPr>
                <w:trHeight w:val="255"/>
                <w:jc w:val="center"/>
              </w:trPr>
              <w:tc>
                <w:tcPr>
                  <w:tcW w:w="0" w:type="auto"/>
                  <w:shd w:val="clear" w:color="000000" w:fill="FFFFFF"/>
                  <w:vAlign w:val="center"/>
                </w:tcPr>
                <w:p w14:paraId="3E40F8D1" w14:textId="77777777" w:rsidR="00446AA3" w:rsidRPr="00B11AB4" w:rsidRDefault="00446AA3" w:rsidP="00446AA3">
                  <w:pPr>
                    <w:rPr>
                      <w:rFonts w:ascii="Verdana" w:hAnsi="Verdana"/>
                      <w:color w:val="000000"/>
                      <w:sz w:val="20"/>
                      <w:szCs w:val="20"/>
                    </w:rPr>
                  </w:pPr>
                  <w:r w:rsidRPr="00B11AB4">
                    <w:rPr>
                      <w:rFonts w:ascii="Verdana" w:hAnsi="Verdana"/>
                      <w:color w:val="000000"/>
                      <w:sz w:val="20"/>
                      <w:szCs w:val="20"/>
                    </w:rPr>
                    <w:t>Presión de Servicio:</w:t>
                  </w:r>
                </w:p>
              </w:tc>
              <w:tc>
                <w:tcPr>
                  <w:tcW w:w="0" w:type="auto"/>
                  <w:shd w:val="clear" w:color="000000" w:fill="FFFFFF"/>
                  <w:vAlign w:val="center"/>
                </w:tcPr>
                <w:p w14:paraId="5D963E38" w14:textId="77777777" w:rsidR="00446AA3" w:rsidRPr="00B11AB4" w:rsidRDefault="00446AA3" w:rsidP="00446AA3">
                  <w:pPr>
                    <w:rPr>
                      <w:rFonts w:ascii="Verdana" w:hAnsi="Verdana"/>
                      <w:color w:val="000000"/>
                      <w:sz w:val="20"/>
                      <w:szCs w:val="20"/>
                    </w:rPr>
                  </w:pPr>
                  <w:r w:rsidRPr="00B11AB4">
                    <w:rPr>
                      <w:rFonts w:ascii="Arial" w:eastAsia="Calibri" w:hAnsi="Arial" w:cs="Arial"/>
                      <w:sz w:val="20"/>
                      <w:szCs w:val="20"/>
                    </w:rPr>
                    <w:t xml:space="preserve">7.5 </w:t>
                  </w:r>
                  <w:proofErr w:type="spellStart"/>
                  <w:r w:rsidRPr="00B11AB4">
                    <w:rPr>
                      <w:rFonts w:ascii="Arial" w:eastAsia="Calibri" w:hAnsi="Arial" w:cs="Arial"/>
                      <w:sz w:val="20"/>
                      <w:szCs w:val="20"/>
                    </w:rPr>
                    <w:t>barg</w:t>
                  </w:r>
                  <w:proofErr w:type="spellEnd"/>
                </w:p>
              </w:tc>
              <w:tc>
                <w:tcPr>
                  <w:tcW w:w="0" w:type="auto"/>
                  <w:vMerge/>
                  <w:vAlign w:val="center"/>
                </w:tcPr>
                <w:p w14:paraId="67DDD171" w14:textId="77777777" w:rsidR="00446AA3" w:rsidRPr="00B11AB4" w:rsidRDefault="00446AA3" w:rsidP="00446AA3">
                  <w:pPr>
                    <w:rPr>
                      <w:rFonts w:ascii="Verdana" w:hAnsi="Verdana"/>
                      <w:color w:val="000000"/>
                      <w:sz w:val="20"/>
                      <w:szCs w:val="20"/>
                    </w:rPr>
                  </w:pPr>
                </w:p>
              </w:tc>
              <w:tc>
                <w:tcPr>
                  <w:tcW w:w="0" w:type="auto"/>
                  <w:vMerge/>
                  <w:vAlign w:val="center"/>
                </w:tcPr>
                <w:p w14:paraId="43B8D9DB" w14:textId="77777777" w:rsidR="00446AA3" w:rsidRPr="00B11AB4" w:rsidRDefault="00446AA3" w:rsidP="00446AA3">
                  <w:pPr>
                    <w:rPr>
                      <w:rFonts w:ascii="Verdana" w:hAnsi="Verdana"/>
                      <w:color w:val="000000"/>
                      <w:sz w:val="20"/>
                      <w:szCs w:val="20"/>
                    </w:rPr>
                  </w:pPr>
                </w:p>
              </w:tc>
            </w:tr>
            <w:tr w:rsidR="00446AA3" w:rsidRPr="00B11AB4" w14:paraId="530255A6" w14:textId="77777777" w:rsidTr="00D325FE">
              <w:trPr>
                <w:trHeight w:val="255"/>
                <w:jc w:val="center"/>
              </w:trPr>
              <w:tc>
                <w:tcPr>
                  <w:tcW w:w="0" w:type="auto"/>
                  <w:shd w:val="clear" w:color="000000" w:fill="FFFFFF"/>
                  <w:vAlign w:val="center"/>
                  <w:hideMark/>
                </w:tcPr>
                <w:p w14:paraId="4D473C68" w14:textId="77777777" w:rsidR="00446AA3" w:rsidRPr="00B11AB4" w:rsidRDefault="00446AA3" w:rsidP="00446AA3">
                  <w:pPr>
                    <w:rPr>
                      <w:rFonts w:ascii="Verdana" w:hAnsi="Verdana"/>
                      <w:color w:val="000000"/>
                      <w:sz w:val="20"/>
                      <w:szCs w:val="20"/>
                    </w:rPr>
                  </w:pPr>
                  <w:r w:rsidRPr="00B11AB4">
                    <w:rPr>
                      <w:rFonts w:ascii="Verdana" w:hAnsi="Verdana"/>
                      <w:color w:val="000000"/>
                      <w:sz w:val="20"/>
                      <w:szCs w:val="20"/>
                    </w:rPr>
                    <w:t>APLICACIÓN</w:t>
                  </w:r>
                </w:p>
              </w:tc>
              <w:tc>
                <w:tcPr>
                  <w:tcW w:w="0" w:type="auto"/>
                  <w:shd w:val="clear" w:color="000000" w:fill="FFFFFF"/>
                  <w:vAlign w:val="center"/>
                  <w:hideMark/>
                </w:tcPr>
                <w:p w14:paraId="40E54A62" w14:textId="77777777" w:rsidR="00446AA3" w:rsidRPr="00B11AB4" w:rsidRDefault="00446AA3" w:rsidP="00446AA3">
                  <w:pPr>
                    <w:rPr>
                      <w:rFonts w:ascii="Verdana" w:hAnsi="Verdana"/>
                      <w:color w:val="000000"/>
                      <w:sz w:val="20"/>
                      <w:szCs w:val="20"/>
                    </w:rPr>
                  </w:pPr>
                  <w:r w:rsidRPr="00B11AB4">
                    <w:rPr>
                      <w:rFonts w:ascii="Verdana" w:hAnsi="Verdana"/>
                      <w:color w:val="000000"/>
                      <w:sz w:val="20"/>
                      <w:szCs w:val="20"/>
                    </w:rPr>
                    <w:t>Generación de Aire Comprimido</w:t>
                  </w:r>
                </w:p>
              </w:tc>
              <w:tc>
                <w:tcPr>
                  <w:tcW w:w="0" w:type="auto"/>
                  <w:vMerge/>
                  <w:vAlign w:val="center"/>
                  <w:hideMark/>
                </w:tcPr>
                <w:p w14:paraId="37635AF5" w14:textId="77777777" w:rsidR="00446AA3" w:rsidRPr="00B11AB4" w:rsidRDefault="00446AA3" w:rsidP="00446AA3">
                  <w:pPr>
                    <w:rPr>
                      <w:rFonts w:ascii="Verdana" w:hAnsi="Verdana"/>
                      <w:color w:val="000000"/>
                      <w:sz w:val="20"/>
                      <w:szCs w:val="20"/>
                    </w:rPr>
                  </w:pPr>
                </w:p>
              </w:tc>
              <w:tc>
                <w:tcPr>
                  <w:tcW w:w="0" w:type="auto"/>
                  <w:vMerge/>
                  <w:vAlign w:val="center"/>
                  <w:hideMark/>
                </w:tcPr>
                <w:p w14:paraId="79A53C2C" w14:textId="77777777" w:rsidR="00446AA3" w:rsidRPr="00B11AB4" w:rsidRDefault="00446AA3" w:rsidP="00446AA3">
                  <w:pPr>
                    <w:rPr>
                      <w:rFonts w:ascii="Verdana" w:hAnsi="Verdana"/>
                      <w:color w:val="000000"/>
                      <w:sz w:val="20"/>
                      <w:szCs w:val="20"/>
                    </w:rPr>
                  </w:pPr>
                </w:p>
              </w:tc>
            </w:tr>
            <w:tr w:rsidR="00446AA3" w:rsidRPr="00B11AB4" w14:paraId="78319B90" w14:textId="77777777" w:rsidTr="00D325FE">
              <w:trPr>
                <w:trHeight w:val="255"/>
                <w:jc w:val="center"/>
              </w:trPr>
              <w:tc>
                <w:tcPr>
                  <w:tcW w:w="0" w:type="auto"/>
                  <w:shd w:val="clear" w:color="000000" w:fill="FFFFFF"/>
                  <w:vAlign w:val="center"/>
                  <w:hideMark/>
                </w:tcPr>
                <w:p w14:paraId="1B9CB047" w14:textId="77777777" w:rsidR="00446AA3" w:rsidRPr="00B11AB4" w:rsidRDefault="00446AA3" w:rsidP="00446AA3">
                  <w:pPr>
                    <w:rPr>
                      <w:rFonts w:ascii="Verdana" w:hAnsi="Verdana"/>
                      <w:color w:val="000000"/>
                      <w:sz w:val="20"/>
                      <w:szCs w:val="20"/>
                    </w:rPr>
                  </w:pPr>
                  <w:r w:rsidRPr="00B11AB4">
                    <w:rPr>
                      <w:rFonts w:ascii="Verdana" w:hAnsi="Verdana"/>
                      <w:color w:val="000000"/>
                      <w:sz w:val="20"/>
                      <w:szCs w:val="20"/>
                    </w:rPr>
                    <w:t>DATOS TECNICOS</w:t>
                  </w:r>
                </w:p>
              </w:tc>
              <w:tc>
                <w:tcPr>
                  <w:tcW w:w="0" w:type="auto"/>
                  <w:shd w:val="clear" w:color="000000" w:fill="FFFFFF"/>
                  <w:vAlign w:val="center"/>
                  <w:hideMark/>
                </w:tcPr>
                <w:p w14:paraId="652347A4" w14:textId="77777777" w:rsidR="00446AA3" w:rsidRPr="00B11AB4" w:rsidRDefault="00446AA3" w:rsidP="00446AA3">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Compresor Tipo Tornillo</w:t>
                  </w:r>
                </w:p>
                <w:p w14:paraId="15805318" w14:textId="77777777" w:rsidR="00446AA3" w:rsidRPr="00B11AB4" w:rsidRDefault="00446AA3" w:rsidP="00446AA3">
                  <w:pPr>
                    <w:pStyle w:val="Prrafodelista"/>
                    <w:numPr>
                      <w:ilvl w:val="0"/>
                      <w:numId w:val="8"/>
                    </w:numPr>
                    <w:spacing w:before="120" w:after="240" w:line="276" w:lineRule="auto"/>
                    <w:ind w:left="0"/>
                    <w:jc w:val="both"/>
                    <w:rPr>
                      <w:rFonts w:ascii="Arial" w:eastAsia="Calibri" w:hAnsi="Arial" w:cs="Arial"/>
                      <w:sz w:val="20"/>
                      <w:szCs w:val="20"/>
                    </w:rPr>
                  </w:pPr>
                  <w:r w:rsidRPr="00B11AB4">
                    <w:rPr>
                      <w:rFonts w:ascii="Arial" w:eastAsia="Calibri" w:hAnsi="Arial" w:cs="Arial"/>
                      <w:sz w:val="20"/>
                      <w:szCs w:val="20"/>
                    </w:rPr>
                    <w:t>Presión de servicio bar [7,5]</w:t>
                  </w:r>
                </w:p>
                <w:p w14:paraId="77008480" w14:textId="77777777" w:rsidR="00446AA3" w:rsidRPr="00B11AB4" w:rsidRDefault="00446AA3" w:rsidP="00446AA3">
                  <w:pPr>
                    <w:pStyle w:val="Prrafodelista"/>
                    <w:numPr>
                      <w:ilvl w:val="0"/>
                      <w:numId w:val="8"/>
                    </w:numPr>
                    <w:spacing w:before="120" w:after="240" w:line="276" w:lineRule="auto"/>
                    <w:ind w:left="0"/>
                    <w:jc w:val="both"/>
                    <w:rPr>
                      <w:rFonts w:ascii="Arial" w:eastAsia="Calibri" w:hAnsi="Arial" w:cs="Arial"/>
                      <w:sz w:val="20"/>
                      <w:szCs w:val="20"/>
                    </w:rPr>
                  </w:pPr>
                  <w:r w:rsidRPr="00B11AB4">
                    <w:rPr>
                      <w:rFonts w:ascii="Arial" w:eastAsia="Calibri" w:hAnsi="Arial" w:cs="Arial"/>
                      <w:sz w:val="20"/>
                      <w:szCs w:val="20"/>
                    </w:rPr>
                    <w:t>Caudal mínima instalación completa a presión m³/min [1,62]</w:t>
                  </w:r>
                </w:p>
                <w:p w14:paraId="69E818F6" w14:textId="77777777" w:rsidR="00446AA3" w:rsidRPr="00B11AB4" w:rsidRDefault="00446AA3" w:rsidP="00446AA3">
                  <w:pPr>
                    <w:pStyle w:val="Prrafodelista"/>
                    <w:numPr>
                      <w:ilvl w:val="0"/>
                      <w:numId w:val="8"/>
                    </w:numPr>
                    <w:spacing w:before="120" w:after="240" w:line="276" w:lineRule="auto"/>
                    <w:ind w:left="0"/>
                    <w:jc w:val="both"/>
                    <w:rPr>
                      <w:rFonts w:ascii="Arial" w:eastAsia="Calibri" w:hAnsi="Arial" w:cs="Arial"/>
                      <w:sz w:val="20"/>
                      <w:szCs w:val="20"/>
                    </w:rPr>
                  </w:pPr>
                  <w:r w:rsidRPr="00B11AB4">
                    <w:rPr>
                      <w:rFonts w:ascii="Arial" w:eastAsia="Calibri" w:hAnsi="Arial" w:cs="Arial"/>
                      <w:sz w:val="20"/>
                      <w:szCs w:val="20"/>
                    </w:rPr>
                    <w:t>Presión máx. bar [8]</w:t>
                  </w:r>
                </w:p>
                <w:p w14:paraId="081275F4" w14:textId="77777777" w:rsidR="00446AA3" w:rsidRPr="00B11AB4" w:rsidRDefault="00446AA3" w:rsidP="00446AA3">
                  <w:pPr>
                    <w:pStyle w:val="Prrafodelista"/>
                    <w:numPr>
                      <w:ilvl w:val="0"/>
                      <w:numId w:val="8"/>
                    </w:numPr>
                    <w:spacing w:before="120" w:after="240" w:line="276" w:lineRule="auto"/>
                    <w:ind w:left="0"/>
                    <w:jc w:val="both"/>
                    <w:rPr>
                      <w:rFonts w:ascii="Arial" w:eastAsia="Calibri" w:hAnsi="Arial" w:cs="Arial"/>
                      <w:sz w:val="20"/>
                      <w:szCs w:val="20"/>
                    </w:rPr>
                  </w:pPr>
                  <w:r w:rsidRPr="00B11AB4">
                    <w:rPr>
                      <w:rFonts w:ascii="Arial" w:eastAsia="Calibri" w:hAnsi="Arial" w:cs="Arial"/>
                      <w:sz w:val="20"/>
                      <w:szCs w:val="20"/>
                    </w:rPr>
                    <w:t>Potencia del motor HP 15</w:t>
                  </w:r>
                </w:p>
                <w:p w14:paraId="4743CA49" w14:textId="77777777" w:rsidR="00446AA3" w:rsidRPr="00B11AB4" w:rsidRDefault="00446AA3" w:rsidP="00446AA3">
                  <w:pPr>
                    <w:pStyle w:val="Prrafodelista"/>
                    <w:spacing w:before="120" w:after="240" w:line="276" w:lineRule="auto"/>
                    <w:ind w:left="0"/>
                    <w:jc w:val="both"/>
                    <w:rPr>
                      <w:rFonts w:ascii="Arial" w:eastAsia="Calibri" w:hAnsi="Arial" w:cs="Arial"/>
                      <w:sz w:val="20"/>
                      <w:szCs w:val="20"/>
                    </w:rPr>
                  </w:pPr>
                  <w:r w:rsidRPr="00B11AB4">
                    <w:rPr>
                      <w:rFonts w:ascii="Arial" w:eastAsia="Calibri" w:hAnsi="Arial" w:cs="Arial"/>
                      <w:sz w:val="20"/>
                      <w:szCs w:val="20"/>
                    </w:rPr>
                    <w:t>Nivel de presión sonora referencial dB(A) 66</w:t>
                  </w:r>
                </w:p>
                <w:p w14:paraId="0EB438A6" w14:textId="77777777" w:rsidR="00446AA3" w:rsidRPr="00B11AB4" w:rsidRDefault="00446AA3" w:rsidP="00446AA3">
                  <w:pPr>
                    <w:pStyle w:val="Prrafodelista"/>
                    <w:numPr>
                      <w:ilvl w:val="0"/>
                      <w:numId w:val="8"/>
                    </w:numPr>
                    <w:spacing w:before="120" w:after="240" w:line="276" w:lineRule="auto"/>
                    <w:ind w:left="0"/>
                    <w:jc w:val="both"/>
                    <w:rPr>
                      <w:rFonts w:ascii="Arial" w:eastAsia="Calibri" w:hAnsi="Arial" w:cs="Arial"/>
                      <w:sz w:val="20"/>
                      <w:szCs w:val="20"/>
                    </w:rPr>
                  </w:pPr>
                </w:p>
                <w:p w14:paraId="32EE01E3" w14:textId="77777777" w:rsidR="00446AA3" w:rsidRPr="00B11AB4" w:rsidRDefault="00446AA3" w:rsidP="00446AA3">
                  <w:pPr>
                    <w:pStyle w:val="Prrafodelista"/>
                    <w:numPr>
                      <w:ilvl w:val="0"/>
                      <w:numId w:val="8"/>
                    </w:numPr>
                    <w:spacing w:before="120" w:after="240" w:line="276" w:lineRule="auto"/>
                    <w:ind w:left="0"/>
                    <w:jc w:val="both"/>
                    <w:rPr>
                      <w:rFonts w:ascii="Arial" w:eastAsia="Calibri" w:hAnsi="Arial" w:cs="Arial"/>
                      <w:sz w:val="20"/>
                      <w:szCs w:val="20"/>
                    </w:rPr>
                  </w:pPr>
                  <w:r w:rsidRPr="00B11AB4">
                    <w:rPr>
                      <w:rFonts w:ascii="Arial" w:eastAsia="Calibri" w:hAnsi="Arial" w:cs="Arial"/>
                      <w:sz w:val="20"/>
                      <w:szCs w:val="20"/>
                    </w:rPr>
                    <w:t>Secador de aire</w:t>
                  </w:r>
                </w:p>
                <w:p w14:paraId="6FCB232D" w14:textId="77777777" w:rsidR="00446AA3" w:rsidRPr="00B11AB4" w:rsidRDefault="00446AA3" w:rsidP="00446AA3">
                  <w:pPr>
                    <w:pStyle w:val="Prrafodelista"/>
                    <w:numPr>
                      <w:ilvl w:val="0"/>
                      <w:numId w:val="8"/>
                    </w:numPr>
                    <w:spacing w:before="120" w:after="240" w:line="276" w:lineRule="auto"/>
                    <w:ind w:left="0"/>
                    <w:jc w:val="both"/>
                    <w:rPr>
                      <w:rFonts w:ascii="Arial" w:eastAsia="Calibri" w:hAnsi="Arial" w:cs="Arial"/>
                      <w:sz w:val="20"/>
                      <w:szCs w:val="20"/>
                    </w:rPr>
                  </w:pPr>
                  <w:r w:rsidRPr="00B11AB4">
                    <w:rPr>
                      <w:rFonts w:ascii="Arial" w:eastAsia="Calibri" w:hAnsi="Arial" w:cs="Arial"/>
                      <w:sz w:val="20"/>
                      <w:szCs w:val="20"/>
                    </w:rPr>
                    <w:t>Tanque reservorio de Aire para una capacidad de 500 litros.</w:t>
                  </w:r>
                </w:p>
                <w:p w14:paraId="5F115AA6" w14:textId="77777777" w:rsidR="00446AA3" w:rsidRPr="00B11AB4" w:rsidRDefault="00446AA3" w:rsidP="00446AA3">
                  <w:pPr>
                    <w:pStyle w:val="Prrafodelista"/>
                    <w:numPr>
                      <w:ilvl w:val="0"/>
                      <w:numId w:val="8"/>
                    </w:numPr>
                    <w:spacing w:before="120" w:after="240" w:line="276" w:lineRule="auto"/>
                    <w:ind w:left="0"/>
                    <w:jc w:val="both"/>
                    <w:rPr>
                      <w:rFonts w:ascii="Arial" w:eastAsia="Calibri" w:hAnsi="Arial" w:cs="Arial"/>
                      <w:sz w:val="20"/>
                      <w:szCs w:val="20"/>
                    </w:rPr>
                  </w:pPr>
                  <w:r w:rsidRPr="00B11AB4">
                    <w:rPr>
                      <w:rFonts w:ascii="Arial" w:eastAsia="Calibri" w:hAnsi="Arial" w:cs="Arial"/>
                      <w:sz w:val="20"/>
                      <w:szCs w:val="20"/>
                    </w:rPr>
                    <w:t>Sistema de Filtros para la succión y descarga con sistema de purga de condensados</w:t>
                  </w:r>
                </w:p>
                <w:p w14:paraId="37CF8253" w14:textId="77777777" w:rsidR="00446AA3" w:rsidRPr="00B11AB4" w:rsidRDefault="00446AA3" w:rsidP="00446AA3">
                  <w:pPr>
                    <w:pStyle w:val="Prrafodelista"/>
                    <w:numPr>
                      <w:ilvl w:val="0"/>
                      <w:numId w:val="8"/>
                    </w:numPr>
                    <w:spacing w:before="120" w:after="240" w:line="276" w:lineRule="auto"/>
                    <w:ind w:left="0"/>
                    <w:jc w:val="both"/>
                    <w:rPr>
                      <w:rFonts w:ascii="Arial" w:eastAsia="Calibri" w:hAnsi="Arial" w:cs="Arial"/>
                      <w:sz w:val="20"/>
                      <w:szCs w:val="20"/>
                    </w:rPr>
                  </w:pPr>
                  <w:r w:rsidRPr="00B11AB4">
                    <w:rPr>
                      <w:rFonts w:ascii="Arial" w:eastAsia="Calibri" w:hAnsi="Arial" w:cs="Arial"/>
                      <w:sz w:val="20"/>
                      <w:szCs w:val="20"/>
                    </w:rPr>
                    <w:t xml:space="preserve">Conexión roscada para las tuberías de aire comprimido </w:t>
                  </w:r>
                </w:p>
                <w:p w14:paraId="2EC772D6" w14:textId="77777777" w:rsidR="00446AA3" w:rsidRPr="00B11AB4" w:rsidRDefault="00446AA3" w:rsidP="00446AA3">
                  <w:pPr>
                    <w:pStyle w:val="Prrafodelista"/>
                    <w:numPr>
                      <w:ilvl w:val="0"/>
                      <w:numId w:val="8"/>
                    </w:numPr>
                    <w:spacing w:before="120" w:after="240" w:line="276" w:lineRule="auto"/>
                    <w:ind w:left="0"/>
                    <w:jc w:val="both"/>
                    <w:rPr>
                      <w:rFonts w:ascii="Arial" w:eastAsia="Calibri" w:hAnsi="Arial" w:cs="Arial"/>
                      <w:sz w:val="20"/>
                      <w:szCs w:val="20"/>
                    </w:rPr>
                  </w:pPr>
                  <w:r w:rsidRPr="00B11AB4">
                    <w:rPr>
                      <w:rFonts w:ascii="Arial" w:eastAsia="Calibri" w:hAnsi="Arial" w:cs="Arial"/>
                      <w:sz w:val="20"/>
                      <w:szCs w:val="20"/>
                    </w:rPr>
                    <w:t>referencial G ¾</w:t>
                  </w:r>
                </w:p>
                <w:p w14:paraId="348D3690" w14:textId="77777777" w:rsidR="00446AA3" w:rsidRPr="00B11AB4" w:rsidRDefault="00446AA3" w:rsidP="00446AA3">
                  <w:pPr>
                    <w:rPr>
                      <w:rFonts w:ascii="Verdana" w:hAnsi="Verdana"/>
                      <w:color w:val="000000"/>
                      <w:sz w:val="20"/>
                      <w:szCs w:val="20"/>
                    </w:rPr>
                  </w:pPr>
                </w:p>
              </w:tc>
              <w:tc>
                <w:tcPr>
                  <w:tcW w:w="0" w:type="auto"/>
                  <w:vMerge/>
                  <w:vAlign w:val="center"/>
                  <w:hideMark/>
                </w:tcPr>
                <w:p w14:paraId="2872FC58" w14:textId="77777777" w:rsidR="00446AA3" w:rsidRPr="00B11AB4" w:rsidRDefault="00446AA3" w:rsidP="00446AA3">
                  <w:pPr>
                    <w:rPr>
                      <w:rFonts w:ascii="Verdana" w:hAnsi="Verdana"/>
                      <w:color w:val="000000"/>
                      <w:sz w:val="20"/>
                      <w:szCs w:val="20"/>
                    </w:rPr>
                  </w:pPr>
                </w:p>
              </w:tc>
              <w:tc>
                <w:tcPr>
                  <w:tcW w:w="0" w:type="auto"/>
                  <w:vMerge/>
                  <w:vAlign w:val="center"/>
                  <w:hideMark/>
                </w:tcPr>
                <w:p w14:paraId="5E478120" w14:textId="77777777" w:rsidR="00446AA3" w:rsidRPr="00B11AB4" w:rsidRDefault="00446AA3" w:rsidP="00446AA3">
                  <w:pPr>
                    <w:rPr>
                      <w:rFonts w:ascii="Verdana" w:hAnsi="Verdana"/>
                      <w:color w:val="000000"/>
                      <w:sz w:val="20"/>
                      <w:szCs w:val="20"/>
                    </w:rPr>
                  </w:pPr>
                </w:p>
              </w:tc>
            </w:tr>
            <w:tr w:rsidR="00446AA3" w:rsidRPr="00B11AB4" w14:paraId="2400FF09" w14:textId="77777777" w:rsidTr="00D325FE">
              <w:trPr>
                <w:trHeight w:val="3719"/>
                <w:jc w:val="center"/>
              </w:trPr>
              <w:tc>
                <w:tcPr>
                  <w:tcW w:w="0" w:type="auto"/>
                  <w:shd w:val="clear" w:color="000000" w:fill="FFFFFF"/>
                  <w:vAlign w:val="center"/>
                </w:tcPr>
                <w:p w14:paraId="2229D595" w14:textId="77777777" w:rsidR="00446AA3" w:rsidRPr="00B11AB4" w:rsidRDefault="00446AA3" w:rsidP="00446AA3">
                  <w:pPr>
                    <w:rPr>
                      <w:rFonts w:ascii="Verdana" w:hAnsi="Verdana"/>
                      <w:color w:val="000000"/>
                      <w:sz w:val="20"/>
                      <w:szCs w:val="20"/>
                    </w:rPr>
                  </w:pPr>
                  <w:r w:rsidRPr="00B11AB4">
                    <w:rPr>
                      <w:rFonts w:ascii="Verdana" w:hAnsi="Verdana"/>
                      <w:color w:val="000000"/>
                      <w:sz w:val="20"/>
                      <w:szCs w:val="20"/>
                    </w:rPr>
                    <w:t>IMAGEN REFERENCIAL</w:t>
                  </w:r>
                </w:p>
              </w:tc>
              <w:tc>
                <w:tcPr>
                  <w:tcW w:w="0" w:type="auto"/>
                  <w:shd w:val="clear" w:color="000000" w:fill="FFFFFF"/>
                  <w:vAlign w:val="center"/>
                </w:tcPr>
                <w:p w14:paraId="39F368C1" w14:textId="77777777" w:rsidR="00446AA3" w:rsidRPr="00B11AB4" w:rsidRDefault="00446AA3" w:rsidP="00446AA3">
                  <w:pPr>
                    <w:rPr>
                      <w:rFonts w:ascii="Verdana" w:hAnsi="Verdana"/>
                      <w:color w:val="000000"/>
                      <w:sz w:val="20"/>
                      <w:szCs w:val="20"/>
                    </w:rPr>
                  </w:pPr>
                  <w:r w:rsidRPr="00B11AB4">
                    <w:rPr>
                      <w:rFonts w:ascii="Verdana" w:hAnsi="Verdana"/>
                      <w:noProof/>
                      <w:color w:val="000000"/>
                      <w:sz w:val="20"/>
                      <w:szCs w:val="20"/>
                    </w:rPr>
                    <w:drawing>
                      <wp:inline distT="0" distB="0" distL="0" distR="0" wp14:anchorId="415006ED" wp14:editId="3626887E">
                        <wp:extent cx="3648355" cy="2052955"/>
                        <wp:effectExtent l="0" t="0" r="9525" b="4445"/>
                        <wp:docPr id="3947357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62016" cy="2060642"/>
                                </a:xfrm>
                                <a:prstGeom prst="rect">
                                  <a:avLst/>
                                </a:prstGeom>
                                <a:noFill/>
                              </pic:spPr>
                            </pic:pic>
                          </a:graphicData>
                        </a:graphic>
                      </wp:inline>
                    </w:drawing>
                  </w:r>
                </w:p>
              </w:tc>
              <w:tc>
                <w:tcPr>
                  <w:tcW w:w="0" w:type="auto"/>
                  <w:vMerge/>
                  <w:vAlign w:val="center"/>
                </w:tcPr>
                <w:p w14:paraId="4A0693B9" w14:textId="77777777" w:rsidR="00446AA3" w:rsidRPr="00B11AB4" w:rsidRDefault="00446AA3" w:rsidP="00446AA3">
                  <w:pPr>
                    <w:rPr>
                      <w:rFonts w:ascii="Verdana" w:hAnsi="Verdana"/>
                      <w:color w:val="000000"/>
                      <w:sz w:val="20"/>
                      <w:szCs w:val="20"/>
                    </w:rPr>
                  </w:pPr>
                </w:p>
              </w:tc>
              <w:tc>
                <w:tcPr>
                  <w:tcW w:w="0" w:type="auto"/>
                  <w:vMerge/>
                  <w:vAlign w:val="center"/>
                </w:tcPr>
                <w:p w14:paraId="795DF15A" w14:textId="77777777" w:rsidR="00446AA3" w:rsidRPr="00B11AB4" w:rsidRDefault="00446AA3" w:rsidP="00446AA3">
                  <w:pPr>
                    <w:rPr>
                      <w:rFonts w:ascii="Verdana" w:hAnsi="Verdana"/>
                      <w:color w:val="000000"/>
                      <w:sz w:val="20"/>
                      <w:szCs w:val="20"/>
                    </w:rPr>
                  </w:pPr>
                </w:p>
              </w:tc>
            </w:tr>
            <w:tr w:rsidR="00446AA3" w:rsidRPr="00B11AB4" w14:paraId="2140D03E" w14:textId="77777777" w:rsidTr="00D325FE">
              <w:trPr>
                <w:trHeight w:val="393"/>
                <w:jc w:val="center"/>
              </w:trPr>
              <w:tc>
                <w:tcPr>
                  <w:tcW w:w="0" w:type="auto"/>
                  <w:shd w:val="clear" w:color="000000" w:fill="FFFFFF"/>
                  <w:vAlign w:val="center"/>
                </w:tcPr>
                <w:p w14:paraId="5544C121" w14:textId="77777777" w:rsidR="00446AA3" w:rsidRPr="00B11AB4" w:rsidRDefault="00446AA3" w:rsidP="00446AA3">
                  <w:pPr>
                    <w:rPr>
                      <w:rFonts w:ascii="Verdana" w:hAnsi="Verdana"/>
                      <w:color w:val="000000"/>
                      <w:sz w:val="20"/>
                      <w:szCs w:val="20"/>
                    </w:rPr>
                  </w:pPr>
                  <w:r w:rsidRPr="00B11AB4">
                    <w:rPr>
                      <w:rFonts w:ascii="Verdana" w:hAnsi="Verdana"/>
                      <w:color w:val="000000"/>
                      <w:sz w:val="20"/>
                      <w:szCs w:val="20"/>
                    </w:rPr>
                    <w:t>MARCA</w:t>
                  </w:r>
                </w:p>
              </w:tc>
              <w:tc>
                <w:tcPr>
                  <w:tcW w:w="0" w:type="auto"/>
                  <w:shd w:val="clear" w:color="000000" w:fill="FFFFFF"/>
                  <w:vAlign w:val="center"/>
                </w:tcPr>
                <w:p w14:paraId="49B1E60E" w14:textId="77777777" w:rsidR="00446AA3" w:rsidRPr="00B11AB4" w:rsidRDefault="00446AA3" w:rsidP="00446AA3">
                  <w:pPr>
                    <w:spacing w:before="120" w:after="240" w:line="276" w:lineRule="auto"/>
                    <w:jc w:val="both"/>
                    <w:rPr>
                      <w:rFonts w:ascii="Arial" w:eastAsia="Calibri" w:hAnsi="Arial" w:cs="Arial"/>
                      <w:sz w:val="20"/>
                      <w:szCs w:val="20"/>
                    </w:rPr>
                  </w:pPr>
                  <w:r w:rsidRPr="00B11AB4">
                    <w:rPr>
                      <w:rFonts w:ascii="Verdana" w:hAnsi="Verdana"/>
                      <w:color w:val="000000"/>
                      <w:sz w:val="20"/>
                      <w:szCs w:val="20"/>
                    </w:rPr>
                    <w:t>A OFERTAR</w:t>
                  </w:r>
                </w:p>
              </w:tc>
              <w:tc>
                <w:tcPr>
                  <w:tcW w:w="0" w:type="auto"/>
                  <w:vMerge/>
                  <w:vAlign w:val="center"/>
                </w:tcPr>
                <w:p w14:paraId="48D38379" w14:textId="77777777" w:rsidR="00446AA3" w:rsidRPr="00B11AB4" w:rsidRDefault="00446AA3" w:rsidP="00446AA3">
                  <w:pPr>
                    <w:rPr>
                      <w:rFonts w:ascii="Verdana" w:hAnsi="Verdana"/>
                      <w:color w:val="000000"/>
                      <w:sz w:val="20"/>
                      <w:szCs w:val="20"/>
                    </w:rPr>
                  </w:pPr>
                </w:p>
              </w:tc>
              <w:tc>
                <w:tcPr>
                  <w:tcW w:w="0" w:type="auto"/>
                  <w:vMerge/>
                  <w:vAlign w:val="center"/>
                </w:tcPr>
                <w:p w14:paraId="7567915F" w14:textId="77777777" w:rsidR="00446AA3" w:rsidRPr="00B11AB4" w:rsidRDefault="00446AA3" w:rsidP="00446AA3">
                  <w:pPr>
                    <w:rPr>
                      <w:rFonts w:ascii="Verdana" w:hAnsi="Verdana"/>
                      <w:color w:val="000000"/>
                      <w:sz w:val="20"/>
                      <w:szCs w:val="20"/>
                    </w:rPr>
                  </w:pPr>
                </w:p>
              </w:tc>
            </w:tr>
            <w:tr w:rsidR="00446AA3" w:rsidRPr="00B11AB4" w14:paraId="0248B29B" w14:textId="77777777" w:rsidTr="00D325FE">
              <w:trPr>
                <w:trHeight w:val="467"/>
                <w:jc w:val="center"/>
              </w:trPr>
              <w:tc>
                <w:tcPr>
                  <w:tcW w:w="0" w:type="auto"/>
                  <w:shd w:val="clear" w:color="000000" w:fill="FFFFFF"/>
                  <w:vAlign w:val="center"/>
                </w:tcPr>
                <w:p w14:paraId="4E818F33" w14:textId="77777777" w:rsidR="00446AA3" w:rsidRPr="00B11AB4" w:rsidRDefault="00446AA3" w:rsidP="00446AA3">
                  <w:pPr>
                    <w:rPr>
                      <w:rFonts w:ascii="Verdana" w:hAnsi="Verdana"/>
                      <w:color w:val="000000"/>
                      <w:sz w:val="20"/>
                      <w:szCs w:val="20"/>
                    </w:rPr>
                  </w:pPr>
                  <w:r w:rsidRPr="00B11AB4">
                    <w:rPr>
                      <w:rFonts w:ascii="Verdana" w:hAnsi="Verdana"/>
                      <w:color w:val="000000"/>
                      <w:sz w:val="20"/>
                      <w:szCs w:val="20"/>
                    </w:rPr>
                    <w:t>MODELO</w:t>
                  </w:r>
                </w:p>
              </w:tc>
              <w:tc>
                <w:tcPr>
                  <w:tcW w:w="0" w:type="auto"/>
                  <w:shd w:val="clear" w:color="000000" w:fill="FFFFFF"/>
                  <w:vAlign w:val="center"/>
                </w:tcPr>
                <w:p w14:paraId="5B5F659A" w14:textId="77777777" w:rsidR="00446AA3" w:rsidRPr="00B11AB4" w:rsidRDefault="00446AA3" w:rsidP="00446AA3">
                  <w:pPr>
                    <w:spacing w:before="120" w:after="240" w:line="276" w:lineRule="auto"/>
                    <w:jc w:val="both"/>
                    <w:rPr>
                      <w:rFonts w:ascii="Arial" w:eastAsia="Calibri" w:hAnsi="Arial" w:cs="Arial"/>
                      <w:sz w:val="20"/>
                      <w:szCs w:val="20"/>
                    </w:rPr>
                  </w:pPr>
                  <w:r w:rsidRPr="00B11AB4">
                    <w:rPr>
                      <w:rFonts w:ascii="Verdana" w:hAnsi="Verdana"/>
                      <w:color w:val="000000"/>
                      <w:sz w:val="20"/>
                      <w:szCs w:val="20"/>
                    </w:rPr>
                    <w:t>A OFERTAR</w:t>
                  </w:r>
                </w:p>
              </w:tc>
              <w:tc>
                <w:tcPr>
                  <w:tcW w:w="0" w:type="auto"/>
                  <w:vMerge/>
                  <w:vAlign w:val="center"/>
                </w:tcPr>
                <w:p w14:paraId="75C9A91F" w14:textId="77777777" w:rsidR="00446AA3" w:rsidRPr="00B11AB4" w:rsidRDefault="00446AA3" w:rsidP="00446AA3">
                  <w:pPr>
                    <w:rPr>
                      <w:rFonts w:ascii="Verdana" w:hAnsi="Verdana"/>
                      <w:color w:val="000000"/>
                      <w:sz w:val="20"/>
                      <w:szCs w:val="20"/>
                    </w:rPr>
                  </w:pPr>
                </w:p>
              </w:tc>
              <w:tc>
                <w:tcPr>
                  <w:tcW w:w="0" w:type="auto"/>
                  <w:vMerge/>
                  <w:vAlign w:val="center"/>
                </w:tcPr>
                <w:p w14:paraId="546A04D8" w14:textId="77777777" w:rsidR="00446AA3" w:rsidRPr="00B11AB4" w:rsidRDefault="00446AA3" w:rsidP="00446AA3">
                  <w:pPr>
                    <w:rPr>
                      <w:rFonts w:ascii="Verdana" w:hAnsi="Verdana"/>
                      <w:color w:val="000000"/>
                      <w:sz w:val="20"/>
                      <w:szCs w:val="20"/>
                    </w:rPr>
                  </w:pPr>
                </w:p>
              </w:tc>
            </w:tr>
            <w:tr w:rsidR="00446AA3" w:rsidRPr="00B11AB4" w14:paraId="05DE6EDF" w14:textId="77777777" w:rsidTr="00D325FE">
              <w:trPr>
                <w:trHeight w:val="317"/>
                <w:jc w:val="center"/>
              </w:trPr>
              <w:tc>
                <w:tcPr>
                  <w:tcW w:w="0" w:type="auto"/>
                  <w:shd w:val="clear" w:color="000000" w:fill="FFFFFF"/>
                  <w:vAlign w:val="center"/>
                </w:tcPr>
                <w:p w14:paraId="39F89982" w14:textId="77777777" w:rsidR="00446AA3" w:rsidRPr="00B11AB4" w:rsidRDefault="00446AA3" w:rsidP="00446AA3">
                  <w:pPr>
                    <w:rPr>
                      <w:rFonts w:ascii="Verdana" w:hAnsi="Verdana"/>
                      <w:color w:val="000000"/>
                      <w:sz w:val="20"/>
                      <w:szCs w:val="20"/>
                    </w:rPr>
                  </w:pPr>
                  <w:r w:rsidRPr="00B11AB4">
                    <w:rPr>
                      <w:rFonts w:ascii="Verdana" w:hAnsi="Verdana"/>
                      <w:color w:val="000000"/>
                      <w:sz w:val="20"/>
                      <w:szCs w:val="20"/>
                    </w:rPr>
                    <w:t>PROCEDENCIA</w:t>
                  </w:r>
                </w:p>
              </w:tc>
              <w:tc>
                <w:tcPr>
                  <w:tcW w:w="0" w:type="auto"/>
                  <w:shd w:val="clear" w:color="000000" w:fill="FFFFFF"/>
                  <w:vAlign w:val="center"/>
                </w:tcPr>
                <w:p w14:paraId="1125E8B9" w14:textId="77777777" w:rsidR="00446AA3" w:rsidRPr="00B11AB4" w:rsidRDefault="00446AA3" w:rsidP="00446AA3">
                  <w:pPr>
                    <w:spacing w:before="120" w:after="240" w:line="276" w:lineRule="auto"/>
                    <w:jc w:val="both"/>
                    <w:rPr>
                      <w:rFonts w:ascii="Arial" w:eastAsia="Calibri" w:hAnsi="Arial" w:cs="Arial"/>
                      <w:sz w:val="20"/>
                      <w:szCs w:val="20"/>
                    </w:rPr>
                  </w:pPr>
                  <w:r w:rsidRPr="00B11AB4">
                    <w:rPr>
                      <w:rFonts w:ascii="Verdana" w:hAnsi="Verdana"/>
                      <w:color w:val="000000"/>
                      <w:sz w:val="20"/>
                      <w:szCs w:val="20"/>
                    </w:rPr>
                    <w:t>A OFERTAR</w:t>
                  </w:r>
                </w:p>
              </w:tc>
              <w:tc>
                <w:tcPr>
                  <w:tcW w:w="0" w:type="auto"/>
                  <w:vMerge/>
                  <w:vAlign w:val="center"/>
                </w:tcPr>
                <w:p w14:paraId="765DB92D" w14:textId="77777777" w:rsidR="00446AA3" w:rsidRPr="00B11AB4" w:rsidRDefault="00446AA3" w:rsidP="00446AA3">
                  <w:pPr>
                    <w:rPr>
                      <w:rFonts w:ascii="Verdana" w:hAnsi="Verdana"/>
                      <w:color w:val="000000"/>
                      <w:sz w:val="20"/>
                      <w:szCs w:val="20"/>
                    </w:rPr>
                  </w:pPr>
                </w:p>
              </w:tc>
              <w:tc>
                <w:tcPr>
                  <w:tcW w:w="0" w:type="auto"/>
                  <w:vMerge/>
                  <w:vAlign w:val="center"/>
                </w:tcPr>
                <w:p w14:paraId="0495E77E" w14:textId="77777777" w:rsidR="00446AA3" w:rsidRPr="00B11AB4" w:rsidRDefault="00446AA3" w:rsidP="00446AA3">
                  <w:pPr>
                    <w:rPr>
                      <w:rFonts w:ascii="Verdana" w:hAnsi="Verdana"/>
                      <w:color w:val="000000"/>
                      <w:sz w:val="20"/>
                      <w:szCs w:val="20"/>
                    </w:rPr>
                  </w:pPr>
                </w:p>
              </w:tc>
            </w:tr>
          </w:tbl>
          <w:p w14:paraId="276568CF" w14:textId="77777777" w:rsidR="00446AA3" w:rsidRPr="00B11AB4" w:rsidRDefault="00446AA3">
            <w:pPr>
              <w:pStyle w:val="Textoindependiente3"/>
              <w:rPr>
                <w:rFonts w:ascii="Verdana" w:hAnsi="Verdana"/>
                <w:b/>
                <w:sz w:val="20"/>
              </w:rPr>
            </w:pPr>
          </w:p>
          <w:p w14:paraId="3885A2E5" w14:textId="77777777" w:rsidR="00726D70" w:rsidRPr="00B11AB4" w:rsidRDefault="00726D70" w:rsidP="00726D70">
            <w:pPr>
              <w:pStyle w:val="Textoindependiente3"/>
              <w:rPr>
                <w:rFonts w:ascii="Verdana" w:hAnsi="Verdana"/>
                <w:b/>
                <w:sz w:val="20"/>
              </w:rPr>
            </w:pPr>
            <w:r w:rsidRPr="00B11AB4">
              <w:rPr>
                <w:rFonts w:ascii="Verdana" w:hAnsi="Verdana"/>
                <w:bCs/>
                <w:i/>
                <w:iCs/>
                <w:sz w:val="20"/>
              </w:rPr>
              <w:t>Se DEBE realizar la instalación del equipo asegurándose de que estén con sus respectivos pernos de anclaje de material A307/F1554/A615/A706, realizar la nivelación y alineación si el fabricante lo recomienda, ambos equipos estarán instalados en las áreas asignadas en el diseño</w:t>
            </w:r>
          </w:p>
          <w:p w14:paraId="51CF0F3F" w14:textId="77777777" w:rsidR="00446AA3" w:rsidRPr="00B11AB4" w:rsidRDefault="00446AA3">
            <w:pPr>
              <w:pStyle w:val="Textoindependiente3"/>
              <w:rPr>
                <w:rFonts w:ascii="Verdana" w:hAnsi="Verdana"/>
                <w:b/>
                <w:sz w:val="20"/>
              </w:rPr>
            </w:pPr>
          </w:p>
          <w:p w14:paraId="0D47CA36" w14:textId="77777777" w:rsidR="006F3A0F" w:rsidRPr="00B11AB4" w:rsidRDefault="006F3A0F">
            <w:pPr>
              <w:pStyle w:val="Textoindependiente3"/>
              <w:rPr>
                <w:rFonts w:ascii="Verdana" w:hAnsi="Verdana"/>
                <w:b/>
                <w:sz w:val="20"/>
              </w:rPr>
            </w:pPr>
          </w:p>
          <w:p w14:paraId="75B0E281" w14:textId="07A71407" w:rsidR="006F3A0F" w:rsidRPr="00B11AB4" w:rsidRDefault="006F3A0F">
            <w:pPr>
              <w:pStyle w:val="Textoindependiente3"/>
              <w:rPr>
                <w:rFonts w:ascii="Verdana" w:hAnsi="Verdana"/>
                <w:b/>
                <w:sz w:val="20"/>
              </w:rPr>
            </w:pPr>
          </w:p>
        </w:tc>
        <w:tc>
          <w:tcPr>
            <w:tcW w:w="598" w:type="pct"/>
            <w:gridSpan w:val="2"/>
            <w:tcBorders>
              <w:bottom w:val="single" w:sz="4" w:space="0" w:color="auto"/>
            </w:tcBorders>
            <w:vAlign w:val="center"/>
          </w:tcPr>
          <w:p w14:paraId="1DEE5871" w14:textId="77777777" w:rsidR="009C7902" w:rsidRPr="00B11AB4" w:rsidRDefault="009C7902">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C7902" w:rsidRPr="00B11AB4" w14:paraId="32DB116B" w14:textId="77777777" w:rsidTr="00CD1988">
        <w:trPr>
          <w:gridBefore w:val="1"/>
          <w:wBefore w:w="172" w:type="pct"/>
          <w:cantSplit/>
          <w:trHeight w:val="397"/>
        </w:trPr>
        <w:tc>
          <w:tcPr>
            <w:tcW w:w="4230" w:type="pct"/>
            <w:gridSpan w:val="2"/>
            <w:tcBorders>
              <w:bottom w:val="single" w:sz="4" w:space="0" w:color="auto"/>
            </w:tcBorders>
            <w:vAlign w:val="center"/>
          </w:tcPr>
          <w:p w14:paraId="66331937" w14:textId="77777777" w:rsidR="006F3A0F" w:rsidRPr="00B11AB4" w:rsidRDefault="006F3A0F">
            <w:pPr>
              <w:pStyle w:val="Textoindependiente3"/>
              <w:rPr>
                <w:rFonts w:ascii="Verdana" w:hAnsi="Verdana"/>
                <w:b/>
                <w:sz w:val="20"/>
              </w:rPr>
            </w:pPr>
          </w:p>
          <w:p w14:paraId="0F689446" w14:textId="3428E092" w:rsidR="009C7902" w:rsidRPr="00B11AB4" w:rsidRDefault="009C7902">
            <w:pPr>
              <w:pStyle w:val="Textoindependiente3"/>
              <w:rPr>
                <w:rFonts w:ascii="Verdana" w:hAnsi="Verdana"/>
                <w:b/>
                <w:sz w:val="20"/>
              </w:rPr>
            </w:pPr>
            <w:r w:rsidRPr="00B11AB4">
              <w:rPr>
                <w:rFonts w:ascii="Verdana" w:hAnsi="Verdana"/>
                <w:b/>
                <w:sz w:val="20"/>
              </w:rPr>
              <w:t>15</w:t>
            </w:r>
            <w:r w:rsidR="00C22D4B" w:rsidRPr="00B11AB4">
              <w:rPr>
                <w:rFonts w:ascii="Verdana" w:hAnsi="Verdana"/>
                <w:b/>
                <w:sz w:val="20"/>
              </w:rPr>
              <w:t xml:space="preserve">. </w:t>
            </w:r>
            <w:r w:rsidR="005C5C61" w:rsidRPr="00B11AB4">
              <w:rPr>
                <w:rFonts w:ascii="Verdana" w:hAnsi="Verdana"/>
                <w:b/>
                <w:sz w:val="20"/>
              </w:rPr>
              <w:t>Requisito del bien 15:</w:t>
            </w:r>
            <w:r w:rsidR="005C5C61" w:rsidRPr="00B11AB4">
              <w:rPr>
                <w:rFonts w:ascii="Verdana" w:hAnsi="Verdana"/>
                <w:sz w:val="20"/>
              </w:rPr>
              <w:t xml:space="preserve"> </w:t>
            </w:r>
            <w:r w:rsidR="005C5C61" w:rsidRPr="00B11AB4">
              <w:rPr>
                <w:rFonts w:eastAsia="Calibri"/>
                <w:sz w:val="20"/>
              </w:rPr>
              <w:t>CALDERO DE VAPOR</w:t>
            </w:r>
            <w:r w:rsidR="00CE2D5B" w:rsidRPr="00CE2D5B">
              <w:rPr>
                <w:rFonts w:eastAsia="Calibri"/>
                <w:sz w:val="20"/>
              </w:rPr>
              <w:t>, ABLANDADOR Y PRM</w:t>
            </w:r>
          </w:p>
          <w:p w14:paraId="1D1C6577" w14:textId="77777777" w:rsidR="00C22D4B" w:rsidRPr="00B11AB4" w:rsidRDefault="00C22D4B">
            <w:pPr>
              <w:pStyle w:val="Textoindependiente3"/>
              <w:rPr>
                <w:rFonts w:ascii="Verdana" w:hAnsi="Verdana"/>
                <w:b/>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86"/>
              <w:gridCol w:w="5708"/>
              <w:gridCol w:w="738"/>
              <w:gridCol w:w="918"/>
            </w:tblGrid>
            <w:tr w:rsidR="00C22D4B" w:rsidRPr="00B11AB4" w14:paraId="2330A653" w14:textId="77777777" w:rsidTr="00D325FE">
              <w:trPr>
                <w:trHeight w:val="255"/>
                <w:jc w:val="center"/>
              </w:trPr>
              <w:tc>
                <w:tcPr>
                  <w:tcW w:w="0" w:type="auto"/>
                  <w:gridSpan w:val="2"/>
                  <w:shd w:val="clear" w:color="000000" w:fill="8EA9DB"/>
                  <w:vAlign w:val="bottom"/>
                  <w:hideMark/>
                </w:tcPr>
                <w:p w14:paraId="5157CD1D" w14:textId="77777777" w:rsidR="00C22D4B" w:rsidRPr="00B11AB4" w:rsidRDefault="00C22D4B" w:rsidP="00C22D4B">
                  <w:pPr>
                    <w:jc w:val="center"/>
                    <w:rPr>
                      <w:rFonts w:ascii="Verdana" w:hAnsi="Verdana"/>
                      <w:b/>
                      <w:bCs/>
                      <w:color w:val="000000"/>
                      <w:sz w:val="20"/>
                      <w:szCs w:val="20"/>
                    </w:rPr>
                  </w:pPr>
                  <w:r w:rsidRPr="00B11AB4">
                    <w:rPr>
                      <w:rFonts w:ascii="Verdana" w:hAnsi="Verdana"/>
                      <w:b/>
                      <w:bCs/>
                      <w:color w:val="000000"/>
                      <w:sz w:val="20"/>
                      <w:szCs w:val="20"/>
                    </w:rPr>
                    <w:t>DESCRIPCION</w:t>
                  </w:r>
                </w:p>
              </w:tc>
              <w:tc>
                <w:tcPr>
                  <w:tcW w:w="0" w:type="auto"/>
                  <w:shd w:val="clear" w:color="000000" w:fill="8EA9DB"/>
                  <w:vAlign w:val="bottom"/>
                  <w:hideMark/>
                </w:tcPr>
                <w:p w14:paraId="3064A528" w14:textId="77777777" w:rsidR="00C22D4B" w:rsidRPr="00B11AB4" w:rsidRDefault="00C22D4B" w:rsidP="00C22D4B">
                  <w:pPr>
                    <w:jc w:val="center"/>
                    <w:rPr>
                      <w:rFonts w:ascii="Verdana" w:hAnsi="Verdana"/>
                      <w:color w:val="000000"/>
                      <w:sz w:val="20"/>
                      <w:szCs w:val="20"/>
                    </w:rPr>
                  </w:pPr>
                  <w:r w:rsidRPr="00B11AB4">
                    <w:rPr>
                      <w:rFonts w:ascii="Verdana" w:hAnsi="Verdana"/>
                      <w:color w:val="000000"/>
                      <w:sz w:val="20"/>
                      <w:szCs w:val="20"/>
                    </w:rPr>
                    <w:t>CANT.</w:t>
                  </w:r>
                </w:p>
              </w:tc>
              <w:tc>
                <w:tcPr>
                  <w:tcW w:w="0" w:type="auto"/>
                  <w:shd w:val="clear" w:color="000000" w:fill="8EA9DB"/>
                  <w:vAlign w:val="bottom"/>
                  <w:hideMark/>
                </w:tcPr>
                <w:p w14:paraId="2020BE48" w14:textId="77777777" w:rsidR="00C22D4B" w:rsidRPr="00B11AB4" w:rsidRDefault="00C22D4B" w:rsidP="00C22D4B">
                  <w:pPr>
                    <w:jc w:val="center"/>
                    <w:rPr>
                      <w:rFonts w:ascii="Verdana" w:hAnsi="Verdana"/>
                      <w:color w:val="000000"/>
                      <w:sz w:val="20"/>
                      <w:szCs w:val="20"/>
                    </w:rPr>
                  </w:pPr>
                  <w:r w:rsidRPr="00B11AB4">
                    <w:rPr>
                      <w:rFonts w:ascii="Verdana" w:hAnsi="Verdana"/>
                      <w:color w:val="000000"/>
                      <w:sz w:val="20"/>
                      <w:szCs w:val="20"/>
                    </w:rPr>
                    <w:t>UND.</w:t>
                  </w:r>
                </w:p>
              </w:tc>
            </w:tr>
            <w:tr w:rsidR="00C22D4B" w:rsidRPr="00B11AB4" w14:paraId="19520473" w14:textId="77777777" w:rsidTr="00D325FE">
              <w:trPr>
                <w:trHeight w:val="255"/>
                <w:jc w:val="center"/>
              </w:trPr>
              <w:tc>
                <w:tcPr>
                  <w:tcW w:w="0" w:type="auto"/>
                  <w:gridSpan w:val="4"/>
                  <w:shd w:val="clear" w:color="000000" w:fill="FFFFFF"/>
                  <w:vAlign w:val="center"/>
                </w:tcPr>
                <w:p w14:paraId="1C6993A6" w14:textId="77777777" w:rsidR="00C22D4B" w:rsidRPr="00B11AB4" w:rsidRDefault="00C22D4B" w:rsidP="00C22D4B">
                  <w:pPr>
                    <w:jc w:val="center"/>
                    <w:rPr>
                      <w:rFonts w:ascii="Verdana" w:hAnsi="Verdana"/>
                      <w:color w:val="000000"/>
                      <w:sz w:val="20"/>
                      <w:szCs w:val="20"/>
                    </w:rPr>
                  </w:pPr>
                  <w:r w:rsidRPr="00B11AB4">
                    <w:rPr>
                      <w:rFonts w:ascii="Verdana" w:hAnsi="Verdana"/>
                      <w:color w:val="000000"/>
                      <w:sz w:val="20"/>
                      <w:szCs w:val="20"/>
                    </w:rPr>
                    <w:t>ITEM 15:</w:t>
                  </w:r>
                </w:p>
              </w:tc>
            </w:tr>
            <w:tr w:rsidR="00C22D4B" w:rsidRPr="00B11AB4" w14:paraId="02B18C80" w14:textId="77777777" w:rsidTr="00D325FE">
              <w:trPr>
                <w:trHeight w:val="255"/>
                <w:jc w:val="center"/>
              </w:trPr>
              <w:tc>
                <w:tcPr>
                  <w:tcW w:w="0" w:type="auto"/>
                  <w:shd w:val="clear" w:color="000000" w:fill="FFFFFF"/>
                  <w:vAlign w:val="center"/>
                  <w:hideMark/>
                </w:tcPr>
                <w:p w14:paraId="7A816BA4" w14:textId="77777777" w:rsidR="00C22D4B" w:rsidRPr="00B11AB4" w:rsidRDefault="00C22D4B" w:rsidP="00C22D4B">
                  <w:pPr>
                    <w:rPr>
                      <w:rFonts w:ascii="Verdana" w:hAnsi="Verdana"/>
                      <w:color w:val="000000"/>
                      <w:sz w:val="20"/>
                      <w:szCs w:val="20"/>
                    </w:rPr>
                  </w:pPr>
                  <w:r w:rsidRPr="00B11AB4">
                    <w:rPr>
                      <w:rFonts w:ascii="Verdana" w:hAnsi="Verdana"/>
                      <w:color w:val="000000"/>
                      <w:sz w:val="20"/>
                      <w:szCs w:val="20"/>
                    </w:rPr>
                    <w:t>EQUIPO</w:t>
                  </w:r>
                </w:p>
              </w:tc>
              <w:tc>
                <w:tcPr>
                  <w:tcW w:w="0" w:type="auto"/>
                  <w:shd w:val="clear" w:color="000000" w:fill="AEAAAA"/>
                  <w:vAlign w:val="center"/>
                  <w:hideMark/>
                </w:tcPr>
                <w:p w14:paraId="520B77CD" w14:textId="142D4918" w:rsidR="00C22D4B" w:rsidRPr="00B11AB4" w:rsidRDefault="00C22D4B" w:rsidP="00C22D4B">
                  <w:pPr>
                    <w:rPr>
                      <w:rFonts w:ascii="Verdana" w:hAnsi="Verdana"/>
                      <w:color w:val="000000"/>
                      <w:sz w:val="20"/>
                      <w:szCs w:val="20"/>
                    </w:rPr>
                  </w:pPr>
                  <w:r w:rsidRPr="00B11AB4">
                    <w:rPr>
                      <w:rFonts w:ascii="Arial" w:eastAsia="Calibri" w:hAnsi="Arial" w:cs="Arial"/>
                      <w:sz w:val="20"/>
                      <w:szCs w:val="20"/>
                    </w:rPr>
                    <w:t>CALDERO DE VAPOR</w:t>
                  </w:r>
                </w:p>
              </w:tc>
              <w:tc>
                <w:tcPr>
                  <w:tcW w:w="0" w:type="auto"/>
                  <w:vMerge w:val="restart"/>
                  <w:shd w:val="clear" w:color="auto" w:fill="auto"/>
                  <w:vAlign w:val="center"/>
                  <w:hideMark/>
                </w:tcPr>
                <w:p w14:paraId="1CFFCBD1" w14:textId="77777777" w:rsidR="00C22D4B" w:rsidRPr="00B11AB4" w:rsidRDefault="00C22D4B" w:rsidP="00C22D4B">
                  <w:pPr>
                    <w:jc w:val="center"/>
                    <w:rPr>
                      <w:rFonts w:ascii="Verdana" w:hAnsi="Verdana"/>
                      <w:color w:val="000000"/>
                      <w:sz w:val="20"/>
                      <w:szCs w:val="20"/>
                    </w:rPr>
                  </w:pPr>
                  <w:r w:rsidRPr="00B11AB4">
                    <w:rPr>
                      <w:rFonts w:ascii="Verdana" w:hAnsi="Verdana"/>
                      <w:color w:val="000000"/>
                      <w:sz w:val="20"/>
                      <w:szCs w:val="20"/>
                    </w:rPr>
                    <w:t>1</w:t>
                  </w:r>
                </w:p>
                <w:p w14:paraId="1C3ACA53" w14:textId="77777777" w:rsidR="00C22D4B" w:rsidRPr="00B11AB4" w:rsidRDefault="00C22D4B" w:rsidP="00C22D4B">
                  <w:pPr>
                    <w:jc w:val="center"/>
                    <w:rPr>
                      <w:rFonts w:ascii="Verdana" w:hAnsi="Verdana"/>
                      <w:color w:val="000000"/>
                      <w:sz w:val="20"/>
                      <w:szCs w:val="20"/>
                    </w:rPr>
                  </w:pPr>
                </w:p>
                <w:p w14:paraId="16708AE0" w14:textId="77777777" w:rsidR="00C22D4B" w:rsidRPr="00B11AB4" w:rsidRDefault="00C22D4B" w:rsidP="00C22D4B">
                  <w:pPr>
                    <w:jc w:val="center"/>
                    <w:rPr>
                      <w:rFonts w:ascii="Verdana" w:hAnsi="Verdana"/>
                      <w:color w:val="000000"/>
                      <w:sz w:val="20"/>
                      <w:szCs w:val="20"/>
                    </w:rPr>
                  </w:pPr>
                </w:p>
                <w:p w14:paraId="768C7A1B" w14:textId="77777777" w:rsidR="00C22D4B" w:rsidRPr="00B11AB4" w:rsidRDefault="00C22D4B" w:rsidP="00C22D4B">
                  <w:pPr>
                    <w:jc w:val="center"/>
                    <w:rPr>
                      <w:rFonts w:ascii="Verdana" w:hAnsi="Verdana"/>
                      <w:color w:val="000000"/>
                      <w:sz w:val="20"/>
                      <w:szCs w:val="20"/>
                    </w:rPr>
                  </w:pPr>
                </w:p>
                <w:p w14:paraId="063549A2" w14:textId="77777777" w:rsidR="00C22D4B" w:rsidRPr="00B11AB4" w:rsidRDefault="00C22D4B" w:rsidP="00C22D4B">
                  <w:pPr>
                    <w:jc w:val="center"/>
                    <w:rPr>
                      <w:rFonts w:ascii="Verdana" w:hAnsi="Verdana"/>
                      <w:color w:val="000000"/>
                      <w:sz w:val="20"/>
                      <w:szCs w:val="20"/>
                    </w:rPr>
                  </w:pPr>
                </w:p>
                <w:p w14:paraId="45568E03" w14:textId="77777777" w:rsidR="00C22D4B" w:rsidRPr="00B11AB4" w:rsidRDefault="00C22D4B" w:rsidP="00C22D4B">
                  <w:pPr>
                    <w:jc w:val="center"/>
                    <w:rPr>
                      <w:rFonts w:ascii="Verdana" w:hAnsi="Verdana"/>
                      <w:color w:val="000000"/>
                      <w:sz w:val="20"/>
                      <w:szCs w:val="20"/>
                    </w:rPr>
                  </w:pPr>
                </w:p>
                <w:p w14:paraId="2492F1D7" w14:textId="77777777" w:rsidR="00C22D4B" w:rsidRPr="00B11AB4" w:rsidRDefault="00C22D4B" w:rsidP="00C22D4B">
                  <w:pPr>
                    <w:jc w:val="center"/>
                    <w:rPr>
                      <w:rFonts w:ascii="Verdana" w:hAnsi="Verdana"/>
                      <w:color w:val="000000"/>
                      <w:sz w:val="20"/>
                      <w:szCs w:val="20"/>
                    </w:rPr>
                  </w:pPr>
                </w:p>
                <w:p w14:paraId="34549C66" w14:textId="77777777" w:rsidR="00C22D4B" w:rsidRPr="00B11AB4" w:rsidRDefault="00C22D4B" w:rsidP="00C22D4B">
                  <w:pPr>
                    <w:jc w:val="center"/>
                    <w:rPr>
                      <w:rFonts w:ascii="Verdana" w:hAnsi="Verdana"/>
                      <w:color w:val="000000"/>
                      <w:sz w:val="20"/>
                      <w:szCs w:val="20"/>
                    </w:rPr>
                  </w:pPr>
                </w:p>
                <w:p w14:paraId="2D00BFFC" w14:textId="77777777" w:rsidR="00C22D4B" w:rsidRPr="00B11AB4" w:rsidRDefault="00C22D4B" w:rsidP="00C22D4B">
                  <w:pPr>
                    <w:jc w:val="center"/>
                    <w:rPr>
                      <w:rFonts w:ascii="Verdana" w:hAnsi="Verdana"/>
                      <w:color w:val="000000"/>
                      <w:sz w:val="20"/>
                      <w:szCs w:val="20"/>
                    </w:rPr>
                  </w:pPr>
                </w:p>
                <w:p w14:paraId="10D1F29A" w14:textId="77777777" w:rsidR="00C22D4B" w:rsidRPr="00B11AB4" w:rsidRDefault="00C22D4B" w:rsidP="00C22D4B">
                  <w:pPr>
                    <w:jc w:val="center"/>
                    <w:rPr>
                      <w:rFonts w:ascii="Verdana" w:hAnsi="Verdana"/>
                      <w:color w:val="000000"/>
                      <w:sz w:val="20"/>
                      <w:szCs w:val="20"/>
                    </w:rPr>
                  </w:pPr>
                </w:p>
                <w:p w14:paraId="6154BF6E" w14:textId="77777777" w:rsidR="00C22D4B" w:rsidRPr="00B11AB4" w:rsidRDefault="00C22D4B" w:rsidP="00C22D4B">
                  <w:pPr>
                    <w:jc w:val="center"/>
                    <w:rPr>
                      <w:rFonts w:ascii="Verdana" w:hAnsi="Verdana"/>
                      <w:color w:val="000000"/>
                      <w:sz w:val="20"/>
                      <w:szCs w:val="20"/>
                    </w:rPr>
                  </w:pPr>
                </w:p>
                <w:p w14:paraId="0B40D5BA" w14:textId="77777777" w:rsidR="00C22D4B" w:rsidRPr="00B11AB4" w:rsidRDefault="00C22D4B" w:rsidP="00C22D4B">
                  <w:pPr>
                    <w:jc w:val="center"/>
                    <w:rPr>
                      <w:rFonts w:ascii="Verdana" w:hAnsi="Verdana"/>
                      <w:color w:val="000000"/>
                      <w:sz w:val="20"/>
                      <w:szCs w:val="20"/>
                    </w:rPr>
                  </w:pPr>
                </w:p>
                <w:p w14:paraId="5153F039" w14:textId="77777777" w:rsidR="00C22D4B" w:rsidRPr="00B11AB4" w:rsidRDefault="00C22D4B" w:rsidP="00C22D4B">
                  <w:pPr>
                    <w:jc w:val="center"/>
                    <w:rPr>
                      <w:rFonts w:ascii="Verdana" w:hAnsi="Verdana"/>
                      <w:color w:val="000000"/>
                      <w:sz w:val="20"/>
                      <w:szCs w:val="20"/>
                    </w:rPr>
                  </w:pPr>
                </w:p>
                <w:p w14:paraId="1C33A8A1" w14:textId="77777777" w:rsidR="00C22D4B" w:rsidRPr="00B11AB4" w:rsidRDefault="00C22D4B" w:rsidP="00C22D4B">
                  <w:pPr>
                    <w:jc w:val="center"/>
                    <w:rPr>
                      <w:rFonts w:ascii="Verdana" w:hAnsi="Verdana"/>
                      <w:color w:val="000000"/>
                      <w:sz w:val="20"/>
                      <w:szCs w:val="20"/>
                    </w:rPr>
                  </w:pPr>
                </w:p>
                <w:p w14:paraId="04D8EDE0" w14:textId="77777777" w:rsidR="00C22D4B" w:rsidRPr="00B11AB4" w:rsidRDefault="00C22D4B" w:rsidP="00C22D4B">
                  <w:pPr>
                    <w:jc w:val="center"/>
                    <w:rPr>
                      <w:rFonts w:ascii="Verdana" w:hAnsi="Verdana"/>
                      <w:color w:val="000000"/>
                      <w:sz w:val="20"/>
                      <w:szCs w:val="20"/>
                    </w:rPr>
                  </w:pPr>
                </w:p>
                <w:p w14:paraId="112A657F" w14:textId="77777777" w:rsidR="00C22D4B" w:rsidRPr="00B11AB4" w:rsidRDefault="00C22D4B" w:rsidP="00C22D4B">
                  <w:pPr>
                    <w:jc w:val="center"/>
                    <w:rPr>
                      <w:rFonts w:ascii="Verdana" w:hAnsi="Verdana"/>
                      <w:color w:val="000000"/>
                      <w:sz w:val="20"/>
                      <w:szCs w:val="20"/>
                    </w:rPr>
                  </w:pPr>
                </w:p>
                <w:p w14:paraId="228478AE" w14:textId="77777777" w:rsidR="00C22D4B" w:rsidRPr="00B11AB4" w:rsidRDefault="00C22D4B" w:rsidP="00C22D4B">
                  <w:pPr>
                    <w:jc w:val="center"/>
                    <w:rPr>
                      <w:rFonts w:ascii="Verdana" w:hAnsi="Verdana"/>
                      <w:color w:val="000000"/>
                      <w:sz w:val="20"/>
                      <w:szCs w:val="20"/>
                    </w:rPr>
                  </w:pPr>
                </w:p>
                <w:p w14:paraId="4F165FE3" w14:textId="77777777" w:rsidR="00C22D4B" w:rsidRPr="00B11AB4" w:rsidRDefault="00C22D4B" w:rsidP="00C22D4B">
                  <w:pPr>
                    <w:jc w:val="center"/>
                    <w:rPr>
                      <w:rFonts w:ascii="Verdana" w:hAnsi="Verdana"/>
                      <w:color w:val="000000"/>
                      <w:sz w:val="20"/>
                      <w:szCs w:val="20"/>
                    </w:rPr>
                  </w:pPr>
                </w:p>
                <w:p w14:paraId="2869558B" w14:textId="77777777" w:rsidR="00C22D4B" w:rsidRPr="00B11AB4" w:rsidRDefault="00C22D4B" w:rsidP="00C22D4B">
                  <w:pPr>
                    <w:jc w:val="center"/>
                    <w:rPr>
                      <w:rFonts w:ascii="Verdana" w:hAnsi="Verdana"/>
                      <w:color w:val="000000"/>
                      <w:sz w:val="20"/>
                      <w:szCs w:val="20"/>
                    </w:rPr>
                  </w:pPr>
                </w:p>
                <w:p w14:paraId="6C03734F" w14:textId="77777777" w:rsidR="00C22D4B" w:rsidRPr="00B11AB4" w:rsidRDefault="00C22D4B" w:rsidP="00C22D4B">
                  <w:pPr>
                    <w:jc w:val="center"/>
                    <w:rPr>
                      <w:rFonts w:ascii="Verdana" w:hAnsi="Verdana"/>
                      <w:color w:val="000000"/>
                      <w:sz w:val="20"/>
                      <w:szCs w:val="20"/>
                    </w:rPr>
                  </w:pPr>
                </w:p>
                <w:p w14:paraId="5B6B9848" w14:textId="77777777" w:rsidR="00C22D4B" w:rsidRPr="00B11AB4" w:rsidRDefault="00C22D4B" w:rsidP="00C22D4B">
                  <w:pPr>
                    <w:jc w:val="center"/>
                    <w:rPr>
                      <w:rFonts w:ascii="Verdana" w:hAnsi="Verdana"/>
                      <w:color w:val="000000"/>
                      <w:sz w:val="20"/>
                      <w:szCs w:val="20"/>
                    </w:rPr>
                  </w:pPr>
                </w:p>
                <w:p w14:paraId="49BDE24A" w14:textId="77777777" w:rsidR="00C22D4B" w:rsidRPr="00B11AB4" w:rsidRDefault="00C22D4B" w:rsidP="00C22D4B">
                  <w:pPr>
                    <w:jc w:val="center"/>
                    <w:rPr>
                      <w:rFonts w:ascii="Verdana" w:hAnsi="Verdana"/>
                      <w:color w:val="000000"/>
                      <w:sz w:val="20"/>
                      <w:szCs w:val="20"/>
                    </w:rPr>
                  </w:pPr>
                </w:p>
                <w:p w14:paraId="149F0C73" w14:textId="77777777" w:rsidR="00C22D4B" w:rsidRPr="00B11AB4" w:rsidRDefault="00C22D4B" w:rsidP="00C22D4B">
                  <w:pPr>
                    <w:jc w:val="center"/>
                    <w:rPr>
                      <w:rFonts w:ascii="Verdana" w:hAnsi="Verdana"/>
                      <w:color w:val="000000"/>
                      <w:sz w:val="20"/>
                      <w:szCs w:val="20"/>
                    </w:rPr>
                  </w:pPr>
                </w:p>
                <w:p w14:paraId="34AD49E8" w14:textId="77777777" w:rsidR="00C22D4B" w:rsidRPr="00B11AB4" w:rsidRDefault="00C22D4B" w:rsidP="00C22D4B">
                  <w:pPr>
                    <w:jc w:val="center"/>
                    <w:rPr>
                      <w:rFonts w:ascii="Verdana" w:hAnsi="Verdana"/>
                      <w:color w:val="000000"/>
                      <w:sz w:val="20"/>
                      <w:szCs w:val="20"/>
                    </w:rPr>
                  </w:pPr>
                </w:p>
                <w:p w14:paraId="76F9109C" w14:textId="77777777" w:rsidR="00C22D4B" w:rsidRPr="00B11AB4" w:rsidRDefault="00C22D4B" w:rsidP="00C22D4B">
                  <w:pPr>
                    <w:jc w:val="center"/>
                    <w:rPr>
                      <w:rFonts w:ascii="Verdana" w:hAnsi="Verdana"/>
                      <w:color w:val="000000"/>
                      <w:sz w:val="20"/>
                      <w:szCs w:val="20"/>
                    </w:rPr>
                  </w:pPr>
                </w:p>
                <w:p w14:paraId="4BFF2DE0" w14:textId="77777777" w:rsidR="00C22D4B" w:rsidRPr="00B11AB4" w:rsidRDefault="00C22D4B" w:rsidP="00C22D4B">
                  <w:pPr>
                    <w:jc w:val="center"/>
                    <w:rPr>
                      <w:rFonts w:ascii="Verdana" w:hAnsi="Verdana"/>
                      <w:color w:val="000000"/>
                      <w:sz w:val="20"/>
                      <w:szCs w:val="20"/>
                    </w:rPr>
                  </w:pPr>
                </w:p>
                <w:p w14:paraId="178FD84C" w14:textId="77777777" w:rsidR="00C22D4B" w:rsidRPr="00B11AB4" w:rsidRDefault="00C22D4B" w:rsidP="00C22D4B">
                  <w:pPr>
                    <w:jc w:val="center"/>
                    <w:rPr>
                      <w:rFonts w:ascii="Verdana" w:hAnsi="Verdana"/>
                      <w:color w:val="000000"/>
                      <w:sz w:val="20"/>
                      <w:szCs w:val="20"/>
                    </w:rPr>
                  </w:pPr>
                </w:p>
                <w:p w14:paraId="0469A0FF" w14:textId="77777777" w:rsidR="00C22D4B" w:rsidRPr="00B11AB4" w:rsidRDefault="00C22D4B" w:rsidP="00C22D4B">
                  <w:pPr>
                    <w:jc w:val="center"/>
                    <w:rPr>
                      <w:rFonts w:ascii="Verdana" w:hAnsi="Verdana"/>
                      <w:color w:val="000000"/>
                      <w:sz w:val="20"/>
                      <w:szCs w:val="20"/>
                    </w:rPr>
                  </w:pPr>
                </w:p>
                <w:p w14:paraId="635211C1" w14:textId="77777777" w:rsidR="00C22D4B" w:rsidRPr="00B11AB4" w:rsidRDefault="00C22D4B" w:rsidP="00C22D4B">
                  <w:pPr>
                    <w:jc w:val="center"/>
                    <w:rPr>
                      <w:rFonts w:ascii="Verdana" w:hAnsi="Verdana"/>
                      <w:color w:val="000000"/>
                      <w:sz w:val="20"/>
                      <w:szCs w:val="20"/>
                    </w:rPr>
                  </w:pPr>
                </w:p>
                <w:p w14:paraId="5E7FFF04" w14:textId="77777777" w:rsidR="00C22D4B" w:rsidRPr="00B11AB4" w:rsidRDefault="00C22D4B" w:rsidP="00C22D4B">
                  <w:pPr>
                    <w:jc w:val="center"/>
                    <w:rPr>
                      <w:rFonts w:ascii="Verdana" w:hAnsi="Verdana"/>
                      <w:color w:val="000000"/>
                      <w:sz w:val="20"/>
                      <w:szCs w:val="20"/>
                    </w:rPr>
                  </w:pPr>
                </w:p>
                <w:p w14:paraId="6F67177D" w14:textId="77777777" w:rsidR="00C22D4B" w:rsidRPr="00B11AB4" w:rsidRDefault="00C22D4B" w:rsidP="00C22D4B">
                  <w:pPr>
                    <w:jc w:val="center"/>
                    <w:rPr>
                      <w:rFonts w:ascii="Verdana" w:hAnsi="Verdana"/>
                      <w:color w:val="000000"/>
                      <w:sz w:val="20"/>
                      <w:szCs w:val="20"/>
                    </w:rPr>
                  </w:pPr>
                </w:p>
                <w:p w14:paraId="60FD0AD9" w14:textId="77777777" w:rsidR="00C22D4B" w:rsidRPr="00B11AB4" w:rsidRDefault="00C22D4B" w:rsidP="00C22D4B">
                  <w:pPr>
                    <w:jc w:val="center"/>
                    <w:rPr>
                      <w:rFonts w:ascii="Verdana" w:hAnsi="Verdana"/>
                      <w:color w:val="000000"/>
                      <w:sz w:val="20"/>
                      <w:szCs w:val="20"/>
                    </w:rPr>
                  </w:pPr>
                </w:p>
                <w:p w14:paraId="66960B29" w14:textId="77777777" w:rsidR="00C22D4B" w:rsidRPr="00B11AB4" w:rsidRDefault="00C22D4B" w:rsidP="00C22D4B">
                  <w:pPr>
                    <w:jc w:val="center"/>
                    <w:rPr>
                      <w:rFonts w:ascii="Verdana" w:hAnsi="Verdana"/>
                      <w:color w:val="000000"/>
                      <w:sz w:val="20"/>
                      <w:szCs w:val="20"/>
                    </w:rPr>
                  </w:pPr>
                </w:p>
                <w:p w14:paraId="2537060D" w14:textId="77777777" w:rsidR="00C22D4B" w:rsidRPr="00B11AB4" w:rsidRDefault="00C22D4B" w:rsidP="00C22D4B">
                  <w:pPr>
                    <w:jc w:val="center"/>
                    <w:rPr>
                      <w:rFonts w:ascii="Verdana" w:hAnsi="Verdana"/>
                      <w:color w:val="000000"/>
                      <w:sz w:val="20"/>
                      <w:szCs w:val="20"/>
                    </w:rPr>
                  </w:pPr>
                </w:p>
                <w:p w14:paraId="4AEFF89D" w14:textId="77777777" w:rsidR="00C22D4B" w:rsidRPr="00B11AB4" w:rsidRDefault="00C22D4B" w:rsidP="00C22D4B">
                  <w:pPr>
                    <w:jc w:val="center"/>
                    <w:rPr>
                      <w:rFonts w:ascii="Verdana" w:hAnsi="Verdana"/>
                      <w:color w:val="000000"/>
                      <w:sz w:val="20"/>
                      <w:szCs w:val="20"/>
                    </w:rPr>
                  </w:pPr>
                </w:p>
                <w:p w14:paraId="73217B58" w14:textId="77777777" w:rsidR="00C22D4B" w:rsidRPr="00B11AB4" w:rsidRDefault="00C22D4B" w:rsidP="00C22D4B">
                  <w:pPr>
                    <w:jc w:val="center"/>
                    <w:rPr>
                      <w:rFonts w:ascii="Verdana" w:hAnsi="Verdana"/>
                      <w:color w:val="000000"/>
                      <w:sz w:val="20"/>
                      <w:szCs w:val="20"/>
                    </w:rPr>
                  </w:pPr>
                </w:p>
                <w:p w14:paraId="6685D6C7" w14:textId="77777777" w:rsidR="00C22D4B" w:rsidRPr="00B11AB4" w:rsidRDefault="00C22D4B" w:rsidP="00C22D4B">
                  <w:pPr>
                    <w:jc w:val="center"/>
                    <w:rPr>
                      <w:rFonts w:ascii="Verdana" w:hAnsi="Verdana"/>
                      <w:color w:val="000000"/>
                      <w:sz w:val="20"/>
                      <w:szCs w:val="20"/>
                    </w:rPr>
                  </w:pPr>
                </w:p>
                <w:p w14:paraId="378D7B37" w14:textId="77777777" w:rsidR="00C22D4B" w:rsidRPr="00B11AB4" w:rsidRDefault="00C22D4B" w:rsidP="00C22D4B">
                  <w:pPr>
                    <w:jc w:val="center"/>
                    <w:rPr>
                      <w:rFonts w:ascii="Verdana" w:hAnsi="Verdana"/>
                      <w:color w:val="000000"/>
                      <w:sz w:val="20"/>
                      <w:szCs w:val="20"/>
                    </w:rPr>
                  </w:pPr>
                </w:p>
                <w:p w14:paraId="49BCCE89" w14:textId="77777777" w:rsidR="00C22D4B" w:rsidRPr="00B11AB4" w:rsidRDefault="00C22D4B" w:rsidP="00C22D4B">
                  <w:pPr>
                    <w:jc w:val="center"/>
                    <w:rPr>
                      <w:rFonts w:ascii="Verdana" w:hAnsi="Verdana"/>
                      <w:color w:val="000000"/>
                      <w:sz w:val="20"/>
                      <w:szCs w:val="20"/>
                    </w:rPr>
                  </w:pPr>
                </w:p>
                <w:p w14:paraId="6B4C4AA3" w14:textId="77777777" w:rsidR="00C22D4B" w:rsidRPr="00B11AB4" w:rsidRDefault="00C22D4B" w:rsidP="00C22D4B">
                  <w:pPr>
                    <w:jc w:val="center"/>
                    <w:rPr>
                      <w:rFonts w:ascii="Verdana" w:hAnsi="Verdana"/>
                      <w:color w:val="000000"/>
                      <w:sz w:val="20"/>
                      <w:szCs w:val="20"/>
                    </w:rPr>
                  </w:pPr>
                </w:p>
                <w:p w14:paraId="68D84C7E" w14:textId="77777777" w:rsidR="00C22D4B" w:rsidRPr="00B11AB4" w:rsidRDefault="00C22D4B" w:rsidP="00C22D4B">
                  <w:pPr>
                    <w:jc w:val="center"/>
                    <w:rPr>
                      <w:rFonts w:ascii="Verdana" w:hAnsi="Verdana"/>
                      <w:color w:val="000000"/>
                      <w:sz w:val="20"/>
                      <w:szCs w:val="20"/>
                    </w:rPr>
                  </w:pPr>
                </w:p>
                <w:p w14:paraId="4CFB7296" w14:textId="77777777" w:rsidR="00C22D4B" w:rsidRPr="00B11AB4" w:rsidRDefault="00C22D4B" w:rsidP="00C22D4B">
                  <w:pPr>
                    <w:jc w:val="center"/>
                    <w:rPr>
                      <w:rFonts w:ascii="Verdana" w:hAnsi="Verdana"/>
                      <w:color w:val="000000"/>
                      <w:sz w:val="20"/>
                      <w:szCs w:val="20"/>
                    </w:rPr>
                  </w:pPr>
                </w:p>
                <w:p w14:paraId="6567C526" w14:textId="77777777" w:rsidR="00C22D4B" w:rsidRPr="00B11AB4" w:rsidRDefault="00C22D4B" w:rsidP="00C22D4B">
                  <w:pPr>
                    <w:jc w:val="center"/>
                    <w:rPr>
                      <w:rFonts w:ascii="Verdana" w:hAnsi="Verdana"/>
                      <w:color w:val="000000"/>
                      <w:sz w:val="20"/>
                      <w:szCs w:val="20"/>
                    </w:rPr>
                  </w:pPr>
                </w:p>
                <w:p w14:paraId="590328C8" w14:textId="77777777" w:rsidR="00C22D4B" w:rsidRPr="00B11AB4" w:rsidRDefault="00C22D4B" w:rsidP="00C22D4B">
                  <w:pPr>
                    <w:jc w:val="center"/>
                    <w:rPr>
                      <w:rFonts w:ascii="Verdana" w:hAnsi="Verdana"/>
                      <w:color w:val="000000"/>
                      <w:sz w:val="20"/>
                      <w:szCs w:val="20"/>
                    </w:rPr>
                  </w:pPr>
                </w:p>
                <w:p w14:paraId="694062A9" w14:textId="77777777" w:rsidR="00C22D4B" w:rsidRPr="00B11AB4" w:rsidRDefault="00C22D4B" w:rsidP="00C22D4B">
                  <w:pPr>
                    <w:jc w:val="center"/>
                    <w:rPr>
                      <w:rFonts w:ascii="Verdana" w:hAnsi="Verdana"/>
                      <w:color w:val="000000"/>
                      <w:sz w:val="20"/>
                      <w:szCs w:val="20"/>
                    </w:rPr>
                  </w:pPr>
                </w:p>
                <w:p w14:paraId="6615DDB6" w14:textId="77777777" w:rsidR="00C22D4B" w:rsidRPr="00B11AB4" w:rsidRDefault="00C22D4B" w:rsidP="00C22D4B">
                  <w:pPr>
                    <w:jc w:val="center"/>
                    <w:rPr>
                      <w:rFonts w:ascii="Verdana" w:hAnsi="Verdana"/>
                      <w:color w:val="000000"/>
                      <w:sz w:val="20"/>
                      <w:szCs w:val="20"/>
                    </w:rPr>
                  </w:pPr>
                </w:p>
                <w:p w14:paraId="6FE773AB" w14:textId="77777777" w:rsidR="00C22D4B" w:rsidRPr="00B11AB4" w:rsidRDefault="00C22D4B" w:rsidP="00C22D4B">
                  <w:pPr>
                    <w:jc w:val="center"/>
                    <w:rPr>
                      <w:rFonts w:ascii="Verdana" w:hAnsi="Verdana"/>
                      <w:color w:val="000000"/>
                      <w:sz w:val="20"/>
                      <w:szCs w:val="20"/>
                    </w:rPr>
                  </w:pPr>
                </w:p>
                <w:p w14:paraId="1D4D5E2F" w14:textId="77777777" w:rsidR="00C22D4B" w:rsidRPr="00B11AB4" w:rsidRDefault="00C22D4B" w:rsidP="00C22D4B">
                  <w:pPr>
                    <w:jc w:val="center"/>
                    <w:rPr>
                      <w:rFonts w:ascii="Verdana" w:hAnsi="Verdana"/>
                      <w:color w:val="000000"/>
                      <w:sz w:val="20"/>
                      <w:szCs w:val="20"/>
                    </w:rPr>
                  </w:pPr>
                </w:p>
                <w:p w14:paraId="3C22FCAD" w14:textId="77777777" w:rsidR="00C22D4B" w:rsidRPr="00B11AB4" w:rsidRDefault="00C22D4B" w:rsidP="00C22D4B">
                  <w:pPr>
                    <w:jc w:val="center"/>
                    <w:rPr>
                      <w:rFonts w:ascii="Verdana" w:hAnsi="Verdana"/>
                      <w:color w:val="000000"/>
                      <w:sz w:val="20"/>
                      <w:szCs w:val="20"/>
                    </w:rPr>
                  </w:pPr>
                </w:p>
                <w:p w14:paraId="25445D41" w14:textId="77777777" w:rsidR="00C22D4B" w:rsidRPr="00B11AB4" w:rsidRDefault="00C22D4B" w:rsidP="00C22D4B">
                  <w:pPr>
                    <w:jc w:val="center"/>
                    <w:rPr>
                      <w:rFonts w:ascii="Verdana" w:hAnsi="Verdana"/>
                      <w:color w:val="000000"/>
                      <w:sz w:val="20"/>
                      <w:szCs w:val="20"/>
                    </w:rPr>
                  </w:pPr>
                  <w:r w:rsidRPr="00B11AB4">
                    <w:rPr>
                      <w:rFonts w:ascii="Verdana" w:hAnsi="Verdana"/>
                      <w:color w:val="000000"/>
                      <w:sz w:val="20"/>
                      <w:szCs w:val="20"/>
                    </w:rPr>
                    <w:t>1</w:t>
                  </w:r>
                </w:p>
              </w:tc>
              <w:tc>
                <w:tcPr>
                  <w:tcW w:w="0" w:type="auto"/>
                  <w:vMerge w:val="restart"/>
                  <w:shd w:val="clear" w:color="auto" w:fill="auto"/>
                  <w:vAlign w:val="center"/>
                  <w:hideMark/>
                </w:tcPr>
                <w:p w14:paraId="4ABA4960" w14:textId="4F784D08" w:rsidR="00C22D4B" w:rsidRPr="00B11AB4" w:rsidRDefault="004C56F1" w:rsidP="00C22D4B">
                  <w:pPr>
                    <w:jc w:val="center"/>
                    <w:rPr>
                      <w:rFonts w:ascii="Verdana" w:hAnsi="Verdana"/>
                      <w:color w:val="000000"/>
                      <w:sz w:val="20"/>
                      <w:szCs w:val="20"/>
                    </w:rPr>
                  </w:pPr>
                  <w:r>
                    <w:rPr>
                      <w:rFonts w:ascii="Verdana" w:hAnsi="Verdana"/>
                      <w:color w:val="000000"/>
                      <w:sz w:val="20"/>
                      <w:szCs w:val="20"/>
                    </w:rPr>
                    <w:lastRenderedPageBreak/>
                    <w:t>GLOBAL</w:t>
                  </w:r>
                </w:p>
                <w:p w14:paraId="679DBBA5" w14:textId="77777777" w:rsidR="00C22D4B" w:rsidRPr="00B11AB4" w:rsidRDefault="00C22D4B" w:rsidP="00C22D4B">
                  <w:pPr>
                    <w:jc w:val="center"/>
                    <w:rPr>
                      <w:rFonts w:ascii="Verdana" w:hAnsi="Verdana"/>
                      <w:color w:val="000000"/>
                      <w:sz w:val="20"/>
                      <w:szCs w:val="20"/>
                    </w:rPr>
                  </w:pPr>
                </w:p>
                <w:p w14:paraId="293485A1" w14:textId="77777777" w:rsidR="00C22D4B" w:rsidRPr="00B11AB4" w:rsidRDefault="00C22D4B" w:rsidP="00C22D4B">
                  <w:pPr>
                    <w:jc w:val="center"/>
                    <w:rPr>
                      <w:rFonts w:ascii="Verdana" w:hAnsi="Verdana"/>
                      <w:color w:val="000000"/>
                      <w:sz w:val="20"/>
                      <w:szCs w:val="20"/>
                    </w:rPr>
                  </w:pPr>
                </w:p>
                <w:p w14:paraId="5EF73F6A" w14:textId="77777777" w:rsidR="00C22D4B" w:rsidRPr="00B11AB4" w:rsidRDefault="00C22D4B" w:rsidP="00C22D4B">
                  <w:pPr>
                    <w:jc w:val="center"/>
                    <w:rPr>
                      <w:rFonts w:ascii="Verdana" w:hAnsi="Verdana"/>
                      <w:color w:val="000000"/>
                      <w:sz w:val="20"/>
                      <w:szCs w:val="20"/>
                    </w:rPr>
                  </w:pPr>
                </w:p>
                <w:p w14:paraId="4E489BC0" w14:textId="77777777" w:rsidR="00C22D4B" w:rsidRPr="00B11AB4" w:rsidRDefault="00C22D4B" w:rsidP="00C22D4B">
                  <w:pPr>
                    <w:jc w:val="center"/>
                    <w:rPr>
                      <w:rFonts w:ascii="Verdana" w:hAnsi="Verdana"/>
                      <w:color w:val="000000"/>
                      <w:sz w:val="20"/>
                      <w:szCs w:val="20"/>
                    </w:rPr>
                  </w:pPr>
                </w:p>
                <w:p w14:paraId="528BF136" w14:textId="77777777" w:rsidR="00C22D4B" w:rsidRPr="00B11AB4" w:rsidRDefault="00C22D4B" w:rsidP="00C22D4B">
                  <w:pPr>
                    <w:jc w:val="center"/>
                    <w:rPr>
                      <w:rFonts w:ascii="Verdana" w:hAnsi="Verdana"/>
                      <w:color w:val="000000"/>
                      <w:sz w:val="20"/>
                      <w:szCs w:val="20"/>
                    </w:rPr>
                  </w:pPr>
                </w:p>
                <w:p w14:paraId="5DB18400" w14:textId="77777777" w:rsidR="00C22D4B" w:rsidRPr="00B11AB4" w:rsidRDefault="00C22D4B" w:rsidP="00C22D4B">
                  <w:pPr>
                    <w:jc w:val="center"/>
                    <w:rPr>
                      <w:rFonts w:ascii="Verdana" w:hAnsi="Verdana"/>
                      <w:color w:val="000000"/>
                      <w:sz w:val="20"/>
                      <w:szCs w:val="20"/>
                    </w:rPr>
                  </w:pPr>
                </w:p>
                <w:p w14:paraId="7E21D69A" w14:textId="77777777" w:rsidR="00C22D4B" w:rsidRPr="00B11AB4" w:rsidRDefault="00C22D4B" w:rsidP="00C22D4B">
                  <w:pPr>
                    <w:jc w:val="center"/>
                    <w:rPr>
                      <w:rFonts w:ascii="Verdana" w:hAnsi="Verdana"/>
                      <w:color w:val="000000"/>
                      <w:sz w:val="20"/>
                      <w:szCs w:val="20"/>
                    </w:rPr>
                  </w:pPr>
                </w:p>
                <w:p w14:paraId="7332D3A5" w14:textId="77777777" w:rsidR="00C22D4B" w:rsidRPr="00B11AB4" w:rsidRDefault="00C22D4B" w:rsidP="00C22D4B">
                  <w:pPr>
                    <w:jc w:val="center"/>
                    <w:rPr>
                      <w:rFonts w:ascii="Verdana" w:hAnsi="Verdana"/>
                      <w:color w:val="000000"/>
                      <w:sz w:val="20"/>
                      <w:szCs w:val="20"/>
                    </w:rPr>
                  </w:pPr>
                </w:p>
                <w:p w14:paraId="7FEE4AF6" w14:textId="77777777" w:rsidR="00C22D4B" w:rsidRPr="00B11AB4" w:rsidRDefault="00C22D4B" w:rsidP="00C22D4B">
                  <w:pPr>
                    <w:jc w:val="center"/>
                    <w:rPr>
                      <w:rFonts w:ascii="Verdana" w:hAnsi="Verdana"/>
                      <w:color w:val="000000"/>
                      <w:sz w:val="20"/>
                      <w:szCs w:val="20"/>
                    </w:rPr>
                  </w:pPr>
                </w:p>
                <w:p w14:paraId="73BEC077" w14:textId="77777777" w:rsidR="00C22D4B" w:rsidRPr="00B11AB4" w:rsidRDefault="00C22D4B" w:rsidP="00C22D4B">
                  <w:pPr>
                    <w:jc w:val="center"/>
                    <w:rPr>
                      <w:rFonts w:ascii="Verdana" w:hAnsi="Verdana"/>
                      <w:color w:val="000000"/>
                      <w:sz w:val="20"/>
                      <w:szCs w:val="20"/>
                    </w:rPr>
                  </w:pPr>
                </w:p>
                <w:p w14:paraId="77EA943B" w14:textId="77777777" w:rsidR="00C22D4B" w:rsidRPr="00B11AB4" w:rsidRDefault="00C22D4B" w:rsidP="00C22D4B">
                  <w:pPr>
                    <w:jc w:val="center"/>
                    <w:rPr>
                      <w:rFonts w:ascii="Verdana" w:hAnsi="Verdana"/>
                      <w:color w:val="000000"/>
                      <w:sz w:val="20"/>
                      <w:szCs w:val="20"/>
                    </w:rPr>
                  </w:pPr>
                </w:p>
                <w:p w14:paraId="7D459723" w14:textId="77777777" w:rsidR="00C22D4B" w:rsidRPr="00B11AB4" w:rsidRDefault="00C22D4B" w:rsidP="00C22D4B">
                  <w:pPr>
                    <w:jc w:val="center"/>
                    <w:rPr>
                      <w:rFonts w:ascii="Verdana" w:hAnsi="Verdana"/>
                      <w:color w:val="000000"/>
                      <w:sz w:val="20"/>
                      <w:szCs w:val="20"/>
                    </w:rPr>
                  </w:pPr>
                </w:p>
                <w:p w14:paraId="71C415B8" w14:textId="77777777" w:rsidR="00C22D4B" w:rsidRPr="00B11AB4" w:rsidRDefault="00C22D4B" w:rsidP="00C22D4B">
                  <w:pPr>
                    <w:jc w:val="center"/>
                    <w:rPr>
                      <w:rFonts w:ascii="Verdana" w:hAnsi="Verdana"/>
                      <w:color w:val="000000"/>
                      <w:sz w:val="20"/>
                      <w:szCs w:val="20"/>
                    </w:rPr>
                  </w:pPr>
                </w:p>
                <w:p w14:paraId="0A82255D" w14:textId="77777777" w:rsidR="00C22D4B" w:rsidRPr="00B11AB4" w:rsidRDefault="00C22D4B" w:rsidP="00C22D4B">
                  <w:pPr>
                    <w:jc w:val="center"/>
                    <w:rPr>
                      <w:rFonts w:ascii="Verdana" w:hAnsi="Verdana"/>
                      <w:color w:val="000000"/>
                      <w:sz w:val="20"/>
                      <w:szCs w:val="20"/>
                    </w:rPr>
                  </w:pPr>
                </w:p>
                <w:p w14:paraId="3DE01B74" w14:textId="77777777" w:rsidR="00C22D4B" w:rsidRPr="00B11AB4" w:rsidRDefault="00C22D4B" w:rsidP="00C22D4B">
                  <w:pPr>
                    <w:jc w:val="center"/>
                    <w:rPr>
                      <w:rFonts w:ascii="Verdana" w:hAnsi="Verdana"/>
                      <w:color w:val="000000"/>
                      <w:sz w:val="20"/>
                      <w:szCs w:val="20"/>
                    </w:rPr>
                  </w:pPr>
                </w:p>
                <w:p w14:paraId="598A1398" w14:textId="77777777" w:rsidR="00C22D4B" w:rsidRPr="00B11AB4" w:rsidRDefault="00C22D4B" w:rsidP="00C22D4B">
                  <w:pPr>
                    <w:jc w:val="center"/>
                    <w:rPr>
                      <w:rFonts w:ascii="Verdana" w:hAnsi="Verdana"/>
                      <w:color w:val="000000"/>
                      <w:sz w:val="20"/>
                      <w:szCs w:val="20"/>
                    </w:rPr>
                  </w:pPr>
                </w:p>
                <w:p w14:paraId="211EA1FC" w14:textId="77777777" w:rsidR="00C22D4B" w:rsidRPr="00B11AB4" w:rsidRDefault="00C22D4B" w:rsidP="00C22D4B">
                  <w:pPr>
                    <w:jc w:val="center"/>
                    <w:rPr>
                      <w:rFonts w:ascii="Verdana" w:hAnsi="Verdana"/>
                      <w:color w:val="000000"/>
                      <w:sz w:val="20"/>
                      <w:szCs w:val="20"/>
                    </w:rPr>
                  </w:pPr>
                </w:p>
                <w:p w14:paraId="2F390C60" w14:textId="77777777" w:rsidR="00C22D4B" w:rsidRPr="00B11AB4" w:rsidRDefault="00C22D4B" w:rsidP="00C22D4B">
                  <w:pPr>
                    <w:jc w:val="center"/>
                    <w:rPr>
                      <w:rFonts w:ascii="Verdana" w:hAnsi="Verdana"/>
                      <w:color w:val="000000"/>
                      <w:sz w:val="20"/>
                      <w:szCs w:val="20"/>
                    </w:rPr>
                  </w:pPr>
                </w:p>
                <w:p w14:paraId="3A9C91D2" w14:textId="77777777" w:rsidR="00C22D4B" w:rsidRPr="00B11AB4" w:rsidRDefault="00C22D4B" w:rsidP="00C22D4B">
                  <w:pPr>
                    <w:jc w:val="center"/>
                    <w:rPr>
                      <w:rFonts w:ascii="Verdana" w:hAnsi="Verdana"/>
                      <w:color w:val="000000"/>
                      <w:sz w:val="20"/>
                      <w:szCs w:val="20"/>
                    </w:rPr>
                  </w:pPr>
                </w:p>
                <w:p w14:paraId="2393020D" w14:textId="77777777" w:rsidR="00C22D4B" w:rsidRPr="00B11AB4" w:rsidRDefault="00C22D4B" w:rsidP="00C22D4B">
                  <w:pPr>
                    <w:jc w:val="center"/>
                    <w:rPr>
                      <w:rFonts w:ascii="Verdana" w:hAnsi="Verdana"/>
                      <w:color w:val="000000"/>
                      <w:sz w:val="20"/>
                      <w:szCs w:val="20"/>
                    </w:rPr>
                  </w:pPr>
                </w:p>
                <w:p w14:paraId="59C2819D" w14:textId="77777777" w:rsidR="00C22D4B" w:rsidRPr="00B11AB4" w:rsidRDefault="00C22D4B" w:rsidP="00C22D4B">
                  <w:pPr>
                    <w:jc w:val="center"/>
                    <w:rPr>
                      <w:rFonts w:ascii="Verdana" w:hAnsi="Verdana"/>
                      <w:color w:val="000000"/>
                      <w:sz w:val="20"/>
                      <w:szCs w:val="20"/>
                    </w:rPr>
                  </w:pPr>
                </w:p>
                <w:p w14:paraId="15F35C86" w14:textId="77777777" w:rsidR="00C22D4B" w:rsidRPr="00B11AB4" w:rsidRDefault="00C22D4B" w:rsidP="00C22D4B">
                  <w:pPr>
                    <w:jc w:val="center"/>
                    <w:rPr>
                      <w:rFonts w:ascii="Verdana" w:hAnsi="Verdana"/>
                      <w:color w:val="000000"/>
                      <w:sz w:val="20"/>
                      <w:szCs w:val="20"/>
                    </w:rPr>
                  </w:pPr>
                </w:p>
                <w:p w14:paraId="34313727" w14:textId="77777777" w:rsidR="00C22D4B" w:rsidRPr="00B11AB4" w:rsidRDefault="00C22D4B" w:rsidP="00C22D4B">
                  <w:pPr>
                    <w:jc w:val="center"/>
                    <w:rPr>
                      <w:rFonts w:ascii="Verdana" w:hAnsi="Verdana"/>
                      <w:color w:val="000000"/>
                      <w:sz w:val="20"/>
                      <w:szCs w:val="20"/>
                    </w:rPr>
                  </w:pPr>
                </w:p>
                <w:p w14:paraId="5F1DAF07" w14:textId="77777777" w:rsidR="00C22D4B" w:rsidRPr="00B11AB4" w:rsidRDefault="00C22D4B" w:rsidP="00C22D4B">
                  <w:pPr>
                    <w:jc w:val="center"/>
                    <w:rPr>
                      <w:rFonts w:ascii="Verdana" w:hAnsi="Verdana"/>
                      <w:color w:val="000000"/>
                      <w:sz w:val="20"/>
                      <w:szCs w:val="20"/>
                    </w:rPr>
                  </w:pPr>
                </w:p>
                <w:p w14:paraId="10D093E9" w14:textId="77777777" w:rsidR="00C22D4B" w:rsidRPr="00B11AB4" w:rsidRDefault="00C22D4B" w:rsidP="00C22D4B">
                  <w:pPr>
                    <w:jc w:val="center"/>
                    <w:rPr>
                      <w:rFonts w:ascii="Verdana" w:hAnsi="Verdana"/>
                      <w:color w:val="000000"/>
                      <w:sz w:val="20"/>
                      <w:szCs w:val="20"/>
                    </w:rPr>
                  </w:pPr>
                </w:p>
                <w:p w14:paraId="2CC7087E" w14:textId="77777777" w:rsidR="00C22D4B" w:rsidRPr="00B11AB4" w:rsidRDefault="00C22D4B" w:rsidP="00C22D4B">
                  <w:pPr>
                    <w:jc w:val="center"/>
                    <w:rPr>
                      <w:rFonts w:ascii="Verdana" w:hAnsi="Verdana"/>
                      <w:color w:val="000000"/>
                      <w:sz w:val="20"/>
                      <w:szCs w:val="20"/>
                    </w:rPr>
                  </w:pPr>
                </w:p>
                <w:p w14:paraId="6A9DA21D" w14:textId="77777777" w:rsidR="00C22D4B" w:rsidRPr="00B11AB4" w:rsidRDefault="00C22D4B" w:rsidP="00C22D4B">
                  <w:pPr>
                    <w:jc w:val="center"/>
                    <w:rPr>
                      <w:rFonts w:ascii="Verdana" w:hAnsi="Verdana"/>
                      <w:color w:val="000000"/>
                      <w:sz w:val="20"/>
                      <w:szCs w:val="20"/>
                    </w:rPr>
                  </w:pPr>
                </w:p>
                <w:p w14:paraId="3C61124B" w14:textId="77777777" w:rsidR="00C22D4B" w:rsidRPr="00B11AB4" w:rsidRDefault="00C22D4B" w:rsidP="00C22D4B">
                  <w:pPr>
                    <w:jc w:val="center"/>
                    <w:rPr>
                      <w:rFonts w:ascii="Verdana" w:hAnsi="Verdana"/>
                      <w:color w:val="000000"/>
                      <w:sz w:val="20"/>
                      <w:szCs w:val="20"/>
                    </w:rPr>
                  </w:pPr>
                </w:p>
                <w:p w14:paraId="7307A654" w14:textId="77777777" w:rsidR="00C22D4B" w:rsidRPr="00B11AB4" w:rsidRDefault="00C22D4B" w:rsidP="00C22D4B">
                  <w:pPr>
                    <w:jc w:val="center"/>
                    <w:rPr>
                      <w:rFonts w:ascii="Verdana" w:hAnsi="Verdana"/>
                      <w:color w:val="000000"/>
                      <w:sz w:val="20"/>
                      <w:szCs w:val="20"/>
                    </w:rPr>
                  </w:pPr>
                </w:p>
                <w:p w14:paraId="0784D19D" w14:textId="77777777" w:rsidR="00C22D4B" w:rsidRPr="00B11AB4" w:rsidRDefault="00C22D4B" w:rsidP="00C22D4B">
                  <w:pPr>
                    <w:jc w:val="center"/>
                    <w:rPr>
                      <w:rFonts w:ascii="Verdana" w:hAnsi="Verdana"/>
                      <w:color w:val="000000"/>
                      <w:sz w:val="20"/>
                      <w:szCs w:val="20"/>
                    </w:rPr>
                  </w:pPr>
                </w:p>
                <w:p w14:paraId="0D6A397F" w14:textId="77777777" w:rsidR="00C22D4B" w:rsidRPr="00B11AB4" w:rsidRDefault="00C22D4B" w:rsidP="00C22D4B">
                  <w:pPr>
                    <w:jc w:val="center"/>
                    <w:rPr>
                      <w:rFonts w:ascii="Verdana" w:hAnsi="Verdana"/>
                      <w:color w:val="000000"/>
                      <w:sz w:val="20"/>
                      <w:szCs w:val="20"/>
                    </w:rPr>
                  </w:pPr>
                </w:p>
                <w:p w14:paraId="3F2C7F39" w14:textId="77777777" w:rsidR="00C22D4B" w:rsidRPr="00B11AB4" w:rsidRDefault="00C22D4B" w:rsidP="00C22D4B">
                  <w:pPr>
                    <w:jc w:val="center"/>
                    <w:rPr>
                      <w:rFonts w:ascii="Verdana" w:hAnsi="Verdana"/>
                      <w:color w:val="000000"/>
                      <w:sz w:val="20"/>
                      <w:szCs w:val="20"/>
                    </w:rPr>
                  </w:pPr>
                </w:p>
                <w:p w14:paraId="29198F7D" w14:textId="77777777" w:rsidR="00C22D4B" w:rsidRPr="00B11AB4" w:rsidRDefault="00C22D4B" w:rsidP="00C22D4B">
                  <w:pPr>
                    <w:jc w:val="center"/>
                    <w:rPr>
                      <w:rFonts w:ascii="Verdana" w:hAnsi="Verdana"/>
                      <w:color w:val="000000"/>
                      <w:sz w:val="20"/>
                      <w:szCs w:val="20"/>
                    </w:rPr>
                  </w:pPr>
                </w:p>
                <w:p w14:paraId="54A289D2" w14:textId="77777777" w:rsidR="00C22D4B" w:rsidRPr="00B11AB4" w:rsidRDefault="00C22D4B" w:rsidP="00C22D4B">
                  <w:pPr>
                    <w:jc w:val="center"/>
                    <w:rPr>
                      <w:rFonts w:ascii="Verdana" w:hAnsi="Verdana"/>
                      <w:color w:val="000000"/>
                      <w:sz w:val="20"/>
                      <w:szCs w:val="20"/>
                    </w:rPr>
                  </w:pPr>
                </w:p>
                <w:p w14:paraId="7A8E2E34" w14:textId="77777777" w:rsidR="00C22D4B" w:rsidRPr="00B11AB4" w:rsidRDefault="00C22D4B" w:rsidP="00C22D4B">
                  <w:pPr>
                    <w:jc w:val="center"/>
                    <w:rPr>
                      <w:rFonts w:ascii="Verdana" w:hAnsi="Verdana"/>
                      <w:color w:val="000000"/>
                      <w:sz w:val="20"/>
                      <w:szCs w:val="20"/>
                    </w:rPr>
                  </w:pPr>
                </w:p>
                <w:p w14:paraId="3B8F76D4" w14:textId="77777777" w:rsidR="00C22D4B" w:rsidRPr="00B11AB4" w:rsidRDefault="00C22D4B" w:rsidP="00C22D4B">
                  <w:pPr>
                    <w:jc w:val="center"/>
                    <w:rPr>
                      <w:rFonts w:ascii="Verdana" w:hAnsi="Verdana"/>
                      <w:color w:val="000000"/>
                      <w:sz w:val="20"/>
                      <w:szCs w:val="20"/>
                    </w:rPr>
                  </w:pPr>
                </w:p>
                <w:p w14:paraId="09CE7943" w14:textId="77777777" w:rsidR="00C22D4B" w:rsidRPr="00B11AB4" w:rsidRDefault="00C22D4B" w:rsidP="00C22D4B">
                  <w:pPr>
                    <w:jc w:val="center"/>
                    <w:rPr>
                      <w:rFonts w:ascii="Verdana" w:hAnsi="Verdana"/>
                      <w:color w:val="000000"/>
                      <w:sz w:val="20"/>
                      <w:szCs w:val="20"/>
                    </w:rPr>
                  </w:pPr>
                </w:p>
                <w:p w14:paraId="510EB570" w14:textId="77777777" w:rsidR="00C22D4B" w:rsidRPr="00B11AB4" w:rsidRDefault="00C22D4B" w:rsidP="00C22D4B">
                  <w:pPr>
                    <w:jc w:val="center"/>
                    <w:rPr>
                      <w:rFonts w:ascii="Verdana" w:hAnsi="Verdana"/>
                      <w:color w:val="000000"/>
                      <w:sz w:val="20"/>
                      <w:szCs w:val="20"/>
                    </w:rPr>
                  </w:pPr>
                </w:p>
                <w:p w14:paraId="3C536912" w14:textId="77777777" w:rsidR="00C22D4B" w:rsidRPr="00B11AB4" w:rsidRDefault="00C22D4B" w:rsidP="00C22D4B">
                  <w:pPr>
                    <w:jc w:val="center"/>
                    <w:rPr>
                      <w:rFonts w:ascii="Verdana" w:hAnsi="Verdana"/>
                      <w:color w:val="000000"/>
                      <w:sz w:val="20"/>
                      <w:szCs w:val="20"/>
                    </w:rPr>
                  </w:pPr>
                </w:p>
                <w:p w14:paraId="66F2BA25" w14:textId="77777777" w:rsidR="00C22D4B" w:rsidRPr="00B11AB4" w:rsidRDefault="00C22D4B" w:rsidP="00C22D4B">
                  <w:pPr>
                    <w:jc w:val="center"/>
                    <w:rPr>
                      <w:rFonts w:ascii="Verdana" w:hAnsi="Verdana"/>
                      <w:color w:val="000000"/>
                      <w:sz w:val="20"/>
                      <w:szCs w:val="20"/>
                    </w:rPr>
                  </w:pPr>
                </w:p>
                <w:p w14:paraId="08DBF8C8" w14:textId="77777777" w:rsidR="00C22D4B" w:rsidRPr="00B11AB4" w:rsidRDefault="00C22D4B" w:rsidP="00C22D4B">
                  <w:pPr>
                    <w:jc w:val="center"/>
                    <w:rPr>
                      <w:rFonts w:ascii="Verdana" w:hAnsi="Verdana"/>
                      <w:color w:val="000000"/>
                      <w:sz w:val="20"/>
                      <w:szCs w:val="20"/>
                    </w:rPr>
                  </w:pPr>
                </w:p>
                <w:p w14:paraId="79E3D43D" w14:textId="77777777" w:rsidR="00C22D4B" w:rsidRPr="00B11AB4" w:rsidRDefault="00C22D4B" w:rsidP="00C22D4B">
                  <w:pPr>
                    <w:jc w:val="center"/>
                    <w:rPr>
                      <w:rFonts w:ascii="Verdana" w:hAnsi="Verdana"/>
                      <w:color w:val="000000"/>
                      <w:sz w:val="20"/>
                      <w:szCs w:val="20"/>
                    </w:rPr>
                  </w:pPr>
                </w:p>
                <w:p w14:paraId="34522238" w14:textId="77777777" w:rsidR="00C22D4B" w:rsidRPr="00B11AB4" w:rsidRDefault="00C22D4B" w:rsidP="00C22D4B">
                  <w:pPr>
                    <w:jc w:val="center"/>
                    <w:rPr>
                      <w:rFonts w:ascii="Verdana" w:hAnsi="Verdana"/>
                      <w:color w:val="000000"/>
                      <w:sz w:val="20"/>
                      <w:szCs w:val="20"/>
                    </w:rPr>
                  </w:pPr>
                </w:p>
                <w:p w14:paraId="4DF79423" w14:textId="77777777" w:rsidR="00C22D4B" w:rsidRPr="00B11AB4" w:rsidRDefault="00C22D4B" w:rsidP="00C22D4B">
                  <w:pPr>
                    <w:jc w:val="center"/>
                    <w:rPr>
                      <w:rFonts w:ascii="Verdana" w:hAnsi="Verdana"/>
                      <w:color w:val="000000"/>
                      <w:sz w:val="20"/>
                      <w:szCs w:val="20"/>
                    </w:rPr>
                  </w:pPr>
                </w:p>
                <w:p w14:paraId="2DFADBBB" w14:textId="77777777" w:rsidR="00C22D4B" w:rsidRPr="00B11AB4" w:rsidRDefault="00C22D4B" w:rsidP="00C22D4B">
                  <w:pPr>
                    <w:jc w:val="center"/>
                    <w:rPr>
                      <w:rFonts w:ascii="Verdana" w:hAnsi="Verdana"/>
                      <w:color w:val="000000"/>
                      <w:sz w:val="20"/>
                      <w:szCs w:val="20"/>
                    </w:rPr>
                  </w:pPr>
                </w:p>
                <w:p w14:paraId="0BCC66AF" w14:textId="77777777" w:rsidR="00C22D4B" w:rsidRPr="00B11AB4" w:rsidRDefault="00C22D4B" w:rsidP="00C22D4B">
                  <w:pPr>
                    <w:jc w:val="center"/>
                    <w:rPr>
                      <w:rFonts w:ascii="Verdana" w:hAnsi="Verdana"/>
                      <w:color w:val="000000"/>
                      <w:sz w:val="20"/>
                      <w:szCs w:val="20"/>
                    </w:rPr>
                  </w:pPr>
                </w:p>
                <w:p w14:paraId="3B8C0192" w14:textId="77777777" w:rsidR="00C22D4B" w:rsidRPr="00B11AB4" w:rsidRDefault="00C22D4B" w:rsidP="00C22D4B">
                  <w:pPr>
                    <w:jc w:val="center"/>
                    <w:rPr>
                      <w:rFonts w:ascii="Verdana" w:hAnsi="Verdana"/>
                      <w:color w:val="000000"/>
                      <w:sz w:val="20"/>
                      <w:szCs w:val="20"/>
                    </w:rPr>
                  </w:pPr>
                </w:p>
                <w:p w14:paraId="05250826" w14:textId="77777777" w:rsidR="00C22D4B" w:rsidRPr="00B11AB4" w:rsidRDefault="00C22D4B" w:rsidP="00C22D4B">
                  <w:pPr>
                    <w:jc w:val="center"/>
                    <w:rPr>
                      <w:rFonts w:ascii="Verdana" w:hAnsi="Verdana"/>
                      <w:color w:val="000000"/>
                      <w:sz w:val="20"/>
                      <w:szCs w:val="20"/>
                    </w:rPr>
                  </w:pPr>
                </w:p>
                <w:p w14:paraId="028B12C2" w14:textId="77777777" w:rsidR="004C56F1" w:rsidRPr="00B11AB4" w:rsidRDefault="004C56F1" w:rsidP="004C56F1">
                  <w:pPr>
                    <w:jc w:val="center"/>
                    <w:rPr>
                      <w:rFonts w:ascii="Verdana" w:hAnsi="Verdana"/>
                      <w:color w:val="000000"/>
                      <w:sz w:val="20"/>
                      <w:szCs w:val="20"/>
                    </w:rPr>
                  </w:pPr>
                  <w:r>
                    <w:rPr>
                      <w:rFonts w:ascii="Verdana" w:hAnsi="Verdana"/>
                      <w:color w:val="000000"/>
                      <w:sz w:val="20"/>
                      <w:szCs w:val="20"/>
                    </w:rPr>
                    <w:t>GLOBAL</w:t>
                  </w:r>
                </w:p>
                <w:p w14:paraId="78B63F91" w14:textId="14E078E8" w:rsidR="00C22D4B" w:rsidRPr="00B11AB4" w:rsidRDefault="00C22D4B" w:rsidP="00C22D4B">
                  <w:pPr>
                    <w:jc w:val="center"/>
                    <w:rPr>
                      <w:rFonts w:ascii="Verdana" w:hAnsi="Verdana"/>
                      <w:color w:val="000000"/>
                      <w:sz w:val="20"/>
                      <w:szCs w:val="20"/>
                    </w:rPr>
                  </w:pPr>
                </w:p>
              </w:tc>
            </w:tr>
            <w:tr w:rsidR="00C22D4B" w:rsidRPr="00B11AB4" w14:paraId="5255F5B4" w14:textId="77777777" w:rsidTr="00D325FE">
              <w:trPr>
                <w:trHeight w:val="255"/>
                <w:jc w:val="center"/>
              </w:trPr>
              <w:tc>
                <w:tcPr>
                  <w:tcW w:w="0" w:type="auto"/>
                  <w:shd w:val="clear" w:color="000000" w:fill="FFFFFF"/>
                  <w:vAlign w:val="center"/>
                  <w:hideMark/>
                </w:tcPr>
                <w:p w14:paraId="7067B07C" w14:textId="77777777" w:rsidR="00C22D4B" w:rsidRPr="00B11AB4" w:rsidRDefault="00C22D4B" w:rsidP="00C22D4B">
                  <w:pPr>
                    <w:rPr>
                      <w:rFonts w:ascii="Verdana" w:hAnsi="Verdana"/>
                      <w:color w:val="000000"/>
                      <w:sz w:val="20"/>
                      <w:szCs w:val="20"/>
                    </w:rPr>
                  </w:pPr>
                  <w:r w:rsidRPr="00B11AB4">
                    <w:rPr>
                      <w:rFonts w:ascii="Verdana" w:hAnsi="Verdana"/>
                      <w:color w:val="000000"/>
                      <w:sz w:val="20"/>
                      <w:szCs w:val="20"/>
                    </w:rPr>
                    <w:t>TIPO</w:t>
                  </w:r>
                </w:p>
              </w:tc>
              <w:tc>
                <w:tcPr>
                  <w:tcW w:w="0" w:type="auto"/>
                  <w:shd w:val="clear" w:color="000000" w:fill="FFFFFF"/>
                  <w:vAlign w:val="center"/>
                  <w:hideMark/>
                </w:tcPr>
                <w:p w14:paraId="54EA88C6" w14:textId="77777777" w:rsidR="00C22D4B" w:rsidRPr="00B11AB4" w:rsidRDefault="00C22D4B" w:rsidP="00C22D4B">
                  <w:pPr>
                    <w:rPr>
                      <w:rFonts w:ascii="Verdana" w:hAnsi="Verdana"/>
                      <w:color w:val="000000"/>
                      <w:sz w:val="20"/>
                      <w:szCs w:val="20"/>
                    </w:rPr>
                  </w:pPr>
                  <w:r w:rsidRPr="00B11AB4">
                    <w:rPr>
                      <w:rFonts w:ascii="Arial" w:eastAsia="Calibri" w:hAnsi="Arial" w:cs="Arial"/>
                      <w:sz w:val="20"/>
                      <w:szCs w:val="20"/>
                    </w:rPr>
                    <w:t>Caldera de vapor humo tubular de 3 pasos, totalmente automatizado</w:t>
                  </w:r>
                </w:p>
              </w:tc>
              <w:tc>
                <w:tcPr>
                  <w:tcW w:w="0" w:type="auto"/>
                  <w:vMerge/>
                  <w:vAlign w:val="center"/>
                  <w:hideMark/>
                </w:tcPr>
                <w:p w14:paraId="448DEAEC" w14:textId="77777777" w:rsidR="00C22D4B" w:rsidRPr="00B11AB4" w:rsidRDefault="00C22D4B" w:rsidP="00C22D4B">
                  <w:pPr>
                    <w:rPr>
                      <w:rFonts w:ascii="Verdana" w:hAnsi="Verdana"/>
                      <w:color w:val="000000"/>
                      <w:sz w:val="20"/>
                      <w:szCs w:val="20"/>
                    </w:rPr>
                  </w:pPr>
                </w:p>
              </w:tc>
              <w:tc>
                <w:tcPr>
                  <w:tcW w:w="0" w:type="auto"/>
                  <w:vMerge/>
                  <w:vAlign w:val="center"/>
                  <w:hideMark/>
                </w:tcPr>
                <w:p w14:paraId="137A3528" w14:textId="77777777" w:rsidR="00C22D4B" w:rsidRPr="00B11AB4" w:rsidRDefault="00C22D4B" w:rsidP="00C22D4B">
                  <w:pPr>
                    <w:rPr>
                      <w:rFonts w:ascii="Verdana" w:hAnsi="Verdana"/>
                      <w:color w:val="000000"/>
                      <w:sz w:val="20"/>
                      <w:szCs w:val="20"/>
                    </w:rPr>
                  </w:pPr>
                </w:p>
              </w:tc>
            </w:tr>
            <w:tr w:rsidR="00C22D4B" w:rsidRPr="00B11AB4" w14:paraId="32A148F3" w14:textId="77777777" w:rsidTr="00D325FE">
              <w:trPr>
                <w:trHeight w:val="255"/>
                <w:jc w:val="center"/>
              </w:trPr>
              <w:tc>
                <w:tcPr>
                  <w:tcW w:w="0" w:type="auto"/>
                  <w:shd w:val="clear" w:color="000000" w:fill="FFFFFF"/>
                  <w:vAlign w:val="center"/>
                </w:tcPr>
                <w:p w14:paraId="46BFE0BE" w14:textId="77777777" w:rsidR="00C22D4B" w:rsidRPr="00B11AB4" w:rsidRDefault="00C22D4B" w:rsidP="00C22D4B">
                  <w:pPr>
                    <w:rPr>
                      <w:rFonts w:ascii="Verdana" w:hAnsi="Verdana"/>
                      <w:color w:val="000000"/>
                      <w:sz w:val="20"/>
                      <w:szCs w:val="20"/>
                    </w:rPr>
                  </w:pPr>
                  <w:r w:rsidRPr="00B11AB4">
                    <w:rPr>
                      <w:rFonts w:ascii="Verdana" w:hAnsi="Verdana"/>
                      <w:color w:val="000000"/>
                      <w:sz w:val="20"/>
                      <w:szCs w:val="20"/>
                    </w:rPr>
                    <w:t>CAPACIDAD DEL CALDERO:</w:t>
                  </w:r>
                </w:p>
              </w:tc>
              <w:tc>
                <w:tcPr>
                  <w:tcW w:w="0" w:type="auto"/>
                  <w:shd w:val="clear" w:color="000000" w:fill="FFFFFF"/>
                  <w:vAlign w:val="center"/>
                </w:tcPr>
                <w:p w14:paraId="4A1DB782" w14:textId="18F06285" w:rsidR="00C22D4B" w:rsidRPr="00B11AB4" w:rsidRDefault="00C22D4B" w:rsidP="00C22D4B">
                  <w:pPr>
                    <w:rPr>
                      <w:rFonts w:ascii="Arial" w:eastAsia="Calibri" w:hAnsi="Arial" w:cs="Arial"/>
                      <w:sz w:val="20"/>
                      <w:szCs w:val="20"/>
                    </w:rPr>
                  </w:pPr>
                  <w:r w:rsidRPr="00B11AB4">
                    <w:rPr>
                      <w:rFonts w:ascii="Arial" w:eastAsia="Calibri" w:hAnsi="Arial" w:cs="Arial"/>
                      <w:sz w:val="20"/>
                      <w:szCs w:val="20"/>
                    </w:rPr>
                    <w:t xml:space="preserve">Caudal de vapor </w:t>
                  </w:r>
                  <w:r w:rsidR="00677537">
                    <w:rPr>
                      <w:rFonts w:ascii="Arial" w:eastAsia="Calibri" w:hAnsi="Arial" w:cs="Arial"/>
                      <w:sz w:val="20"/>
                      <w:szCs w:val="20"/>
                    </w:rPr>
                    <w:t>120</w:t>
                  </w:r>
                  <w:r w:rsidRPr="00B11AB4">
                    <w:rPr>
                      <w:rFonts w:ascii="Arial" w:eastAsia="Calibri" w:hAnsi="Arial" w:cs="Arial"/>
                      <w:sz w:val="20"/>
                      <w:szCs w:val="20"/>
                    </w:rPr>
                    <w:t>0 Kg vapor/hora</w:t>
                  </w:r>
                </w:p>
                <w:p w14:paraId="4AFCA4D5" w14:textId="77777777" w:rsidR="00C22D4B" w:rsidRDefault="00C22D4B" w:rsidP="00C22D4B">
                  <w:pPr>
                    <w:rPr>
                      <w:rFonts w:ascii="Arial" w:eastAsia="Calibri" w:hAnsi="Arial" w:cs="Arial"/>
                      <w:sz w:val="20"/>
                      <w:szCs w:val="20"/>
                    </w:rPr>
                  </w:pPr>
                  <w:r w:rsidRPr="00B11AB4">
                    <w:rPr>
                      <w:rFonts w:ascii="Arial" w:eastAsia="Calibri" w:hAnsi="Arial" w:cs="Arial"/>
                      <w:sz w:val="20"/>
                      <w:szCs w:val="20"/>
                    </w:rPr>
                    <w:t xml:space="preserve">Presión de trabajo: 6 </w:t>
                  </w:r>
                  <w:proofErr w:type="spellStart"/>
                  <w:r w:rsidRPr="00B11AB4">
                    <w:rPr>
                      <w:rFonts w:ascii="Arial" w:eastAsia="Calibri" w:hAnsi="Arial" w:cs="Arial"/>
                      <w:sz w:val="20"/>
                      <w:szCs w:val="20"/>
                    </w:rPr>
                    <w:t>BarG</w:t>
                  </w:r>
                  <w:proofErr w:type="spellEnd"/>
                  <w:r w:rsidRPr="00B11AB4">
                    <w:rPr>
                      <w:rFonts w:ascii="Arial" w:eastAsia="Calibri" w:hAnsi="Arial" w:cs="Arial"/>
                      <w:sz w:val="20"/>
                      <w:szCs w:val="20"/>
                    </w:rPr>
                    <w:t xml:space="preserve"> (87.022 </w:t>
                  </w:r>
                  <w:proofErr w:type="spellStart"/>
                  <w:r w:rsidRPr="00B11AB4">
                    <w:rPr>
                      <w:rFonts w:ascii="Arial" w:eastAsia="Calibri" w:hAnsi="Arial" w:cs="Arial"/>
                      <w:sz w:val="20"/>
                      <w:szCs w:val="20"/>
                    </w:rPr>
                    <w:t>psi</w:t>
                  </w:r>
                  <w:r w:rsidR="0074446B" w:rsidRPr="00B11AB4">
                    <w:rPr>
                      <w:rFonts w:ascii="Arial" w:eastAsia="Calibri" w:hAnsi="Arial" w:cs="Arial"/>
                      <w:sz w:val="20"/>
                      <w:szCs w:val="20"/>
                    </w:rPr>
                    <w:t>g</w:t>
                  </w:r>
                  <w:proofErr w:type="spellEnd"/>
                  <w:r w:rsidRPr="00B11AB4">
                    <w:rPr>
                      <w:rFonts w:ascii="Arial" w:eastAsia="Calibri" w:hAnsi="Arial" w:cs="Arial"/>
                      <w:sz w:val="20"/>
                      <w:szCs w:val="20"/>
                    </w:rPr>
                    <w:t>)</w:t>
                  </w:r>
                </w:p>
                <w:p w14:paraId="17CC524A" w14:textId="77777777" w:rsidR="004820D4" w:rsidRDefault="004820D4" w:rsidP="00C22D4B">
                  <w:pPr>
                    <w:rPr>
                      <w:rFonts w:ascii="Verdana" w:hAnsi="Verdana"/>
                      <w:color w:val="000000"/>
                      <w:sz w:val="20"/>
                      <w:szCs w:val="20"/>
                    </w:rPr>
                  </w:pPr>
                  <w:r>
                    <w:rPr>
                      <w:rFonts w:ascii="Verdana" w:hAnsi="Verdana"/>
                      <w:color w:val="000000"/>
                      <w:sz w:val="20"/>
                      <w:szCs w:val="20"/>
                    </w:rPr>
                    <w:t>Eficiencia térmica hasta 97.5%</w:t>
                  </w:r>
                </w:p>
                <w:p w14:paraId="161874AB" w14:textId="77777777" w:rsidR="004820D4" w:rsidRDefault="004820D4" w:rsidP="00C22D4B">
                  <w:pPr>
                    <w:rPr>
                      <w:rFonts w:ascii="Verdana" w:hAnsi="Verdana"/>
                      <w:color w:val="000000"/>
                      <w:sz w:val="20"/>
                      <w:szCs w:val="20"/>
                    </w:rPr>
                  </w:pPr>
                  <w:r>
                    <w:rPr>
                      <w:rFonts w:ascii="Verdana" w:hAnsi="Verdana"/>
                      <w:color w:val="000000"/>
                      <w:sz w:val="20"/>
                      <w:szCs w:val="20"/>
                    </w:rPr>
                    <w:t>Longitud 8900 mm</w:t>
                  </w:r>
                  <w:r>
                    <w:rPr>
                      <w:rFonts w:ascii="Verdana" w:hAnsi="Verdana"/>
                      <w:color w:val="000000"/>
                      <w:sz w:val="20"/>
                      <w:szCs w:val="20"/>
                    </w:rPr>
                    <w:br/>
                    <w:t>Ancho 3500 mm</w:t>
                  </w:r>
                </w:p>
                <w:p w14:paraId="100CE358" w14:textId="77777777" w:rsidR="004820D4" w:rsidRDefault="004820D4" w:rsidP="00C22D4B">
                  <w:pPr>
                    <w:rPr>
                      <w:rFonts w:ascii="Verdana" w:hAnsi="Verdana"/>
                      <w:color w:val="000000"/>
                      <w:sz w:val="20"/>
                      <w:szCs w:val="20"/>
                    </w:rPr>
                  </w:pPr>
                  <w:r>
                    <w:rPr>
                      <w:rFonts w:ascii="Verdana" w:hAnsi="Verdana"/>
                      <w:color w:val="000000"/>
                      <w:sz w:val="20"/>
                      <w:szCs w:val="20"/>
                    </w:rPr>
                    <w:t>Altura 3450 mm</w:t>
                  </w:r>
                </w:p>
                <w:p w14:paraId="7115D1F0" w14:textId="1BAFEC51" w:rsidR="004820D4" w:rsidRPr="00B11AB4" w:rsidRDefault="00A37EDC" w:rsidP="00C22D4B">
                  <w:pPr>
                    <w:rPr>
                      <w:rFonts w:ascii="Verdana" w:hAnsi="Verdana"/>
                      <w:color w:val="000000"/>
                      <w:sz w:val="20"/>
                      <w:szCs w:val="20"/>
                    </w:rPr>
                  </w:pPr>
                  <w:r>
                    <w:rPr>
                      <w:rFonts w:ascii="Verdana" w:hAnsi="Verdana"/>
                      <w:color w:val="000000"/>
                      <w:sz w:val="20"/>
                      <w:szCs w:val="20"/>
                    </w:rPr>
                    <w:t>Valores referenciales con accesorios quemador y versión básica</w:t>
                  </w:r>
                </w:p>
              </w:tc>
              <w:tc>
                <w:tcPr>
                  <w:tcW w:w="0" w:type="auto"/>
                  <w:vMerge/>
                  <w:vAlign w:val="center"/>
                </w:tcPr>
                <w:p w14:paraId="6D23CA9D" w14:textId="77777777" w:rsidR="00C22D4B" w:rsidRPr="00B11AB4" w:rsidRDefault="00C22D4B" w:rsidP="00C22D4B">
                  <w:pPr>
                    <w:rPr>
                      <w:rFonts w:ascii="Verdana" w:hAnsi="Verdana"/>
                      <w:color w:val="000000"/>
                      <w:sz w:val="20"/>
                      <w:szCs w:val="20"/>
                    </w:rPr>
                  </w:pPr>
                </w:p>
              </w:tc>
              <w:tc>
                <w:tcPr>
                  <w:tcW w:w="0" w:type="auto"/>
                  <w:vMerge/>
                  <w:vAlign w:val="center"/>
                </w:tcPr>
                <w:p w14:paraId="1120CE91" w14:textId="77777777" w:rsidR="00C22D4B" w:rsidRPr="00B11AB4" w:rsidRDefault="00C22D4B" w:rsidP="00C22D4B">
                  <w:pPr>
                    <w:rPr>
                      <w:rFonts w:ascii="Verdana" w:hAnsi="Verdana"/>
                      <w:color w:val="000000"/>
                      <w:sz w:val="20"/>
                      <w:szCs w:val="20"/>
                    </w:rPr>
                  </w:pPr>
                </w:p>
              </w:tc>
            </w:tr>
            <w:tr w:rsidR="00C22D4B" w:rsidRPr="00B11AB4" w14:paraId="6C0DD503" w14:textId="77777777" w:rsidTr="00D325FE">
              <w:trPr>
                <w:trHeight w:val="255"/>
                <w:jc w:val="center"/>
              </w:trPr>
              <w:tc>
                <w:tcPr>
                  <w:tcW w:w="0" w:type="auto"/>
                  <w:shd w:val="clear" w:color="000000" w:fill="FFFFFF"/>
                  <w:vAlign w:val="center"/>
                  <w:hideMark/>
                </w:tcPr>
                <w:p w14:paraId="7078558F" w14:textId="77777777" w:rsidR="00C22D4B" w:rsidRPr="00B11AB4" w:rsidRDefault="00C22D4B" w:rsidP="00C22D4B">
                  <w:pPr>
                    <w:rPr>
                      <w:rFonts w:ascii="Verdana" w:hAnsi="Verdana"/>
                      <w:color w:val="000000"/>
                      <w:sz w:val="20"/>
                      <w:szCs w:val="20"/>
                    </w:rPr>
                  </w:pPr>
                  <w:r w:rsidRPr="00B11AB4">
                    <w:rPr>
                      <w:rFonts w:ascii="Verdana" w:hAnsi="Verdana"/>
                      <w:color w:val="000000"/>
                      <w:sz w:val="20"/>
                      <w:szCs w:val="20"/>
                    </w:rPr>
                    <w:t>APLICACIÓN</w:t>
                  </w:r>
                </w:p>
              </w:tc>
              <w:tc>
                <w:tcPr>
                  <w:tcW w:w="0" w:type="auto"/>
                  <w:shd w:val="clear" w:color="000000" w:fill="FFFFFF"/>
                  <w:vAlign w:val="center"/>
                  <w:hideMark/>
                </w:tcPr>
                <w:p w14:paraId="5377537F" w14:textId="77777777" w:rsidR="00C22D4B" w:rsidRPr="00B11AB4" w:rsidRDefault="00C22D4B" w:rsidP="00C22D4B">
                  <w:pPr>
                    <w:rPr>
                      <w:rFonts w:ascii="Verdana" w:hAnsi="Verdana"/>
                      <w:color w:val="000000"/>
                      <w:sz w:val="20"/>
                      <w:szCs w:val="20"/>
                    </w:rPr>
                  </w:pPr>
                  <w:r w:rsidRPr="00B11AB4">
                    <w:rPr>
                      <w:rFonts w:ascii="Verdana" w:hAnsi="Verdana"/>
                      <w:color w:val="000000"/>
                      <w:sz w:val="20"/>
                      <w:szCs w:val="20"/>
                    </w:rPr>
                    <w:t>Generación de vapor</w:t>
                  </w:r>
                </w:p>
              </w:tc>
              <w:tc>
                <w:tcPr>
                  <w:tcW w:w="0" w:type="auto"/>
                  <w:vMerge/>
                  <w:vAlign w:val="center"/>
                  <w:hideMark/>
                </w:tcPr>
                <w:p w14:paraId="23CB156A" w14:textId="77777777" w:rsidR="00C22D4B" w:rsidRPr="00B11AB4" w:rsidRDefault="00C22D4B" w:rsidP="00C22D4B">
                  <w:pPr>
                    <w:rPr>
                      <w:rFonts w:ascii="Verdana" w:hAnsi="Verdana"/>
                      <w:color w:val="000000"/>
                      <w:sz w:val="20"/>
                      <w:szCs w:val="20"/>
                    </w:rPr>
                  </w:pPr>
                </w:p>
              </w:tc>
              <w:tc>
                <w:tcPr>
                  <w:tcW w:w="0" w:type="auto"/>
                  <w:vMerge/>
                  <w:vAlign w:val="center"/>
                  <w:hideMark/>
                </w:tcPr>
                <w:p w14:paraId="41015B06" w14:textId="77777777" w:rsidR="00C22D4B" w:rsidRPr="00B11AB4" w:rsidRDefault="00C22D4B" w:rsidP="00C22D4B">
                  <w:pPr>
                    <w:rPr>
                      <w:rFonts w:ascii="Verdana" w:hAnsi="Verdana"/>
                      <w:color w:val="000000"/>
                      <w:sz w:val="20"/>
                      <w:szCs w:val="20"/>
                    </w:rPr>
                  </w:pPr>
                </w:p>
              </w:tc>
            </w:tr>
            <w:tr w:rsidR="00C22D4B" w:rsidRPr="00B11AB4" w14:paraId="5BB39990" w14:textId="77777777" w:rsidTr="00D325FE">
              <w:trPr>
                <w:trHeight w:val="255"/>
                <w:jc w:val="center"/>
              </w:trPr>
              <w:tc>
                <w:tcPr>
                  <w:tcW w:w="0" w:type="auto"/>
                  <w:shd w:val="clear" w:color="000000" w:fill="FFFFFF"/>
                  <w:vAlign w:val="center"/>
                  <w:hideMark/>
                </w:tcPr>
                <w:p w14:paraId="69B1BA24" w14:textId="77777777" w:rsidR="00C22D4B" w:rsidRPr="00B11AB4" w:rsidRDefault="00C22D4B" w:rsidP="00C22D4B">
                  <w:pPr>
                    <w:rPr>
                      <w:rFonts w:ascii="Verdana" w:hAnsi="Verdana"/>
                      <w:color w:val="000000"/>
                      <w:sz w:val="20"/>
                      <w:szCs w:val="20"/>
                    </w:rPr>
                  </w:pPr>
                  <w:r w:rsidRPr="00B11AB4">
                    <w:rPr>
                      <w:rFonts w:ascii="Verdana" w:hAnsi="Verdana"/>
                      <w:color w:val="000000"/>
                      <w:sz w:val="20"/>
                      <w:szCs w:val="20"/>
                    </w:rPr>
                    <w:t>DATOS TECNICOS</w:t>
                  </w:r>
                </w:p>
              </w:tc>
              <w:tc>
                <w:tcPr>
                  <w:tcW w:w="0" w:type="auto"/>
                  <w:shd w:val="clear" w:color="000000" w:fill="FFFFFF"/>
                  <w:vAlign w:val="center"/>
                  <w:hideMark/>
                </w:tcPr>
                <w:p w14:paraId="623EE033" w14:textId="089D3A6A" w:rsidR="00C22D4B" w:rsidRPr="00B11AB4" w:rsidRDefault="00C22D4B" w:rsidP="00C22D4B">
                  <w:pPr>
                    <w:ind w:right="113"/>
                    <w:jc w:val="both"/>
                    <w:rPr>
                      <w:rFonts w:ascii="Arial" w:eastAsia="Calibri" w:hAnsi="Arial" w:cs="Arial"/>
                      <w:sz w:val="20"/>
                      <w:szCs w:val="20"/>
                    </w:rPr>
                  </w:pPr>
                  <w:r w:rsidRPr="00B11AB4">
                    <w:rPr>
                      <w:rFonts w:ascii="Arial" w:eastAsia="Calibri" w:hAnsi="Arial" w:cs="Arial"/>
                      <w:sz w:val="20"/>
                      <w:szCs w:val="20"/>
                    </w:rPr>
                    <w:t xml:space="preserve">Caudal de </w:t>
                  </w:r>
                  <w:r w:rsidRPr="004C56F1">
                    <w:rPr>
                      <w:rFonts w:ascii="Arial" w:eastAsia="Calibri" w:hAnsi="Arial" w:cs="Arial"/>
                      <w:sz w:val="20"/>
                      <w:szCs w:val="20"/>
                    </w:rPr>
                    <w:t xml:space="preserve">vapor </w:t>
                  </w:r>
                  <w:r w:rsidR="001D7BF7" w:rsidRPr="004C56F1">
                    <w:rPr>
                      <w:rFonts w:ascii="Arial" w:eastAsia="Calibri" w:hAnsi="Arial" w:cs="Arial"/>
                      <w:sz w:val="20"/>
                      <w:szCs w:val="20"/>
                    </w:rPr>
                    <w:t xml:space="preserve">1200 </w:t>
                  </w:r>
                  <w:r w:rsidRPr="004C56F1">
                    <w:rPr>
                      <w:rFonts w:ascii="Arial" w:eastAsia="Calibri" w:hAnsi="Arial" w:cs="Arial"/>
                      <w:sz w:val="20"/>
                      <w:szCs w:val="20"/>
                    </w:rPr>
                    <w:t xml:space="preserve">Kg </w:t>
                  </w:r>
                  <w:r w:rsidRPr="00B11AB4">
                    <w:rPr>
                      <w:rFonts w:ascii="Arial" w:eastAsia="Calibri" w:hAnsi="Arial" w:cs="Arial"/>
                      <w:sz w:val="20"/>
                      <w:szCs w:val="20"/>
                    </w:rPr>
                    <w:t xml:space="preserve">vapor/hora Presión de trabajo: 6 </w:t>
                  </w:r>
                  <w:proofErr w:type="spellStart"/>
                  <w:r w:rsidRPr="00B11AB4">
                    <w:rPr>
                      <w:rFonts w:ascii="Arial" w:eastAsia="Calibri" w:hAnsi="Arial" w:cs="Arial"/>
                      <w:sz w:val="20"/>
                      <w:szCs w:val="20"/>
                    </w:rPr>
                    <w:t>BarG</w:t>
                  </w:r>
                  <w:proofErr w:type="spellEnd"/>
                </w:p>
                <w:p w14:paraId="212BFEAA" w14:textId="77777777" w:rsidR="00C22D4B" w:rsidRPr="00B11AB4" w:rsidRDefault="00C22D4B" w:rsidP="00C22D4B">
                  <w:pPr>
                    <w:ind w:right="113"/>
                    <w:jc w:val="both"/>
                    <w:rPr>
                      <w:rFonts w:ascii="Arial" w:eastAsia="Calibri" w:hAnsi="Arial" w:cs="Arial"/>
                      <w:sz w:val="20"/>
                      <w:szCs w:val="20"/>
                    </w:rPr>
                  </w:pPr>
                  <w:r w:rsidRPr="00B11AB4">
                    <w:rPr>
                      <w:rFonts w:ascii="Arial" w:eastAsia="Calibri" w:hAnsi="Arial" w:cs="Arial"/>
                      <w:sz w:val="20"/>
                      <w:szCs w:val="20"/>
                    </w:rPr>
                    <w:t>Caldera de vapor humo tubular de 3 pasos, totalmente automatizado, quemador automático GLP y/o gas natural de tiro forzado, construido en acero SAE 1010 y tubos de acero esquema (SCH) 40, protección de ladrillo refractario en varias zonas.</w:t>
                  </w:r>
                </w:p>
                <w:p w14:paraId="2FD57615" w14:textId="77777777" w:rsidR="00C22D4B" w:rsidRPr="00B11AB4" w:rsidRDefault="00C22D4B" w:rsidP="00C22D4B">
                  <w:pPr>
                    <w:ind w:right="113"/>
                    <w:jc w:val="both"/>
                    <w:rPr>
                      <w:rFonts w:ascii="Arial" w:eastAsia="Calibri" w:hAnsi="Arial" w:cs="Arial"/>
                      <w:sz w:val="20"/>
                      <w:szCs w:val="20"/>
                    </w:rPr>
                  </w:pPr>
                  <w:r w:rsidRPr="00B11AB4">
                    <w:rPr>
                      <w:rFonts w:ascii="Arial" w:eastAsia="Calibri" w:hAnsi="Arial" w:cs="Arial"/>
                      <w:sz w:val="20"/>
                      <w:szCs w:val="20"/>
                    </w:rPr>
                    <w:t xml:space="preserve">Los tubos </w:t>
                  </w:r>
                  <w:proofErr w:type="spellStart"/>
                  <w:r w:rsidRPr="00B11AB4">
                    <w:rPr>
                      <w:rFonts w:ascii="Arial" w:eastAsia="Calibri" w:hAnsi="Arial" w:cs="Arial"/>
                      <w:sz w:val="20"/>
                      <w:szCs w:val="20"/>
                    </w:rPr>
                    <w:t>Sch</w:t>
                  </w:r>
                  <w:proofErr w:type="spellEnd"/>
                  <w:r w:rsidRPr="00B11AB4">
                    <w:rPr>
                      <w:rFonts w:ascii="Arial" w:eastAsia="Calibri" w:hAnsi="Arial" w:cs="Arial"/>
                      <w:sz w:val="20"/>
                      <w:szCs w:val="20"/>
                    </w:rPr>
                    <w:t xml:space="preserve"> 40 fijadas a las planchas tubulares por proceso de expansión controlada</w:t>
                  </w:r>
                </w:p>
                <w:p w14:paraId="2B1FD18E" w14:textId="77777777" w:rsidR="00C22D4B" w:rsidRPr="00B11AB4" w:rsidRDefault="00C22D4B" w:rsidP="00C22D4B">
                  <w:pPr>
                    <w:ind w:right="113"/>
                    <w:jc w:val="both"/>
                    <w:rPr>
                      <w:rFonts w:ascii="Arial" w:eastAsia="Calibri" w:hAnsi="Arial" w:cs="Arial"/>
                      <w:sz w:val="20"/>
                      <w:szCs w:val="20"/>
                    </w:rPr>
                  </w:pPr>
                  <w:r w:rsidRPr="00B11AB4">
                    <w:rPr>
                      <w:rFonts w:ascii="Arial" w:eastAsia="Calibri" w:hAnsi="Arial" w:cs="Arial"/>
                      <w:sz w:val="20"/>
                      <w:szCs w:val="20"/>
                    </w:rPr>
                    <w:t>Válvulas de seguridad o alivio de resorte regulable a 10 kg/cm2 (142.233 psi), Válvulas de purga: de ½ vuelta con asientos de acero inoxidable</w:t>
                  </w:r>
                </w:p>
                <w:p w14:paraId="7EB70AD3" w14:textId="77777777" w:rsidR="00C22D4B" w:rsidRPr="00B11AB4" w:rsidRDefault="00C22D4B" w:rsidP="00C22D4B">
                  <w:pPr>
                    <w:ind w:right="113"/>
                    <w:jc w:val="both"/>
                    <w:rPr>
                      <w:rFonts w:ascii="Arial" w:eastAsia="Calibri" w:hAnsi="Arial" w:cs="Arial"/>
                      <w:sz w:val="20"/>
                      <w:szCs w:val="20"/>
                    </w:rPr>
                  </w:pPr>
                  <w:r w:rsidRPr="00B11AB4">
                    <w:rPr>
                      <w:rFonts w:ascii="Arial" w:eastAsia="Calibri" w:hAnsi="Arial" w:cs="Arial"/>
                      <w:sz w:val="20"/>
                      <w:szCs w:val="20"/>
                    </w:rPr>
                    <w:t>Control de nivel de agua o flotador, con visor de nivel Presostatos de trabajo y seguridad: con rango de 0 a 10 kg/cm2 (142.233 psi)</w:t>
                  </w:r>
                </w:p>
                <w:p w14:paraId="4F27437A" w14:textId="77777777" w:rsidR="00C22D4B" w:rsidRPr="00B11AB4" w:rsidRDefault="00C22D4B" w:rsidP="00C22D4B">
                  <w:pPr>
                    <w:ind w:right="113"/>
                    <w:jc w:val="both"/>
                    <w:rPr>
                      <w:rFonts w:ascii="Arial" w:eastAsia="Calibri" w:hAnsi="Arial" w:cs="Arial"/>
                      <w:sz w:val="20"/>
                      <w:szCs w:val="20"/>
                    </w:rPr>
                  </w:pPr>
                  <w:r w:rsidRPr="00B11AB4">
                    <w:rPr>
                      <w:rFonts w:ascii="Arial" w:eastAsia="Calibri" w:hAnsi="Arial" w:cs="Arial"/>
                      <w:sz w:val="20"/>
                      <w:szCs w:val="20"/>
                    </w:rPr>
                    <w:t>Bomba de inyección de agua: De alta presión.</w:t>
                  </w:r>
                </w:p>
                <w:p w14:paraId="30547EDB" w14:textId="77777777" w:rsidR="00C22D4B" w:rsidRPr="00B11AB4" w:rsidRDefault="00C22D4B" w:rsidP="00C22D4B">
                  <w:pPr>
                    <w:ind w:right="113"/>
                    <w:jc w:val="both"/>
                    <w:rPr>
                      <w:rFonts w:ascii="Arial" w:eastAsia="Calibri" w:hAnsi="Arial" w:cs="Arial"/>
                      <w:sz w:val="20"/>
                      <w:szCs w:val="20"/>
                    </w:rPr>
                  </w:pPr>
                  <w:r w:rsidRPr="00B11AB4">
                    <w:rPr>
                      <w:rFonts w:ascii="Arial" w:eastAsia="Calibri" w:hAnsi="Arial" w:cs="Arial"/>
                      <w:sz w:val="20"/>
                      <w:szCs w:val="20"/>
                    </w:rPr>
                    <w:t>Peso aproximado:  - 3 Toneladas vacío.- 4 Toneladas con agua.</w:t>
                  </w:r>
                </w:p>
                <w:p w14:paraId="349361BD" w14:textId="77777777" w:rsidR="00C22D4B" w:rsidRPr="00B11AB4" w:rsidRDefault="00C22D4B" w:rsidP="00C22D4B">
                  <w:pPr>
                    <w:ind w:right="113"/>
                    <w:jc w:val="both"/>
                    <w:rPr>
                      <w:rFonts w:ascii="Arial" w:eastAsia="Calibri" w:hAnsi="Arial" w:cs="Arial"/>
                      <w:sz w:val="20"/>
                      <w:szCs w:val="20"/>
                    </w:rPr>
                  </w:pPr>
                  <w:r w:rsidRPr="00B11AB4">
                    <w:rPr>
                      <w:rFonts w:ascii="Arial" w:eastAsia="Calibri" w:hAnsi="Arial" w:cs="Arial"/>
                      <w:sz w:val="20"/>
                      <w:szCs w:val="20"/>
                    </w:rPr>
                    <w:t>Potencia eléctrica: 3 KW.</w:t>
                  </w:r>
                </w:p>
                <w:p w14:paraId="151962C2" w14:textId="77777777" w:rsidR="00C22D4B" w:rsidRPr="00B11AB4" w:rsidRDefault="00C22D4B" w:rsidP="00C22D4B">
                  <w:pPr>
                    <w:ind w:right="113"/>
                    <w:jc w:val="both"/>
                    <w:rPr>
                      <w:rFonts w:ascii="Arial" w:eastAsia="Calibri" w:hAnsi="Arial" w:cs="Arial"/>
                      <w:sz w:val="20"/>
                      <w:szCs w:val="20"/>
                    </w:rPr>
                  </w:pPr>
                  <w:r w:rsidRPr="00B11AB4">
                    <w:rPr>
                      <w:rFonts w:ascii="Arial" w:eastAsia="Calibri" w:hAnsi="Arial" w:cs="Arial"/>
                      <w:sz w:val="20"/>
                      <w:szCs w:val="20"/>
                    </w:rPr>
                    <w:t>Tipo: Humo tubular Horizontal</w:t>
                  </w:r>
                </w:p>
                <w:p w14:paraId="09EE70D1" w14:textId="77777777" w:rsidR="00C22D4B" w:rsidRPr="00B11AB4" w:rsidRDefault="00C22D4B" w:rsidP="00C22D4B">
                  <w:pPr>
                    <w:ind w:right="113"/>
                    <w:jc w:val="both"/>
                    <w:rPr>
                      <w:rFonts w:ascii="Arial" w:eastAsia="Calibri" w:hAnsi="Arial" w:cs="Arial"/>
                      <w:sz w:val="20"/>
                      <w:szCs w:val="20"/>
                    </w:rPr>
                  </w:pPr>
                  <w:r w:rsidRPr="00B11AB4">
                    <w:rPr>
                      <w:rFonts w:ascii="Arial" w:eastAsia="Calibri" w:hAnsi="Arial" w:cs="Arial"/>
                      <w:sz w:val="20"/>
                      <w:szCs w:val="20"/>
                    </w:rPr>
                    <w:t>Numero de pasos: 3</w:t>
                  </w:r>
                </w:p>
                <w:p w14:paraId="1B6AA837" w14:textId="77777777" w:rsidR="00C22D4B" w:rsidRPr="00B11AB4" w:rsidRDefault="00C22D4B" w:rsidP="00C22D4B">
                  <w:pPr>
                    <w:ind w:right="113"/>
                    <w:jc w:val="both"/>
                    <w:rPr>
                      <w:rFonts w:ascii="Arial" w:eastAsia="Calibri" w:hAnsi="Arial" w:cs="Arial"/>
                      <w:sz w:val="20"/>
                      <w:szCs w:val="20"/>
                    </w:rPr>
                  </w:pPr>
                  <w:r w:rsidRPr="00B11AB4">
                    <w:rPr>
                      <w:rFonts w:ascii="Arial" w:eastAsia="Calibri" w:hAnsi="Arial" w:cs="Arial"/>
                      <w:sz w:val="20"/>
                      <w:szCs w:val="20"/>
                    </w:rPr>
                    <w:t>Presión máx. de trabajo: 6 kg/cm2 (85.34 psi)</w:t>
                  </w:r>
                </w:p>
                <w:p w14:paraId="65C418D9" w14:textId="77777777" w:rsidR="00C22D4B" w:rsidRPr="00B11AB4" w:rsidRDefault="00C22D4B" w:rsidP="00C22D4B">
                  <w:pPr>
                    <w:ind w:right="113"/>
                    <w:jc w:val="both"/>
                    <w:rPr>
                      <w:rFonts w:ascii="Arial" w:eastAsia="Calibri" w:hAnsi="Arial" w:cs="Arial"/>
                      <w:sz w:val="20"/>
                      <w:szCs w:val="20"/>
                    </w:rPr>
                  </w:pPr>
                  <w:r w:rsidRPr="00B11AB4">
                    <w:rPr>
                      <w:rFonts w:ascii="Arial" w:eastAsia="Calibri" w:hAnsi="Arial" w:cs="Arial"/>
                      <w:sz w:val="20"/>
                      <w:szCs w:val="20"/>
                    </w:rPr>
                    <w:t>Presión de prueba hidrostática: 10 Kg/cm2 (142.233psi)</w:t>
                  </w:r>
                </w:p>
                <w:p w14:paraId="2EFA38FD" w14:textId="77777777" w:rsidR="00C22D4B" w:rsidRPr="00B11AB4" w:rsidRDefault="00C22D4B" w:rsidP="00C22D4B">
                  <w:pPr>
                    <w:ind w:right="113"/>
                    <w:jc w:val="both"/>
                    <w:rPr>
                      <w:rFonts w:ascii="Arial" w:eastAsia="Calibri" w:hAnsi="Arial" w:cs="Arial"/>
                      <w:sz w:val="20"/>
                      <w:szCs w:val="20"/>
                      <w:lang w:val="it-IT"/>
                    </w:rPr>
                  </w:pPr>
                  <w:r w:rsidRPr="00B11AB4">
                    <w:rPr>
                      <w:rFonts w:ascii="Arial" w:eastAsia="Calibri" w:hAnsi="Arial" w:cs="Arial"/>
                      <w:sz w:val="20"/>
                      <w:szCs w:val="20"/>
                    </w:rPr>
                    <w:t xml:space="preserve">Consumo de combustible:  23 m3/h (GLP) a 100-160 mbar. </w:t>
                  </w:r>
                  <w:r w:rsidRPr="00B11AB4">
                    <w:rPr>
                      <w:rFonts w:ascii="Arial" w:eastAsia="Calibri" w:hAnsi="Arial" w:cs="Arial"/>
                      <w:sz w:val="20"/>
                      <w:szCs w:val="20"/>
                      <w:lang w:val="it-IT"/>
                    </w:rPr>
                    <w:t>(14.145 – 2.3206 psi) o  52 m3/h (GN) a 19 mbar.</w:t>
                  </w:r>
                </w:p>
                <w:p w14:paraId="50691AED" w14:textId="7C3C7F39" w:rsidR="00C22D4B" w:rsidRPr="002E7318" w:rsidRDefault="00C22D4B" w:rsidP="00C22D4B">
                  <w:pPr>
                    <w:ind w:right="113"/>
                    <w:jc w:val="both"/>
                    <w:rPr>
                      <w:rFonts w:ascii="Arial" w:eastAsia="Calibri" w:hAnsi="Arial" w:cs="Arial"/>
                      <w:sz w:val="20"/>
                      <w:szCs w:val="20"/>
                    </w:rPr>
                  </w:pPr>
                  <w:r w:rsidRPr="002E7318">
                    <w:rPr>
                      <w:rFonts w:ascii="Arial" w:eastAsia="Calibri" w:hAnsi="Arial" w:cs="Arial"/>
                      <w:sz w:val="20"/>
                      <w:szCs w:val="20"/>
                    </w:rPr>
                    <w:t xml:space="preserve">Consumo de agua:  600 l/h. </w:t>
                  </w:r>
                  <w:r w:rsidRPr="002E7318">
                    <w:rPr>
                      <w:rFonts w:ascii="Arial" w:hAnsi="Arial" w:cs="Arial"/>
                      <w:bCs/>
                      <w:sz w:val="20"/>
                      <w:szCs w:val="20"/>
                    </w:rPr>
                    <w:t xml:space="preserve">pernos de anclaje en el </w:t>
                  </w:r>
                  <w:r w:rsidR="002E7318" w:rsidRPr="002E7318">
                    <w:rPr>
                      <w:rFonts w:ascii="Arial" w:hAnsi="Arial" w:cs="Arial"/>
                      <w:bCs/>
                      <w:sz w:val="20"/>
                      <w:szCs w:val="20"/>
                    </w:rPr>
                    <w:t>hormigón</w:t>
                  </w:r>
                  <w:r w:rsidRPr="002E7318">
                    <w:rPr>
                      <w:rFonts w:ascii="Arial" w:hAnsi="Arial" w:cs="Arial"/>
                      <w:bCs/>
                      <w:sz w:val="20"/>
                      <w:szCs w:val="20"/>
                    </w:rPr>
                    <w:t xml:space="preserve"> de material A307/F1554/A615/A706</w:t>
                  </w:r>
                </w:p>
                <w:p w14:paraId="6B3AC7D8" w14:textId="77777777" w:rsidR="00C22D4B" w:rsidRPr="00B11AB4" w:rsidRDefault="00C22D4B" w:rsidP="00C22D4B">
                  <w:pPr>
                    <w:ind w:left="680" w:right="113"/>
                    <w:jc w:val="both"/>
                    <w:rPr>
                      <w:rFonts w:ascii="Arial" w:eastAsia="Calibri" w:hAnsi="Arial" w:cs="Arial"/>
                      <w:sz w:val="20"/>
                      <w:szCs w:val="20"/>
                    </w:rPr>
                  </w:pPr>
                </w:p>
                <w:p w14:paraId="491189D4" w14:textId="77777777" w:rsidR="00C22D4B" w:rsidRPr="00B11AB4" w:rsidRDefault="00C22D4B" w:rsidP="00C22D4B">
                  <w:pPr>
                    <w:rPr>
                      <w:rFonts w:ascii="Verdana" w:hAnsi="Verdana"/>
                      <w:color w:val="000000"/>
                      <w:sz w:val="20"/>
                      <w:szCs w:val="20"/>
                    </w:rPr>
                  </w:pPr>
                </w:p>
              </w:tc>
              <w:tc>
                <w:tcPr>
                  <w:tcW w:w="0" w:type="auto"/>
                  <w:vMerge/>
                  <w:vAlign w:val="center"/>
                  <w:hideMark/>
                </w:tcPr>
                <w:p w14:paraId="40E15445" w14:textId="77777777" w:rsidR="00C22D4B" w:rsidRPr="00B11AB4" w:rsidRDefault="00C22D4B" w:rsidP="00C22D4B">
                  <w:pPr>
                    <w:rPr>
                      <w:rFonts w:ascii="Verdana" w:hAnsi="Verdana"/>
                      <w:color w:val="000000"/>
                      <w:sz w:val="20"/>
                      <w:szCs w:val="20"/>
                    </w:rPr>
                  </w:pPr>
                </w:p>
              </w:tc>
              <w:tc>
                <w:tcPr>
                  <w:tcW w:w="0" w:type="auto"/>
                  <w:vMerge/>
                  <w:vAlign w:val="center"/>
                  <w:hideMark/>
                </w:tcPr>
                <w:p w14:paraId="1F6AB522" w14:textId="77777777" w:rsidR="00C22D4B" w:rsidRPr="00B11AB4" w:rsidRDefault="00C22D4B" w:rsidP="00C22D4B">
                  <w:pPr>
                    <w:rPr>
                      <w:rFonts w:ascii="Verdana" w:hAnsi="Verdana"/>
                      <w:color w:val="000000"/>
                      <w:sz w:val="20"/>
                      <w:szCs w:val="20"/>
                    </w:rPr>
                  </w:pPr>
                </w:p>
              </w:tc>
            </w:tr>
            <w:tr w:rsidR="00C22D4B" w:rsidRPr="00B11AB4" w14:paraId="3E01735E" w14:textId="77777777" w:rsidTr="00D325FE">
              <w:trPr>
                <w:trHeight w:val="3719"/>
                <w:jc w:val="center"/>
              </w:trPr>
              <w:tc>
                <w:tcPr>
                  <w:tcW w:w="0" w:type="auto"/>
                  <w:shd w:val="clear" w:color="000000" w:fill="FFFFFF"/>
                  <w:vAlign w:val="center"/>
                </w:tcPr>
                <w:p w14:paraId="14171CB4" w14:textId="77777777" w:rsidR="00C22D4B" w:rsidRPr="00B11AB4" w:rsidRDefault="00C22D4B" w:rsidP="00C22D4B">
                  <w:pPr>
                    <w:rPr>
                      <w:rFonts w:ascii="Verdana" w:hAnsi="Verdana"/>
                      <w:color w:val="000000"/>
                      <w:sz w:val="20"/>
                      <w:szCs w:val="20"/>
                    </w:rPr>
                  </w:pPr>
                  <w:r w:rsidRPr="00B11AB4">
                    <w:rPr>
                      <w:rFonts w:ascii="Verdana" w:hAnsi="Verdana"/>
                      <w:color w:val="000000"/>
                      <w:sz w:val="20"/>
                      <w:szCs w:val="20"/>
                    </w:rPr>
                    <w:lastRenderedPageBreak/>
                    <w:t>IMAGEN REFERENCIAL</w:t>
                  </w:r>
                </w:p>
              </w:tc>
              <w:tc>
                <w:tcPr>
                  <w:tcW w:w="0" w:type="auto"/>
                  <w:shd w:val="clear" w:color="000000" w:fill="FFFFFF"/>
                  <w:vAlign w:val="center"/>
                </w:tcPr>
                <w:p w14:paraId="55B4F4BD" w14:textId="77777777" w:rsidR="00C22D4B" w:rsidRPr="00B11AB4" w:rsidRDefault="00C22D4B" w:rsidP="00C22D4B">
                  <w:pPr>
                    <w:rPr>
                      <w:rFonts w:ascii="Verdana" w:hAnsi="Verdana"/>
                      <w:color w:val="000000"/>
                      <w:sz w:val="20"/>
                      <w:szCs w:val="20"/>
                    </w:rPr>
                  </w:pPr>
                  <w:r w:rsidRPr="00B11AB4">
                    <w:rPr>
                      <w:rFonts w:ascii="Arial" w:eastAsia="Calibri" w:hAnsi="Arial" w:cs="Arial"/>
                      <w:noProof/>
                      <w:sz w:val="20"/>
                      <w:szCs w:val="20"/>
                    </w:rPr>
                    <w:drawing>
                      <wp:anchor distT="0" distB="0" distL="114300" distR="114300" simplePos="0" relativeHeight="251667456" behindDoc="1" locked="0" layoutInCell="1" allowOverlap="1" wp14:anchorId="56F225F1" wp14:editId="22A66D7D">
                        <wp:simplePos x="0" y="0"/>
                        <wp:positionH relativeFrom="column">
                          <wp:posOffset>817245</wp:posOffset>
                        </wp:positionH>
                        <wp:positionV relativeFrom="paragraph">
                          <wp:posOffset>111760</wp:posOffset>
                        </wp:positionV>
                        <wp:extent cx="2314575" cy="2154555"/>
                        <wp:effectExtent l="0" t="0" r="9525" b="0"/>
                        <wp:wrapTight wrapText="bothSides">
                          <wp:wrapPolygon edited="0">
                            <wp:start x="0" y="0"/>
                            <wp:lineTo x="0" y="21390"/>
                            <wp:lineTo x="21511" y="21390"/>
                            <wp:lineTo x="21511" y="0"/>
                            <wp:lineTo x="0" y="0"/>
                          </wp:wrapPolygon>
                        </wp:wrapTight>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314575" cy="2154555"/>
                                </a:xfrm>
                                <a:prstGeom prst="rect">
                                  <a:avLst/>
                                </a:prstGeom>
                              </pic:spPr>
                            </pic:pic>
                          </a:graphicData>
                        </a:graphic>
                        <wp14:sizeRelH relativeFrom="page">
                          <wp14:pctWidth>0</wp14:pctWidth>
                        </wp14:sizeRelH>
                        <wp14:sizeRelV relativeFrom="page">
                          <wp14:pctHeight>0</wp14:pctHeight>
                        </wp14:sizeRelV>
                      </wp:anchor>
                    </w:drawing>
                  </w:r>
                </w:p>
              </w:tc>
              <w:tc>
                <w:tcPr>
                  <w:tcW w:w="0" w:type="auto"/>
                  <w:vMerge/>
                  <w:vAlign w:val="center"/>
                </w:tcPr>
                <w:p w14:paraId="1A1DDE37" w14:textId="77777777" w:rsidR="00C22D4B" w:rsidRPr="00B11AB4" w:rsidRDefault="00C22D4B" w:rsidP="00C22D4B">
                  <w:pPr>
                    <w:rPr>
                      <w:rFonts w:ascii="Verdana" w:hAnsi="Verdana"/>
                      <w:color w:val="000000"/>
                      <w:sz w:val="20"/>
                      <w:szCs w:val="20"/>
                    </w:rPr>
                  </w:pPr>
                </w:p>
              </w:tc>
              <w:tc>
                <w:tcPr>
                  <w:tcW w:w="0" w:type="auto"/>
                  <w:vMerge/>
                  <w:vAlign w:val="center"/>
                </w:tcPr>
                <w:p w14:paraId="06E29882" w14:textId="77777777" w:rsidR="00C22D4B" w:rsidRPr="00B11AB4" w:rsidRDefault="00C22D4B" w:rsidP="00C22D4B">
                  <w:pPr>
                    <w:rPr>
                      <w:rFonts w:ascii="Verdana" w:hAnsi="Verdana"/>
                      <w:color w:val="000000"/>
                      <w:sz w:val="20"/>
                      <w:szCs w:val="20"/>
                    </w:rPr>
                  </w:pPr>
                </w:p>
              </w:tc>
            </w:tr>
            <w:tr w:rsidR="00C22D4B" w:rsidRPr="00B11AB4" w14:paraId="19F144B5" w14:textId="77777777" w:rsidTr="00D325FE">
              <w:trPr>
                <w:trHeight w:val="393"/>
                <w:jc w:val="center"/>
              </w:trPr>
              <w:tc>
                <w:tcPr>
                  <w:tcW w:w="0" w:type="auto"/>
                  <w:shd w:val="clear" w:color="000000" w:fill="FFFFFF"/>
                  <w:vAlign w:val="center"/>
                </w:tcPr>
                <w:p w14:paraId="58B3A335" w14:textId="77777777" w:rsidR="00C22D4B" w:rsidRPr="00B11AB4" w:rsidRDefault="00C22D4B" w:rsidP="00C22D4B">
                  <w:pPr>
                    <w:rPr>
                      <w:rFonts w:ascii="Verdana" w:hAnsi="Verdana"/>
                      <w:color w:val="000000"/>
                      <w:sz w:val="20"/>
                      <w:szCs w:val="20"/>
                    </w:rPr>
                  </w:pPr>
                  <w:r w:rsidRPr="00B11AB4">
                    <w:rPr>
                      <w:rFonts w:ascii="Verdana" w:hAnsi="Verdana"/>
                      <w:color w:val="000000"/>
                      <w:sz w:val="20"/>
                      <w:szCs w:val="20"/>
                    </w:rPr>
                    <w:t>MARCA</w:t>
                  </w:r>
                </w:p>
              </w:tc>
              <w:tc>
                <w:tcPr>
                  <w:tcW w:w="0" w:type="auto"/>
                  <w:shd w:val="clear" w:color="000000" w:fill="FFFFFF"/>
                  <w:vAlign w:val="center"/>
                </w:tcPr>
                <w:p w14:paraId="7E88FBB8" w14:textId="77777777" w:rsidR="00C22D4B" w:rsidRPr="00B11AB4" w:rsidRDefault="00C22D4B" w:rsidP="00C22D4B">
                  <w:pPr>
                    <w:spacing w:before="120" w:after="240" w:line="276" w:lineRule="auto"/>
                    <w:jc w:val="both"/>
                    <w:rPr>
                      <w:rFonts w:ascii="Arial" w:eastAsia="Calibri" w:hAnsi="Arial" w:cs="Arial"/>
                      <w:sz w:val="20"/>
                      <w:szCs w:val="20"/>
                    </w:rPr>
                  </w:pPr>
                  <w:r w:rsidRPr="00B11AB4">
                    <w:rPr>
                      <w:rFonts w:ascii="Verdana" w:hAnsi="Verdana"/>
                      <w:color w:val="000000"/>
                      <w:sz w:val="20"/>
                      <w:szCs w:val="20"/>
                    </w:rPr>
                    <w:t>A OFERTAR</w:t>
                  </w:r>
                </w:p>
              </w:tc>
              <w:tc>
                <w:tcPr>
                  <w:tcW w:w="0" w:type="auto"/>
                  <w:vMerge/>
                  <w:vAlign w:val="center"/>
                </w:tcPr>
                <w:p w14:paraId="682DCF62" w14:textId="77777777" w:rsidR="00C22D4B" w:rsidRPr="00B11AB4" w:rsidRDefault="00C22D4B" w:rsidP="00C22D4B">
                  <w:pPr>
                    <w:rPr>
                      <w:rFonts w:ascii="Verdana" w:hAnsi="Verdana"/>
                      <w:color w:val="000000"/>
                      <w:sz w:val="20"/>
                      <w:szCs w:val="20"/>
                    </w:rPr>
                  </w:pPr>
                </w:p>
              </w:tc>
              <w:tc>
                <w:tcPr>
                  <w:tcW w:w="0" w:type="auto"/>
                  <w:vMerge/>
                  <w:vAlign w:val="center"/>
                </w:tcPr>
                <w:p w14:paraId="4079C116" w14:textId="77777777" w:rsidR="00C22D4B" w:rsidRPr="00B11AB4" w:rsidRDefault="00C22D4B" w:rsidP="00C22D4B">
                  <w:pPr>
                    <w:rPr>
                      <w:rFonts w:ascii="Verdana" w:hAnsi="Verdana"/>
                      <w:color w:val="000000"/>
                      <w:sz w:val="20"/>
                      <w:szCs w:val="20"/>
                    </w:rPr>
                  </w:pPr>
                </w:p>
              </w:tc>
            </w:tr>
            <w:tr w:rsidR="00C22D4B" w:rsidRPr="00B11AB4" w14:paraId="228DC8DC" w14:textId="77777777" w:rsidTr="00D325FE">
              <w:trPr>
                <w:trHeight w:val="467"/>
                <w:jc w:val="center"/>
              </w:trPr>
              <w:tc>
                <w:tcPr>
                  <w:tcW w:w="0" w:type="auto"/>
                  <w:shd w:val="clear" w:color="000000" w:fill="FFFFFF"/>
                  <w:vAlign w:val="center"/>
                </w:tcPr>
                <w:p w14:paraId="57E593D1" w14:textId="77777777" w:rsidR="00C22D4B" w:rsidRPr="00B11AB4" w:rsidRDefault="00C22D4B" w:rsidP="00C22D4B">
                  <w:pPr>
                    <w:rPr>
                      <w:rFonts w:ascii="Verdana" w:hAnsi="Verdana"/>
                      <w:color w:val="000000"/>
                      <w:sz w:val="20"/>
                      <w:szCs w:val="20"/>
                    </w:rPr>
                  </w:pPr>
                  <w:r w:rsidRPr="00B11AB4">
                    <w:rPr>
                      <w:rFonts w:ascii="Verdana" w:hAnsi="Verdana"/>
                      <w:color w:val="000000"/>
                      <w:sz w:val="20"/>
                      <w:szCs w:val="20"/>
                    </w:rPr>
                    <w:t>MODELO</w:t>
                  </w:r>
                </w:p>
              </w:tc>
              <w:tc>
                <w:tcPr>
                  <w:tcW w:w="0" w:type="auto"/>
                  <w:shd w:val="clear" w:color="000000" w:fill="FFFFFF"/>
                  <w:vAlign w:val="center"/>
                </w:tcPr>
                <w:p w14:paraId="1D649E62" w14:textId="77777777" w:rsidR="00C22D4B" w:rsidRPr="00B11AB4" w:rsidRDefault="00C22D4B" w:rsidP="00C22D4B">
                  <w:pPr>
                    <w:spacing w:before="120" w:after="240" w:line="276" w:lineRule="auto"/>
                    <w:jc w:val="both"/>
                    <w:rPr>
                      <w:rFonts w:ascii="Arial" w:eastAsia="Calibri" w:hAnsi="Arial" w:cs="Arial"/>
                      <w:sz w:val="20"/>
                      <w:szCs w:val="20"/>
                    </w:rPr>
                  </w:pPr>
                  <w:r w:rsidRPr="00B11AB4">
                    <w:rPr>
                      <w:rFonts w:ascii="Verdana" w:hAnsi="Verdana"/>
                      <w:color w:val="000000"/>
                      <w:sz w:val="20"/>
                      <w:szCs w:val="20"/>
                    </w:rPr>
                    <w:t>A OFERTAR</w:t>
                  </w:r>
                </w:p>
              </w:tc>
              <w:tc>
                <w:tcPr>
                  <w:tcW w:w="0" w:type="auto"/>
                  <w:vMerge/>
                  <w:vAlign w:val="center"/>
                </w:tcPr>
                <w:p w14:paraId="381CC6D5" w14:textId="77777777" w:rsidR="00C22D4B" w:rsidRPr="00B11AB4" w:rsidRDefault="00C22D4B" w:rsidP="00C22D4B">
                  <w:pPr>
                    <w:rPr>
                      <w:rFonts w:ascii="Verdana" w:hAnsi="Verdana"/>
                      <w:color w:val="000000"/>
                      <w:sz w:val="20"/>
                      <w:szCs w:val="20"/>
                    </w:rPr>
                  </w:pPr>
                </w:p>
              </w:tc>
              <w:tc>
                <w:tcPr>
                  <w:tcW w:w="0" w:type="auto"/>
                  <w:vMerge/>
                  <w:vAlign w:val="center"/>
                </w:tcPr>
                <w:p w14:paraId="430499D1" w14:textId="77777777" w:rsidR="00C22D4B" w:rsidRPr="00B11AB4" w:rsidRDefault="00C22D4B" w:rsidP="00C22D4B">
                  <w:pPr>
                    <w:rPr>
                      <w:rFonts w:ascii="Verdana" w:hAnsi="Verdana"/>
                      <w:color w:val="000000"/>
                      <w:sz w:val="20"/>
                      <w:szCs w:val="20"/>
                    </w:rPr>
                  </w:pPr>
                </w:p>
              </w:tc>
            </w:tr>
            <w:tr w:rsidR="00C22D4B" w:rsidRPr="00B11AB4" w14:paraId="4883945A" w14:textId="77777777" w:rsidTr="00D325FE">
              <w:trPr>
                <w:trHeight w:val="317"/>
                <w:jc w:val="center"/>
              </w:trPr>
              <w:tc>
                <w:tcPr>
                  <w:tcW w:w="0" w:type="auto"/>
                  <w:shd w:val="clear" w:color="000000" w:fill="FFFFFF"/>
                  <w:vAlign w:val="center"/>
                </w:tcPr>
                <w:p w14:paraId="345F62E9" w14:textId="77777777" w:rsidR="00C22D4B" w:rsidRPr="00B11AB4" w:rsidRDefault="00C22D4B" w:rsidP="00C22D4B">
                  <w:pPr>
                    <w:rPr>
                      <w:rFonts w:ascii="Verdana" w:hAnsi="Verdana"/>
                      <w:color w:val="000000"/>
                      <w:sz w:val="20"/>
                      <w:szCs w:val="20"/>
                    </w:rPr>
                  </w:pPr>
                  <w:r w:rsidRPr="00B11AB4">
                    <w:rPr>
                      <w:rFonts w:ascii="Verdana" w:hAnsi="Verdana"/>
                      <w:color w:val="000000"/>
                      <w:sz w:val="20"/>
                      <w:szCs w:val="20"/>
                    </w:rPr>
                    <w:t>PROCEDENCIA</w:t>
                  </w:r>
                </w:p>
              </w:tc>
              <w:tc>
                <w:tcPr>
                  <w:tcW w:w="0" w:type="auto"/>
                  <w:shd w:val="clear" w:color="000000" w:fill="FFFFFF"/>
                  <w:vAlign w:val="center"/>
                </w:tcPr>
                <w:p w14:paraId="4A6246F5" w14:textId="77777777" w:rsidR="00C22D4B" w:rsidRPr="00B11AB4" w:rsidRDefault="00C22D4B" w:rsidP="00C22D4B">
                  <w:pPr>
                    <w:spacing w:before="120" w:after="240" w:line="276" w:lineRule="auto"/>
                    <w:jc w:val="both"/>
                    <w:rPr>
                      <w:rFonts w:ascii="Arial" w:eastAsia="Calibri" w:hAnsi="Arial" w:cs="Arial"/>
                      <w:sz w:val="20"/>
                      <w:szCs w:val="20"/>
                    </w:rPr>
                  </w:pPr>
                  <w:r w:rsidRPr="00B11AB4">
                    <w:rPr>
                      <w:rFonts w:ascii="Verdana" w:hAnsi="Verdana"/>
                      <w:color w:val="000000"/>
                      <w:sz w:val="20"/>
                      <w:szCs w:val="20"/>
                    </w:rPr>
                    <w:t>A OFERTAR</w:t>
                  </w:r>
                </w:p>
              </w:tc>
              <w:tc>
                <w:tcPr>
                  <w:tcW w:w="0" w:type="auto"/>
                  <w:vMerge/>
                  <w:vAlign w:val="center"/>
                </w:tcPr>
                <w:p w14:paraId="3748F554" w14:textId="77777777" w:rsidR="00C22D4B" w:rsidRPr="00B11AB4" w:rsidRDefault="00C22D4B" w:rsidP="00C22D4B">
                  <w:pPr>
                    <w:rPr>
                      <w:rFonts w:ascii="Verdana" w:hAnsi="Verdana"/>
                      <w:color w:val="000000"/>
                      <w:sz w:val="20"/>
                      <w:szCs w:val="20"/>
                    </w:rPr>
                  </w:pPr>
                </w:p>
              </w:tc>
              <w:tc>
                <w:tcPr>
                  <w:tcW w:w="0" w:type="auto"/>
                  <w:vMerge/>
                  <w:vAlign w:val="center"/>
                </w:tcPr>
                <w:p w14:paraId="04F86692" w14:textId="77777777" w:rsidR="00C22D4B" w:rsidRPr="00B11AB4" w:rsidRDefault="00C22D4B" w:rsidP="00C22D4B">
                  <w:pPr>
                    <w:rPr>
                      <w:rFonts w:ascii="Verdana" w:hAnsi="Verdana"/>
                      <w:color w:val="000000"/>
                      <w:sz w:val="20"/>
                      <w:szCs w:val="20"/>
                    </w:rPr>
                  </w:pPr>
                </w:p>
              </w:tc>
            </w:tr>
            <w:tr w:rsidR="00C22D4B" w:rsidRPr="00B11AB4" w14:paraId="30CAF3E4" w14:textId="77777777" w:rsidTr="00D325FE">
              <w:trPr>
                <w:trHeight w:val="467"/>
                <w:jc w:val="center"/>
              </w:trPr>
              <w:tc>
                <w:tcPr>
                  <w:tcW w:w="0" w:type="auto"/>
                  <w:shd w:val="clear" w:color="000000" w:fill="FFFFFF"/>
                  <w:vAlign w:val="center"/>
                </w:tcPr>
                <w:p w14:paraId="7ADF2C10" w14:textId="77777777" w:rsidR="00C22D4B" w:rsidRPr="00B11AB4" w:rsidRDefault="00C22D4B" w:rsidP="00C22D4B">
                  <w:pPr>
                    <w:rPr>
                      <w:rFonts w:ascii="Verdana" w:hAnsi="Verdana"/>
                      <w:color w:val="000000"/>
                      <w:sz w:val="20"/>
                      <w:szCs w:val="20"/>
                    </w:rPr>
                  </w:pPr>
                  <w:r w:rsidRPr="00B11AB4">
                    <w:rPr>
                      <w:rFonts w:ascii="Verdana" w:hAnsi="Verdana"/>
                      <w:color w:val="000000"/>
                      <w:sz w:val="20"/>
                      <w:szCs w:val="20"/>
                    </w:rPr>
                    <w:t>EQUIPO</w:t>
                  </w:r>
                </w:p>
              </w:tc>
              <w:tc>
                <w:tcPr>
                  <w:tcW w:w="0" w:type="auto"/>
                  <w:shd w:val="clear" w:color="000000" w:fill="FFFFFF"/>
                  <w:vAlign w:val="center"/>
                </w:tcPr>
                <w:p w14:paraId="5EAA6D2D" w14:textId="7FDADD14" w:rsidR="00C22D4B" w:rsidRPr="00B11AB4" w:rsidRDefault="00C22D4B" w:rsidP="00C22D4B">
                  <w:pPr>
                    <w:spacing w:before="120" w:after="240" w:line="276" w:lineRule="auto"/>
                    <w:jc w:val="both"/>
                    <w:rPr>
                      <w:rFonts w:ascii="Verdana" w:eastAsia="Calibri" w:hAnsi="Verdana" w:cs="Arial"/>
                      <w:sz w:val="20"/>
                      <w:szCs w:val="20"/>
                    </w:rPr>
                  </w:pPr>
                  <w:r w:rsidRPr="00B11AB4">
                    <w:rPr>
                      <w:rFonts w:ascii="Arial" w:eastAsia="Calibri" w:hAnsi="Arial" w:cs="Arial"/>
                      <w:sz w:val="20"/>
                      <w:szCs w:val="20"/>
                    </w:rPr>
                    <w:t>ABLANDADOR DE AGUA PARA CALDERO</w:t>
                  </w:r>
                  <w:r w:rsidR="00DA5442">
                    <w:rPr>
                      <w:rFonts w:ascii="Arial" w:eastAsia="Calibri" w:hAnsi="Arial" w:cs="Arial"/>
                      <w:sz w:val="20"/>
                      <w:szCs w:val="20"/>
                    </w:rPr>
                    <w:t xml:space="preserve"> Y PRM</w:t>
                  </w:r>
                </w:p>
              </w:tc>
              <w:tc>
                <w:tcPr>
                  <w:tcW w:w="0" w:type="auto"/>
                  <w:vMerge/>
                  <w:vAlign w:val="center"/>
                </w:tcPr>
                <w:p w14:paraId="4B2B51DB" w14:textId="77777777" w:rsidR="00C22D4B" w:rsidRPr="00B11AB4" w:rsidRDefault="00C22D4B" w:rsidP="00C22D4B">
                  <w:pPr>
                    <w:rPr>
                      <w:rFonts w:ascii="Verdana" w:hAnsi="Verdana"/>
                      <w:color w:val="000000"/>
                      <w:sz w:val="20"/>
                      <w:szCs w:val="20"/>
                    </w:rPr>
                  </w:pPr>
                </w:p>
              </w:tc>
              <w:tc>
                <w:tcPr>
                  <w:tcW w:w="0" w:type="auto"/>
                  <w:vMerge/>
                  <w:vAlign w:val="center"/>
                </w:tcPr>
                <w:p w14:paraId="57F017B9" w14:textId="77777777" w:rsidR="00C22D4B" w:rsidRPr="00B11AB4" w:rsidRDefault="00C22D4B" w:rsidP="00C22D4B">
                  <w:pPr>
                    <w:rPr>
                      <w:rFonts w:ascii="Verdana" w:hAnsi="Verdana"/>
                      <w:color w:val="000000"/>
                      <w:sz w:val="20"/>
                      <w:szCs w:val="20"/>
                    </w:rPr>
                  </w:pPr>
                </w:p>
              </w:tc>
            </w:tr>
            <w:tr w:rsidR="00C22D4B" w:rsidRPr="00B11AB4" w14:paraId="65A1F2B4" w14:textId="77777777" w:rsidTr="00D325FE">
              <w:trPr>
                <w:trHeight w:val="350"/>
                <w:jc w:val="center"/>
              </w:trPr>
              <w:tc>
                <w:tcPr>
                  <w:tcW w:w="0" w:type="auto"/>
                  <w:shd w:val="clear" w:color="000000" w:fill="FFFFFF"/>
                  <w:vAlign w:val="center"/>
                </w:tcPr>
                <w:p w14:paraId="74FB49F1" w14:textId="77777777" w:rsidR="00C22D4B" w:rsidRPr="00B11AB4" w:rsidRDefault="00C22D4B" w:rsidP="00C22D4B">
                  <w:pPr>
                    <w:rPr>
                      <w:rFonts w:ascii="Verdana" w:hAnsi="Verdana"/>
                      <w:color w:val="000000"/>
                      <w:sz w:val="20"/>
                      <w:szCs w:val="20"/>
                    </w:rPr>
                  </w:pPr>
                  <w:r w:rsidRPr="00B11AB4">
                    <w:rPr>
                      <w:rFonts w:ascii="Verdana" w:hAnsi="Verdana"/>
                      <w:color w:val="000000"/>
                      <w:sz w:val="20"/>
                      <w:szCs w:val="20"/>
                    </w:rPr>
                    <w:t>TIPO</w:t>
                  </w:r>
                </w:p>
              </w:tc>
              <w:tc>
                <w:tcPr>
                  <w:tcW w:w="0" w:type="auto"/>
                  <w:shd w:val="clear" w:color="000000" w:fill="FFFFFF"/>
                  <w:vAlign w:val="center"/>
                </w:tcPr>
                <w:p w14:paraId="675093C4" w14:textId="77777777" w:rsidR="00C22D4B" w:rsidRPr="00B11AB4" w:rsidRDefault="00C22D4B" w:rsidP="00C22D4B">
                  <w:pPr>
                    <w:spacing w:before="120" w:after="240" w:line="276" w:lineRule="auto"/>
                    <w:jc w:val="both"/>
                    <w:rPr>
                      <w:rFonts w:ascii="Verdana" w:eastAsia="Calibri" w:hAnsi="Verdana" w:cs="Arial"/>
                      <w:sz w:val="20"/>
                      <w:szCs w:val="20"/>
                    </w:rPr>
                  </w:pPr>
                  <w:r w:rsidRPr="00B11AB4">
                    <w:rPr>
                      <w:rFonts w:ascii="Arial" w:eastAsia="Calibri" w:hAnsi="Arial" w:cs="Arial"/>
                      <w:sz w:val="20"/>
                      <w:szCs w:val="20"/>
                    </w:rPr>
                    <w:t>Unidad de ablandador</w:t>
                  </w:r>
                </w:p>
              </w:tc>
              <w:tc>
                <w:tcPr>
                  <w:tcW w:w="0" w:type="auto"/>
                  <w:vMerge/>
                  <w:vAlign w:val="center"/>
                </w:tcPr>
                <w:p w14:paraId="1941B1BA" w14:textId="77777777" w:rsidR="00C22D4B" w:rsidRPr="00B11AB4" w:rsidRDefault="00C22D4B" w:rsidP="00C22D4B">
                  <w:pPr>
                    <w:rPr>
                      <w:rFonts w:ascii="Verdana" w:hAnsi="Verdana"/>
                      <w:color w:val="000000"/>
                      <w:sz w:val="20"/>
                      <w:szCs w:val="20"/>
                    </w:rPr>
                  </w:pPr>
                </w:p>
              </w:tc>
              <w:tc>
                <w:tcPr>
                  <w:tcW w:w="0" w:type="auto"/>
                  <w:vMerge/>
                  <w:vAlign w:val="center"/>
                </w:tcPr>
                <w:p w14:paraId="084BF927" w14:textId="77777777" w:rsidR="00C22D4B" w:rsidRPr="00B11AB4" w:rsidRDefault="00C22D4B" w:rsidP="00C22D4B">
                  <w:pPr>
                    <w:rPr>
                      <w:rFonts w:ascii="Verdana" w:hAnsi="Verdana"/>
                      <w:color w:val="000000"/>
                      <w:sz w:val="20"/>
                      <w:szCs w:val="20"/>
                    </w:rPr>
                  </w:pPr>
                </w:p>
              </w:tc>
            </w:tr>
            <w:tr w:rsidR="00C22D4B" w:rsidRPr="00B11AB4" w14:paraId="27A91D2A" w14:textId="77777777" w:rsidTr="00D325FE">
              <w:trPr>
                <w:trHeight w:val="558"/>
                <w:jc w:val="center"/>
              </w:trPr>
              <w:tc>
                <w:tcPr>
                  <w:tcW w:w="0" w:type="auto"/>
                  <w:shd w:val="clear" w:color="000000" w:fill="FFFFFF"/>
                  <w:vAlign w:val="center"/>
                  <w:hideMark/>
                </w:tcPr>
                <w:p w14:paraId="10E8E3AC" w14:textId="77777777" w:rsidR="00C22D4B" w:rsidRPr="00B11AB4" w:rsidRDefault="00C22D4B" w:rsidP="00C22D4B">
                  <w:pPr>
                    <w:rPr>
                      <w:rFonts w:ascii="Verdana" w:hAnsi="Verdana"/>
                      <w:color w:val="000000"/>
                      <w:sz w:val="20"/>
                      <w:szCs w:val="20"/>
                    </w:rPr>
                  </w:pPr>
                  <w:r w:rsidRPr="00B11AB4">
                    <w:rPr>
                      <w:rFonts w:ascii="Verdana" w:hAnsi="Verdana"/>
                      <w:color w:val="000000"/>
                      <w:sz w:val="20"/>
                      <w:szCs w:val="20"/>
                    </w:rPr>
                    <w:t>CAPACIDAD DEL ABLANDADOR:</w:t>
                  </w:r>
                </w:p>
              </w:tc>
              <w:tc>
                <w:tcPr>
                  <w:tcW w:w="0" w:type="auto"/>
                  <w:shd w:val="clear" w:color="000000" w:fill="FFFFFF"/>
                  <w:vAlign w:val="center"/>
                  <w:hideMark/>
                </w:tcPr>
                <w:p w14:paraId="5172EFC3" w14:textId="442599D6" w:rsidR="00C22D4B" w:rsidRPr="00B11AB4" w:rsidRDefault="00E462D5" w:rsidP="00C22D4B">
                  <w:pPr>
                    <w:jc w:val="both"/>
                    <w:rPr>
                      <w:rFonts w:ascii="Verdana" w:hAnsi="Verdana"/>
                      <w:color w:val="000000"/>
                      <w:sz w:val="20"/>
                      <w:szCs w:val="20"/>
                    </w:rPr>
                  </w:pPr>
                  <w:r w:rsidRPr="002A5D4C">
                    <w:rPr>
                      <w:rFonts w:ascii="Arial" w:eastAsia="Calibri" w:hAnsi="Arial" w:cs="Arial"/>
                      <w:sz w:val="20"/>
                      <w:szCs w:val="20"/>
                    </w:rPr>
                    <w:t>12</w:t>
                  </w:r>
                  <w:r w:rsidR="00C22D4B" w:rsidRPr="002A5D4C">
                    <w:rPr>
                      <w:rFonts w:ascii="Arial" w:eastAsia="Calibri" w:hAnsi="Arial" w:cs="Arial"/>
                      <w:sz w:val="20"/>
                      <w:szCs w:val="20"/>
                    </w:rPr>
                    <w:t>00 (l) litros</w:t>
                  </w:r>
                </w:p>
              </w:tc>
              <w:tc>
                <w:tcPr>
                  <w:tcW w:w="0" w:type="auto"/>
                  <w:vMerge/>
                  <w:vAlign w:val="center"/>
                  <w:hideMark/>
                </w:tcPr>
                <w:p w14:paraId="4164E11C" w14:textId="77777777" w:rsidR="00C22D4B" w:rsidRPr="00B11AB4" w:rsidRDefault="00C22D4B" w:rsidP="00C22D4B">
                  <w:pPr>
                    <w:rPr>
                      <w:rFonts w:ascii="Verdana" w:hAnsi="Verdana"/>
                      <w:color w:val="000000"/>
                      <w:sz w:val="20"/>
                      <w:szCs w:val="20"/>
                    </w:rPr>
                  </w:pPr>
                </w:p>
              </w:tc>
              <w:tc>
                <w:tcPr>
                  <w:tcW w:w="0" w:type="auto"/>
                  <w:vMerge/>
                  <w:vAlign w:val="center"/>
                  <w:hideMark/>
                </w:tcPr>
                <w:p w14:paraId="561CBDC5" w14:textId="77777777" w:rsidR="00C22D4B" w:rsidRPr="00B11AB4" w:rsidRDefault="00C22D4B" w:rsidP="00C22D4B">
                  <w:pPr>
                    <w:rPr>
                      <w:rFonts w:ascii="Verdana" w:hAnsi="Verdana"/>
                      <w:color w:val="000000"/>
                      <w:sz w:val="20"/>
                      <w:szCs w:val="20"/>
                    </w:rPr>
                  </w:pPr>
                </w:p>
              </w:tc>
            </w:tr>
            <w:tr w:rsidR="00C22D4B" w:rsidRPr="00B11AB4" w14:paraId="2C5B825F" w14:textId="77777777" w:rsidTr="00D325FE">
              <w:trPr>
                <w:trHeight w:val="316"/>
                <w:jc w:val="center"/>
              </w:trPr>
              <w:tc>
                <w:tcPr>
                  <w:tcW w:w="0" w:type="auto"/>
                  <w:shd w:val="clear" w:color="000000" w:fill="FFFFFF"/>
                  <w:vAlign w:val="center"/>
                </w:tcPr>
                <w:p w14:paraId="1DD08BA2" w14:textId="77777777" w:rsidR="00C22D4B" w:rsidRPr="00B11AB4" w:rsidRDefault="00C22D4B" w:rsidP="00C22D4B">
                  <w:pPr>
                    <w:rPr>
                      <w:rFonts w:ascii="Verdana" w:hAnsi="Verdana"/>
                      <w:color w:val="000000"/>
                      <w:sz w:val="20"/>
                      <w:szCs w:val="20"/>
                    </w:rPr>
                  </w:pPr>
                  <w:r w:rsidRPr="00B11AB4">
                    <w:rPr>
                      <w:rFonts w:ascii="Verdana" w:hAnsi="Verdana"/>
                      <w:color w:val="000000"/>
                      <w:sz w:val="20"/>
                      <w:szCs w:val="20"/>
                    </w:rPr>
                    <w:t>APLICACIÓN</w:t>
                  </w:r>
                </w:p>
              </w:tc>
              <w:tc>
                <w:tcPr>
                  <w:tcW w:w="0" w:type="auto"/>
                  <w:shd w:val="clear" w:color="000000" w:fill="FFFFFF"/>
                  <w:vAlign w:val="center"/>
                </w:tcPr>
                <w:p w14:paraId="6489823E" w14:textId="77777777" w:rsidR="00C22D4B" w:rsidRPr="00B11AB4" w:rsidRDefault="00C22D4B" w:rsidP="00C22D4B">
                  <w:pPr>
                    <w:rPr>
                      <w:rFonts w:ascii="Verdana" w:hAnsi="Verdana"/>
                      <w:color w:val="000000"/>
                      <w:sz w:val="20"/>
                      <w:szCs w:val="20"/>
                    </w:rPr>
                  </w:pPr>
                  <w:r w:rsidRPr="00B11AB4">
                    <w:rPr>
                      <w:rFonts w:ascii="Verdana" w:hAnsi="Verdana"/>
                      <w:color w:val="000000"/>
                      <w:sz w:val="20"/>
                      <w:szCs w:val="20"/>
                    </w:rPr>
                    <w:t>Generación de vapor</w:t>
                  </w:r>
                </w:p>
              </w:tc>
              <w:tc>
                <w:tcPr>
                  <w:tcW w:w="0" w:type="auto"/>
                  <w:vMerge/>
                  <w:vAlign w:val="center"/>
                </w:tcPr>
                <w:p w14:paraId="0A566DCD" w14:textId="77777777" w:rsidR="00C22D4B" w:rsidRPr="00B11AB4" w:rsidRDefault="00C22D4B" w:rsidP="00C22D4B">
                  <w:pPr>
                    <w:rPr>
                      <w:rFonts w:ascii="Verdana" w:hAnsi="Verdana"/>
                      <w:color w:val="000000"/>
                      <w:sz w:val="20"/>
                      <w:szCs w:val="20"/>
                    </w:rPr>
                  </w:pPr>
                </w:p>
              </w:tc>
              <w:tc>
                <w:tcPr>
                  <w:tcW w:w="0" w:type="auto"/>
                  <w:vMerge/>
                  <w:vAlign w:val="center"/>
                </w:tcPr>
                <w:p w14:paraId="30BF0CD1" w14:textId="77777777" w:rsidR="00C22D4B" w:rsidRPr="00B11AB4" w:rsidRDefault="00C22D4B" w:rsidP="00C22D4B">
                  <w:pPr>
                    <w:rPr>
                      <w:rFonts w:ascii="Verdana" w:hAnsi="Verdana"/>
                      <w:color w:val="000000"/>
                      <w:sz w:val="20"/>
                      <w:szCs w:val="20"/>
                    </w:rPr>
                  </w:pPr>
                </w:p>
              </w:tc>
            </w:tr>
            <w:tr w:rsidR="00C22D4B" w:rsidRPr="00B11AB4" w14:paraId="55EEEA16" w14:textId="77777777" w:rsidTr="00D325FE">
              <w:trPr>
                <w:trHeight w:val="174"/>
                <w:jc w:val="center"/>
              </w:trPr>
              <w:tc>
                <w:tcPr>
                  <w:tcW w:w="0" w:type="auto"/>
                  <w:shd w:val="clear" w:color="000000" w:fill="FFFFFF"/>
                  <w:vAlign w:val="center"/>
                </w:tcPr>
                <w:p w14:paraId="4DA54530" w14:textId="77777777" w:rsidR="00C22D4B" w:rsidRPr="00B11AB4" w:rsidRDefault="00C22D4B" w:rsidP="00C22D4B">
                  <w:pPr>
                    <w:rPr>
                      <w:rFonts w:ascii="Verdana" w:hAnsi="Verdana"/>
                      <w:color w:val="000000"/>
                      <w:sz w:val="20"/>
                      <w:szCs w:val="20"/>
                    </w:rPr>
                  </w:pPr>
                  <w:r w:rsidRPr="00B11AB4">
                    <w:rPr>
                      <w:rFonts w:ascii="Verdana" w:hAnsi="Verdana"/>
                      <w:color w:val="000000"/>
                      <w:sz w:val="20"/>
                      <w:szCs w:val="20"/>
                    </w:rPr>
                    <w:t>DATOS TECNICOS</w:t>
                  </w:r>
                </w:p>
              </w:tc>
              <w:tc>
                <w:tcPr>
                  <w:tcW w:w="0" w:type="auto"/>
                  <w:shd w:val="clear" w:color="000000" w:fill="FFFFFF"/>
                  <w:vAlign w:val="center"/>
                </w:tcPr>
                <w:p w14:paraId="585C11A3" w14:textId="77777777" w:rsidR="00C22D4B" w:rsidRPr="00B11AB4" w:rsidRDefault="00C22D4B" w:rsidP="00C22D4B">
                  <w:pPr>
                    <w:ind w:left="680" w:right="113"/>
                    <w:jc w:val="both"/>
                    <w:rPr>
                      <w:rFonts w:ascii="Arial" w:eastAsia="Calibri" w:hAnsi="Arial" w:cs="Arial"/>
                      <w:sz w:val="20"/>
                      <w:szCs w:val="20"/>
                    </w:rPr>
                  </w:pPr>
                </w:p>
                <w:p w14:paraId="5F1D73D4" w14:textId="793B36DF" w:rsidR="00C22D4B" w:rsidRPr="00DA5442" w:rsidRDefault="00C22D4B" w:rsidP="00DA5442">
                  <w:pPr>
                    <w:pStyle w:val="Prrafodelista"/>
                    <w:numPr>
                      <w:ilvl w:val="0"/>
                      <w:numId w:val="23"/>
                    </w:numPr>
                    <w:ind w:left="407" w:right="113" w:hanging="284"/>
                    <w:jc w:val="both"/>
                    <w:rPr>
                      <w:rFonts w:ascii="Arial" w:eastAsia="Calibri" w:hAnsi="Arial" w:cs="Arial"/>
                      <w:sz w:val="20"/>
                      <w:szCs w:val="20"/>
                    </w:rPr>
                  </w:pPr>
                  <w:r w:rsidRPr="00DA5442">
                    <w:rPr>
                      <w:rFonts w:ascii="Arial" w:eastAsia="Calibri" w:hAnsi="Arial" w:cs="Arial"/>
                      <w:sz w:val="20"/>
                      <w:szCs w:val="20"/>
                    </w:rPr>
                    <w:t xml:space="preserve">Recipiente a presión de acero SAE 1010, con tapas cónicas con cantos redondeados, con dos compuertas de carga y la base con soportes. Juego de toberas ubicadas en la parte superior e inferior al interior del recipiente. </w:t>
                  </w:r>
                </w:p>
                <w:p w14:paraId="07F16F26" w14:textId="77777777" w:rsidR="00C22D4B" w:rsidRPr="00B11AB4" w:rsidRDefault="00C22D4B" w:rsidP="00DA5442">
                  <w:pPr>
                    <w:ind w:left="407" w:right="113"/>
                    <w:jc w:val="both"/>
                    <w:rPr>
                      <w:rFonts w:ascii="Arial" w:eastAsia="Calibri" w:hAnsi="Arial" w:cs="Arial"/>
                      <w:sz w:val="20"/>
                      <w:szCs w:val="20"/>
                    </w:rPr>
                  </w:pPr>
                  <w:r w:rsidRPr="00B11AB4">
                    <w:rPr>
                      <w:rFonts w:ascii="Arial" w:eastAsia="Calibri" w:hAnsi="Arial" w:cs="Arial"/>
                      <w:sz w:val="20"/>
                      <w:szCs w:val="20"/>
                    </w:rPr>
                    <w:t>Cuenta con: Patas, Resinas catiónicas, Arena de cuarzo, Sistema automático para la regeneración de la resina y limpieza de la arena, Tanque de PVC de 500 (l) litros como tanque de condensados y alimentación a la caldera</w:t>
                  </w:r>
                </w:p>
                <w:p w14:paraId="5441C431" w14:textId="77777777" w:rsidR="00C22D4B" w:rsidRPr="00B11AB4" w:rsidRDefault="00C22D4B" w:rsidP="00DA5442">
                  <w:pPr>
                    <w:ind w:left="407" w:right="113"/>
                    <w:jc w:val="both"/>
                    <w:rPr>
                      <w:rFonts w:ascii="Arial" w:eastAsia="Calibri" w:hAnsi="Arial" w:cs="Arial"/>
                      <w:sz w:val="20"/>
                      <w:szCs w:val="20"/>
                    </w:rPr>
                  </w:pPr>
                  <w:r w:rsidRPr="00B11AB4">
                    <w:rPr>
                      <w:rFonts w:ascii="Arial" w:eastAsia="Calibri" w:hAnsi="Arial" w:cs="Arial"/>
                      <w:sz w:val="20"/>
                      <w:szCs w:val="20"/>
                    </w:rPr>
                    <w:t>Tanque de PVC para el agua salada de regeneración (Tanque de salmuera), provista con estructura metálica.</w:t>
                  </w:r>
                </w:p>
                <w:p w14:paraId="7A107F43" w14:textId="77777777" w:rsidR="00C22D4B" w:rsidRPr="00B11AB4" w:rsidRDefault="00C22D4B" w:rsidP="00C22D4B">
                  <w:pPr>
                    <w:pStyle w:val="Prrafodelista"/>
                    <w:keepNext/>
                    <w:keepLines/>
                    <w:ind w:left="1440"/>
                    <w:jc w:val="both"/>
                    <w:outlineLvl w:val="2"/>
                    <w:rPr>
                      <w:rFonts w:ascii="Arial" w:eastAsia="Calibri" w:hAnsi="Arial" w:cs="Arial"/>
                      <w:sz w:val="20"/>
                      <w:szCs w:val="20"/>
                    </w:rPr>
                  </w:pPr>
                </w:p>
                <w:p w14:paraId="5E20DB1F" w14:textId="05694751" w:rsidR="00D67268" w:rsidRDefault="00C22D4B" w:rsidP="00D67268">
                  <w:pPr>
                    <w:pStyle w:val="Prrafodelista"/>
                    <w:keepNext/>
                    <w:keepLines/>
                    <w:numPr>
                      <w:ilvl w:val="0"/>
                      <w:numId w:val="22"/>
                    </w:numPr>
                    <w:ind w:left="265" w:hanging="142"/>
                    <w:jc w:val="both"/>
                    <w:outlineLvl w:val="2"/>
                    <w:rPr>
                      <w:rFonts w:ascii="Arial" w:eastAsia="Calibri" w:hAnsi="Arial" w:cs="Arial"/>
                      <w:sz w:val="20"/>
                      <w:szCs w:val="20"/>
                    </w:rPr>
                  </w:pPr>
                  <w:r w:rsidRPr="00D67268">
                    <w:rPr>
                      <w:rFonts w:ascii="Arial" w:eastAsia="Calibri" w:hAnsi="Arial" w:cs="Arial"/>
                      <w:sz w:val="20"/>
                      <w:szCs w:val="20"/>
                    </w:rPr>
                    <w:t>Aprobación de proyecto en las instancias correspondiente</w:t>
                  </w:r>
                  <w:r w:rsidR="009A4CCA">
                    <w:rPr>
                      <w:rFonts w:ascii="Arial" w:eastAsia="Calibri" w:hAnsi="Arial" w:cs="Arial"/>
                      <w:sz w:val="20"/>
                      <w:szCs w:val="20"/>
                    </w:rPr>
                    <w:t>s</w:t>
                  </w:r>
                  <w:r w:rsidRPr="00D67268">
                    <w:rPr>
                      <w:rFonts w:ascii="Arial" w:eastAsia="Calibri" w:hAnsi="Arial" w:cs="Arial"/>
                      <w:sz w:val="20"/>
                      <w:szCs w:val="20"/>
                    </w:rPr>
                    <w:t xml:space="preserve"> (YPFB redes de gas ANH)</w:t>
                  </w:r>
                  <w:r w:rsidR="009A4CCA">
                    <w:rPr>
                      <w:rFonts w:ascii="Arial" w:eastAsia="Calibri" w:hAnsi="Arial" w:cs="Arial"/>
                      <w:sz w:val="20"/>
                      <w:szCs w:val="20"/>
                    </w:rPr>
                    <w:t xml:space="preserve"> s</w:t>
                  </w:r>
                  <w:r w:rsidRPr="00D67268">
                    <w:rPr>
                      <w:rFonts w:ascii="Arial" w:eastAsia="Calibri" w:hAnsi="Arial" w:cs="Arial"/>
                      <w:sz w:val="20"/>
                      <w:szCs w:val="20"/>
                    </w:rPr>
                    <w:t>i corresponde. La aprobación del proyecto debe considerar una futura ampliación a un consumo de GN: 80.7 m3/h O GLP: 57.9 kg/h más un 10% a consumo de la cocina)</w:t>
                  </w:r>
                </w:p>
                <w:p w14:paraId="232BE540" w14:textId="77AA8113" w:rsidR="00C22D4B" w:rsidRDefault="00C22D4B" w:rsidP="00D67268">
                  <w:pPr>
                    <w:pStyle w:val="Prrafodelista"/>
                    <w:keepNext/>
                    <w:keepLines/>
                    <w:numPr>
                      <w:ilvl w:val="0"/>
                      <w:numId w:val="22"/>
                    </w:numPr>
                    <w:ind w:left="265" w:hanging="142"/>
                    <w:jc w:val="both"/>
                    <w:outlineLvl w:val="2"/>
                    <w:rPr>
                      <w:rFonts w:ascii="Arial" w:eastAsia="Calibri" w:hAnsi="Arial" w:cs="Arial"/>
                      <w:sz w:val="20"/>
                      <w:szCs w:val="20"/>
                    </w:rPr>
                  </w:pPr>
                  <w:r w:rsidRPr="00D67268">
                    <w:rPr>
                      <w:rFonts w:ascii="Arial" w:eastAsia="Calibri" w:hAnsi="Arial" w:cs="Arial"/>
                      <w:sz w:val="20"/>
                      <w:szCs w:val="20"/>
                    </w:rPr>
                    <w:t>PRM</w:t>
                  </w:r>
                  <w:r w:rsidR="00F474CD">
                    <w:rPr>
                      <w:rFonts w:ascii="Arial" w:eastAsia="Calibri" w:hAnsi="Arial" w:cs="Arial"/>
                      <w:sz w:val="20"/>
                      <w:szCs w:val="20"/>
                    </w:rPr>
                    <w:t xml:space="preserve"> (Puente de Regulación y Medición).- </w:t>
                  </w:r>
                  <w:r w:rsidR="00937031">
                    <w:rPr>
                      <w:rFonts w:ascii="Arial" w:eastAsia="Calibri" w:hAnsi="Arial" w:cs="Arial"/>
                      <w:sz w:val="20"/>
                      <w:szCs w:val="20"/>
                    </w:rPr>
                    <w:t xml:space="preserve">la adquisición y la instalación se </w:t>
                  </w:r>
                  <w:r w:rsidR="007266DD">
                    <w:rPr>
                      <w:rFonts w:ascii="Arial" w:eastAsia="Calibri" w:hAnsi="Arial" w:cs="Arial"/>
                      <w:sz w:val="20"/>
                      <w:szCs w:val="20"/>
                    </w:rPr>
                    <w:t>realizará</w:t>
                  </w:r>
                  <w:r w:rsidR="00937031">
                    <w:rPr>
                      <w:rFonts w:ascii="Arial" w:eastAsia="Calibri" w:hAnsi="Arial" w:cs="Arial"/>
                      <w:sz w:val="20"/>
                      <w:szCs w:val="20"/>
                    </w:rPr>
                    <w:t xml:space="preserve"> de acuerdo a normativa vigente </w:t>
                  </w:r>
                  <w:r w:rsidR="00937031" w:rsidRPr="00D67268">
                    <w:rPr>
                      <w:rFonts w:ascii="Arial" w:eastAsia="Calibri" w:hAnsi="Arial" w:cs="Arial"/>
                      <w:sz w:val="20"/>
                      <w:szCs w:val="20"/>
                    </w:rPr>
                    <w:t>(YPFB redes de gas ANH).</w:t>
                  </w:r>
                </w:p>
                <w:p w14:paraId="78D59833" w14:textId="303925EE" w:rsidR="003953CE" w:rsidRPr="003953CE" w:rsidRDefault="003953CE" w:rsidP="00D67268">
                  <w:pPr>
                    <w:pStyle w:val="Prrafodelista"/>
                    <w:keepNext/>
                    <w:keepLines/>
                    <w:numPr>
                      <w:ilvl w:val="0"/>
                      <w:numId w:val="22"/>
                    </w:numPr>
                    <w:ind w:left="265" w:hanging="142"/>
                    <w:jc w:val="both"/>
                    <w:outlineLvl w:val="2"/>
                    <w:rPr>
                      <w:rFonts w:ascii="Arial" w:eastAsia="Calibri" w:hAnsi="Arial" w:cs="Arial"/>
                      <w:sz w:val="20"/>
                      <w:szCs w:val="20"/>
                    </w:rPr>
                  </w:pPr>
                  <w:r w:rsidRPr="003953CE">
                    <w:rPr>
                      <w:rFonts w:ascii="Verdana" w:hAnsi="Verdana"/>
                      <w:bCs/>
                      <w:sz w:val="20"/>
                      <w:szCs w:val="20"/>
                    </w:rPr>
                    <w:lastRenderedPageBreak/>
                    <w:t>pernos de anclaje en el hormigón de material A307/F1554/A615/A706 el que más se adecue en dimensiones.</w:t>
                  </w:r>
                </w:p>
                <w:p w14:paraId="3F4BAF5E" w14:textId="77777777" w:rsidR="00F57113" w:rsidRDefault="00F57113" w:rsidP="00F57113">
                  <w:pPr>
                    <w:rPr>
                      <w:rFonts w:ascii="Arial" w:eastAsia="Calibri" w:hAnsi="Arial" w:cs="Arial"/>
                      <w:sz w:val="20"/>
                      <w:szCs w:val="20"/>
                    </w:rPr>
                  </w:pPr>
                </w:p>
                <w:p w14:paraId="66067D26" w14:textId="383C9EAB" w:rsidR="00C22D4B" w:rsidRPr="00F57113" w:rsidRDefault="00F57113" w:rsidP="00F57113">
                  <w:pPr>
                    <w:rPr>
                      <w:rFonts w:ascii="Verdana" w:hAnsi="Verdana"/>
                      <w:color w:val="000000"/>
                      <w:sz w:val="20"/>
                      <w:szCs w:val="20"/>
                    </w:rPr>
                  </w:pPr>
                  <w:r w:rsidRPr="00F57113">
                    <w:rPr>
                      <w:rFonts w:ascii="Arial" w:eastAsia="Calibri" w:hAnsi="Arial" w:cs="Arial"/>
                      <w:sz w:val="20"/>
                      <w:szCs w:val="20"/>
                    </w:rPr>
                    <w:t xml:space="preserve">Nota: </w:t>
                  </w:r>
                  <w:r w:rsidR="00C22D4B" w:rsidRPr="00F57113">
                    <w:rPr>
                      <w:rFonts w:ascii="Arial" w:eastAsia="Calibri" w:hAnsi="Arial" w:cs="Arial"/>
                      <w:sz w:val="20"/>
                      <w:szCs w:val="20"/>
                    </w:rPr>
                    <w:t>Tanque de almacenamiento de GLP</w:t>
                  </w:r>
                  <w:r w:rsidRPr="00F57113">
                    <w:rPr>
                      <w:rFonts w:ascii="Arial" w:eastAsia="Calibri" w:hAnsi="Arial" w:cs="Arial"/>
                      <w:sz w:val="20"/>
                      <w:szCs w:val="20"/>
                    </w:rPr>
                    <w:t xml:space="preserve">, </w:t>
                  </w:r>
                  <w:r w:rsidR="00C22D4B" w:rsidRPr="00F57113">
                    <w:rPr>
                      <w:rFonts w:ascii="Arial" w:eastAsia="Calibri" w:hAnsi="Arial" w:cs="Arial"/>
                      <w:sz w:val="20"/>
                      <w:szCs w:val="20"/>
                    </w:rPr>
                    <w:t>en el caso que no se utilice Gas natural</w:t>
                  </w:r>
                </w:p>
              </w:tc>
              <w:tc>
                <w:tcPr>
                  <w:tcW w:w="0" w:type="auto"/>
                  <w:vMerge/>
                  <w:vAlign w:val="center"/>
                </w:tcPr>
                <w:p w14:paraId="21FBFDCA" w14:textId="77777777" w:rsidR="00C22D4B" w:rsidRPr="00B11AB4" w:rsidRDefault="00C22D4B" w:rsidP="00C22D4B">
                  <w:pPr>
                    <w:rPr>
                      <w:rFonts w:ascii="Verdana" w:hAnsi="Verdana"/>
                      <w:color w:val="000000"/>
                      <w:sz w:val="20"/>
                      <w:szCs w:val="20"/>
                    </w:rPr>
                  </w:pPr>
                </w:p>
              </w:tc>
              <w:tc>
                <w:tcPr>
                  <w:tcW w:w="0" w:type="auto"/>
                  <w:vMerge/>
                  <w:vAlign w:val="center"/>
                </w:tcPr>
                <w:p w14:paraId="5B43DFD6" w14:textId="77777777" w:rsidR="00C22D4B" w:rsidRPr="00B11AB4" w:rsidRDefault="00C22D4B" w:rsidP="00C22D4B">
                  <w:pPr>
                    <w:rPr>
                      <w:rFonts w:ascii="Verdana" w:hAnsi="Verdana"/>
                      <w:color w:val="000000"/>
                      <w:sz w:val="20"/>
                      <w:szCs w:val="20"/>
                    </w:rPr>
                  </w:pPr>
                </w:p>
              </w:tc>
            </w:tr>
            <w:tr w:rsidR="00C22D4B" w:rsidRPr="00B11AB4" w14:paraId="6912928F" w14:textId="77777777" w:rsidTr="00D325FE">
              <w:trPr>
                <w:trHeight w:val="174"/>
                <w:jc w:val="center"/>
              </w:trPr>
              <w:tc>
                <w:tcPr>
                  <w:tcW w:w="0" w:type="auto"/>
                  <w:shd w:val="clear" w:color="000000" w:fill="FFFFFF"/>
                  <w:vAlign w:val="center"/>
                </w:tcPr>
                <w:p w14:paraId="4997238F" w14:textId="77777777" w:rsidR="00C22D4B" w:rsidRPr="00B11AB4" w:rsidRDefault="00C22D4B" w:rsidP="00C22D4B">
                  <w:pPr>
                    <w:rPr>
                      <w:rFonts w:ascii="Verdana" w:hAnsi="Verdana"/>
                      <w:color w:val="000000"/>
                      <w:sz w:val="20"/>
                      <w:szCs w:val="20"/>
                    </w:rPr>
                  </w:pPr>
                  <w:r w:rsidRPr="00B11AB4">
                    <w:rPr>
                      <w:rFonts w:ascii="Verdana" w:hAnsi="Verdana"/>
                      <w:color w:val="000000"/>
                      <w:sz w:val="20"/>
                      <w:szCs w:val="20"/>
                    </w:rPr>
                    <w:t>IMAGEN REFERENCIAL</w:t>
                  </w:r>
                </w:p>
              </w:tc>
              <w:tc>
                <w:tcPr>
                  <w:tcW w:w="0" w:type="auto"/>
                  <w:shd w:val="clear" w:color="000000" w:fill="FFFFFF"/>
                  <w:vAlign w:val="center"/>
                </w:tcPr>
                <w:p w14:paraId="463C0F6C" w14:textId="77777777" w:rsidR="00C22D4B" w:rsidRPr="00B11AB4" w:rsidRDefault="00C22D4B" w:rsidP="00C22D4B">
                  <w:pPr>
                    <w:rPr>
                      <w:rFonts w:ascii="Verdana" w:hAnsi="Verdana"/>
                      <w:color w:val="000000"/>
                      <w:sz w:val="20"/>
                      <w:szCs w:val="20"/>
                    </w:rPr>
                  </w:pPr>
                  <w:r w:rsidRPr="00B11AB4">
                    <w:rPr>
                      <w:noProof/>
                      <w:sz w:val="20"/>
                      <w:szCs w:val="20"/>
                    </w:rPr>
                    <mc:AlternateContent>
                      <mc:Choice Requires="wps">
                        <w:drawing>
                          <wp:inline distT="0" distB="0" distL="0" distR="0" wp14:anchorId="65C30D34" wp14:editId="06DE77F5">
                            <wp:extent cx="304800" cy="304800"/>
                            <wp:effectExtent l="0" t="0" r="0" b="0"/>
                            <wp:docPr id="5" name="Rectángulo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C37B878" id="Rectángulo 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B11AB4">
                    <w:rPr>
                      <w:noProof/>
                      <w:sz w:val="20"/>
                      <w:szCs w:val="20"/>
                    </w:rPr>
                    <mc:AlternateContent>
                      <mc:Choice Requires="wps">
                        <w:drawing>
                          <wp:inline distT="0" distB="0" distL="0" distR="0" wp14:anchorId="1FACB358" wp14:editId="3F68F96E">
                            <wp:extent cx="304800" cy="304800"/>
                            <wp:effectExtent l="0" t="0" r="0" b="0"/>
                            <wp:docPr id="6" name="Rectángulo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4A3904" id="Rectángulo 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B11AB4">
                    <w:rPr>
                      <w:sz w:val="20"/>
                      <w:szCs w:val="20"/>
                    </w:rPr>
                    <w:object w:dxaOrig="14700" w:dyaOrig="9570" w14:anchorId="3E86B8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9.35pt;height:187.35pt" o:ole="">
                        <v:imagedata r:id="rId31" o:title=""/>
                      </v:shape>
                      <o:OLEObject Type="Embed" ProgID="PBrush" ShapeID="_x0000_i1025" DrawAspect="Content" ObjectID="_1790178801" r:id="rId32"/>
                    </w:object>
                  </w:r>
                </w:p>
              </w:tc>
              <w:tc>
                <w:tcPr>
                  <w:tcW w:w="0" w:type="auto"/>
                  <w:vMerge/>
                  <w:vAlign w:val="center"/>
                </w:tcPr>
                <w:p w14:paraId="09288059" w14:textId="77777777" w:rsidR="00C22D4B" w:rsidRPr="00B11AB4" w:rsidRDefault="00C22D4B" w:rsidP="00C22D4B">
                  <w:pPr>
                    <w:rPr>
                      <w:rFonts w:ascii="Verdana" w:hAnsi="Verdana"/>
                      <w:color w:val="000000"/>
                      <w:sz w:val="20"/>
                      <w:szCs w:val="20"/>
                    </w:rPr>
                  </w:pPr>
                </w:p>
              </w:tc>
              <w:tc>
                <w:tcPr>
                  <w:tcW w:w="0" w:type="auto"/>
                  <w:vMerge/>
                  <w:vAlign w:val="center"/>
                </w:tcPr>
                <w:p w14:paraId="71D08F33" w14:textId="77777777" w:rsidR="00C22D4B" w:rsidRPr="00B11AB4" w:rsidRDefault="00C22D4B" w:rsidP="00C22D4B">
                  <w:pPr>
                    <w:rPr>
                      <w:rFonts w:ascii="Verdana" w:hAnsi="Verdana"/>
                      <w:color w:val="000000"/>
                      <w:sz w:val="20"/>
                      <w:szCs w:val="20"/>
                    </w:rPr>
                  </w:pPr>
                </w:p>
              </w:tc>
            </w:tr>
            <w:tr w:rsidR="00C22D4B" w:rsidRPr="00B11AB4" w14:paraId="70CB6751" w14:textId="77777777" w:rsidTr="00D325FE">
              <w:trPr>
                <w:trHeight w:val="174"/>
                <w:jc w:val="center"/>
              </w:trPr>
              <w:tc>
                <w:tcPr>
                  <w:tcW w:w="0" w:type="auto"/>
                  <w:shd w:val="clear" w:color="000000" w:fill="FFFFFF"/>
                  <w:vAlign w:val="center"/>
                  <w:hideMark/>
                </w:tcPr>
                <w:p w14:paraId="088D5BAF" w14:textId="77777777" w:rsidR="00C22D4B" w:rsidRPr="00B11AB4" w:rsidRDefault="00C22D4B" w:rsidP="00C22D4B">
                  <w:pPr>
                    <w:rPr>
                      <w:rFonts w:ascii="Verdana" w:hAnsi="Verdana"/>
                      <w:color w:val="000000"/>
                      <w:sz w:val="20"/>
                      <w:szCs w:val="20"/>
                    </w:rPr>
                  </w:pPr>
                  <w:r w:rsidRPr="00B11AB4">
                    <w:rPr>
                      <w:rFonts w:ascii="Verdana" w:hAnsi="Verdana"/>
                      <w:color w:val="000000"/>
                      <w:sz w:val="20"/>
                      <w:szCs w:val="20"/>
                    </w:rPr>
                    <w:t>MARCA</w:t>
                  </w:r>
                </w:p>
              </w:tc>
              <w:tc>
                <w:tcPr>
                  <w:tcW w:w="0" w:type="auto"/>
                  <w:shd w:val="clear" w:color="000000" w:fill="FFFFFF"/>
                  <w:vAlign w:val="center"/>
                  <w:hideMark/>
                </w:tcPr>
                <w:p w14:paraId="3202F2FC" w14:textId="77777777" w:rsidR="00C22D4B" w:rsidRPr="00B11AB4" w:rsidRDefault="00C22D4B" w:rsidP="00C22D4B">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3630800B" w14:textId="77777777" w:rsidR="00C22D4B" w:rsidRPr="00B11AB4" w:rsidRDefault="00C22D4B" w:rsidP="00C22D4B">
                  <w:pPr>
                    <w:rPr>
                      <w:rFonts w:ascii="Verdana" w:hAnsi="Verdana"/>
                      <w:color w:val="000000"/>
                      <w:sz w:val="20"/>
                      <w:szCs w:val="20"/>
                    </w:rPr>
                  </w:pPr>
                </w:p>
              </w:tc>
              <w:tc>
                <w:tcPr>
                  <w:tcW w:w="0" w:type="auto"/>
                  <w:vMerge/>
                  <w:vAlign w:val="center"/>
                  <w:hideMark/>
                </w:tcPr>
                <w:p w14:paraId="7DACFF4F" w14:textId="77777777" w:rsidR="00C22D4B" w:rsidRPr="00B11AB4" w:rsidRDefault="00C22D4B" w:rsidP="00C22D4B">
                  <w:pPr>
                    <w:rPr>
                      <w:rFonts w:ascii="Verdana" w:hAnsi="Verdana"/>
                      <w:color w:val="000000"/>
                      <w:sz w:val="20"/>
                      <w:szCs w:val="20"/>
                    </w:rPr>
                  </w:pPr>
                </w:p>
              </w:tc>
            </w:tr>
            <w:tr w:rsidR="00C22D4B" w:rsidRPr="00B11AB4" w14:paraId="201FCAA3" w14:textId="77777777" w:rsidTr="00D325FE">
              <w:trPr>
                <w:trHeight w:val="53"/>
                <w:jc w:val="center"/>
              </w:trPr>
              <w:tc>
                <w:tcPr>
                  <w:tcW w:w="0" w:type="auto"/>
                  <w:shd w:val="clear" w:color="000000" w:fill="FFFFFF"/>
                  <w:vAlign w:val="center"/>
                  <w:hideMark/>
                </w:tcPr>
                <w:p w14:paraId="464784BD" w14:textId="77777777" w:rsidR="00C22D4B" w:rsidRPr="00B11AB4" w:rsidRDefault="00C22D4B" w:rsidP="00C22D4B">
                  <w:pPr>
                    <w:rPr>
                      <w:rFonts w:ascii="Verdana" w:hAnsi="Verdana"/>
                      <w:color w:val="000000"/>
                      <w:sz w:val="20"/>
                      <w:szCs w:val="20"/>
                    </w:rPr>
                  </w:pPr>
                  <w:r w:rsidRPr="00B11AB4">
                    <w:rPr>
                      <w:rFonts w:ascii="Verdana" w:hAnsi="Verdana"/>
                      <w:color w:val="000000"/>
                      <w:sz w:val="20"/>
                      <w:szCs w:val="20"/>
                    </w:rPr>
                    <w:t>MODELO</w:t>
                  </w:r>
                </w:p>
              </w:tc>
              <w:tc>
                <w:tcPr>
                  <w:tcW w:w="0" w:type="auto"/>
                  <w:shd w:val="clear" w:color="000000" w:fill="FFFFFF"/>
                  <w:vAlign w:val="center"/>
                  <w:hideMark/>
                </w:tcPr>
                <w:p w14:paraId="40BC194E" w14:textId="77777777" w:rsidR="00C22D4B" w:rsidRPr="00B11AB4" w:rsidRDefault="00C22D4B" w:rsidP="00C22D4B">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0B23AC97" w14:textId="77777777" w:rsidR="00C22D4B" w:rsidRPr="00B11AB4" w:rsidRDefault="00C22D4B" w:rsidP="00C22D4B">
                  <w:pPr>
                    <w:rPr>
                      <w:rFonts w:ascii="Verdana" w:hAnsi="Verdana"/>
                      <w:color w:val="000000"/>
                      <w:sz w:val="20"/>
                      <w:szCs w:val="20"/>
                    </w:rPr>
                  </w:pPr>
                </w:p>
              </w:tc>
              <w:tc>
                <w:tcPr>
                  <w:tcW w:w="0" w:type="auto"/>
                  <w:vMerge/>
                  <w:vAlign w:val="center"/>
                  <w:hideMark/>
                </w:tcPr>
                <w:p w14:paraId="72A0DBDE" w14:textId="77777777" w:rsidR="00C22D4B" w:rsidRPr="00B11AB4" w:rsidRDefault="00C22D4B" w:rsidP="00C22D4B">
                  <w:pPr>
                    <w:rPr>
                      <w:rFonts w:ascii="Verdana" w:hAnsi="Verdana"/>
                      <w:color w:val="000000"/>
                      <w:sz w:val="20"/>
                      <w:szCs w:val="20"/>
                    </w:rPr>
                  </w:pPr>
                </w:p>
              </w:tc>
            </w:tr>
            <w:tr w:rsidR="00C22D4B" w:rsidRPr="00B11AB4" w14:paraId="65FDDC1D" w14:textId="77777777" w:rsidTr="00D325FE">
              <w:trPr>
                <w:trHeight w:val="53"/>
                <w:jc w:val="center"/>
              </w:trPr>
              <w:tc>
                <w:tcPr>
                  <w:tcW w:w="0" w:type="auto"/>
                  <w:shd w:val="clear" w:color="000000" w:fill="FFFFFF"/>
                  <w:vAlign w:val="center"/>
                  <w:hideMark/>
                </w:tcPr>
                <w:p w14:paraId="7EAD93C5" w14:textId="77777777" w:rsidR="00C22D4B" w:rsidRPr="00B11AB4" w:rsidRDefault="00C22D4B" w:rsidP="00C22D4B">
                  <w:pPr>
                    <w:rPr>
                      <w:rFonts w:ascii="Verdana" w:hAnsi="Verdana"/>
                      <w:color w:val="000000"/>
                      <w:sz w:val="20"/>
                      <w:szCs w:val="20"/>
                    </w:rPr>
                  </w:pPr>
                  <w:r w:rsidRPr="00B11AB4">
                    <w:rPr>
                      <w:rFonts w:ascii="Verdana" w:hAnsi="Verdana"/>
                      <w:color w:val="000000"/>
                      <w:sz w:val="20"/>
                      <w:szCs w:val="20"/>
                    </w:rPr>
                    <w:t>PROCEDENCIA</w:t>
                  </w:r>
                </w:p>
              </w:tc>
              <w:tc>
                <w:tcPr>
                  <w:tcW w:w="0" w:type="auto"/>
                  <w:shd w:val="clear" w:color="000000" w:fill="FFFFFF"/>
                  <w:vAlign w:val="center"/>
                  <w:hideMark/>
                </w:tcPr>
                <w:p w14:paraId="640AF47C" w14:textId="77777777" w:rsidR="00C22D4B" w:rsidRPr="00B11AB4" w:rsidRDefault="00C22D4B" w:rsidP="00C22D4B">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13522612" w14:textId="77777777" w:rsidR="00C22D4B" w:rsidRPr="00B11AB4" w:rsidRDefault="00C22D4B" w:rsidP="00C22D4B">
                  <w:pPr>
                    <w:rPr>
                      <w:rFonts w:ascii="Verdana" w:hAnsi="Verdana"/>
                      <w:color w:val="000000"/>
                      <w:sz w:val="20"/>
                      <w:szCs w:val="20"/>
                    </w:rPr>
                  </w:pPr>
                </w:p>
              </w:tc>
              <w:tc>
                <w:tcPr>
                  <w:tcW w:w="0" w:type="auto"/>
                  <w:vMerge/>
                  <w:vAlign w:val="center"/>
                  <w:hideMark/>
                </w:tcPr>
                <w:p w14:paraId="518B3F07" w14:textId="77777777" w:rsidR="00C22D4B" w:rsidRPr="00B11AB4" w:rsidRDefault="00C22D4B" w:rsidP="00C22D4B">
                  <w:pPr>
                    <w:rPr>
                      <w:rFonts w:ascii="Verdana" w:hAnsi="Verdana"/>
                      <w:color w:val="000000"/>
                      <w:sz w:val="20"/>
                      <w:szCs w:val="20"/>
                    </w:rPr>
                  </w:pPr>
                </w:p>
              </w:tc>
            </w:tr>
          </w:tbl>
          <w:p w14:paraId="0F3588B7" w14:textId="77777777" w:rsidR="00C22D4B" w:rsidRPr="00B11AB4" w:rsidRDefault="00C22D4B">
            <w:pPr>
              <w:pStyle w:val="Textoindependiente3"/>
              <w:rPr>
                <w:rFonts w:ascii="Verdana" w:hAnsi="Verdana"/>
                <w:b/>
                <w:sz w:val="20"/>
              </w:rPr>
            </w:pPr>
          </w:p>
          <w:p w14:paraId="5A618419" w14:textId="77777777" w:rsidR="00881F9F" w:rsidRPr="00B11AB4" w:rsidRDefault="00881F9F">
            <w:pPr>
              <w:pStyle w:val="Textoindependiente3"/>
              <w:rPr>
                <w:rFonts w:ascii="Verdana" w:hAnsi="Verdana"/>
                <w:b/>
                <w:sz w:val="20"/>
              </w:rPr>
            </w:pPr>
          </w:p>
          <w:p w14:paraId="5B6C81A2" w14:textId="469C03DF" w:rsidR="00881F9F" w:rsidRPr="00B11AB4" w:rsidRDefault="00AC0396">
            <w:pPr>
              <w:pStyle w:val="Textoindependiente3"/>
              <w:rPr>
                <w:rFonts w:ascii="Verdana" w:hAnsi="Verdana"/>
                <w:b/>
                <w:sz w:val="20"/>
              </w:rPr>
            </w:pPr>
            <w:r>
              <w:rPr>
                <w:rFonts w:ascii="Verdana" w:hAnsi="Verdana"/>
                <w:b/>
                <w:sz w:val="20"/>
              </w:rPr>
              <w:t xml:space="preserve">Se debe realizar la instalación de ambos equipos caldero y ablandador asegurándose de que estos estén con sus respectivos pernos de anclaje de material: </w:t>
            </w:r>
            <w:r w:rsidRPr="003953CE">
              <w:rPr>
                <w:rFonts w:ascii="Verdana" w:hAnsi="Verdana"/>
                <w:bCs/>
                <w:sz w:val="20"/>
              </w:rPr>
              <w:t>A307/F1554/A615/A706</w:t>
            </w:r>
            <w:r>
              <w:rPr>
                <w:rFonts w:ascii="Verdana" w:hAnsi="Verdana"/>
                <w:bCs/>
                <w:sz w:val="20"/>
              </w:rPr>
              <w:t>, realizar la nivelación y alineación si el fabricante lo recomienda</w:t>
            </w:r>
            <w:r w:rsidR="00E42637">
              <w:rPr>
                <w:rFonts w:ascii="Verdana" w:hAnsi="Verdana"/>
                <w:bCs/>
                <w:sz w:val="20"/>
              </w:rPr>
              <w:t>, ambos equipos estarán instalados en el mismo ambiente asignado en el diseño. Se recomienda el cumplimiento de la normativa ASME</w:t>
            </w:r>
            <w:r w:rsidR="007A0244">
              <w:rPr>
                <w:rFonts w:ascii="Verdana" w:hAnsi="Verdana"/>
                <w:bCs/>
                <w:sz w:val="20"/>
              </w:rPr>
              <w:t xml:space="preserve"> y</w:t>
            </w:r>
            <w:r w:rsidR="00E42637">
              <w:rPr>
                <w:rFonts w:ascii="Verdana" w:hAnsi="Verdana"/>
                <w:bCs/>
                <w:sz w:val="20"/>
              </w:rPr>
              <w:t xml:space="preserve"> TEMA para el caldero y el intercambiador de calor.</w:t>
            </w:r>
          </w:p>
          <w:p w14:paraId="1E7E8DB5" w14:textId="77777777" w:rsidR="00881F9F" w:rsidRPr="00B11AB4" w:rsidRDefault="00881F9F">
            <w:pPr>
              <w:pStyle w:val="Textoindependiente3"/>
              <w:rPr>
                <w:rFonts w:ascii="Verdana" w:hAnsi="Verdana"/>
                <w:b/>
                <w:sz w:val="20"/>
              </w:rPr>
            </w:pPr>
          </w:p>
          <w:p w14:paraId="743E0623" w14:textId="77777777" w:rsidR="00881F9F" w:rsidRPr="00B11AB4" w:rsidRDefault="00881F9F">
            <w:pPr>
              <w:pStyle w:val="Textoindependiente3"/>
              <w:rPr>
                <w:rFonts w:ascii="Verdana" w:hAnsi="Verdana"/>
                <w:b/>
                <w:sz w:val="20"/>
              </w:rPr>
            </w:pPr>
          </w:p>
          <w:p w14:paraId="79AA431C" w14:textId="7461315A" w:rsidR="00881F9F" w:rsidRPr="00B11AB4" w:rsidRDefault="00881F9F">
            <w:pPr>
              <w:pStyle w:val="Textoindependiente3"/>
              <w:rPr>
                <w:rFonts w:ascii="Verdana" w:hAnsi="Verdana"/>
                <w:b/>
                <w:sz w:val="20"/>
              </w:rPr>
            </w:pPr>
          </w:p>
        </w:tc>
        <w:tc>
          <w:tcPr>
            <w:tcW w:w="598" w:type="pct"/>
            <w:gridSpan w:val="2"/>
            <w:tcBorders>
              <w:bottom w:val="single" w:sz="4" w:space="0" w:color="auto"/>
            </w:tcBorders>
            <w:vAlign w:val="center"/>
          </w:tcPr>
          <w:p w14:paraId="13DD7B97" w14:textId="77777777" w:rsidR="009C7902" w:rsidRPr="00B11AB4" w:rsidRDefault="009C7902">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C7902" w:rsidRPr="00B11AB4" w14:paraId="16289A62" w14:textId="77777777" w:rsidTr="00CD1988">
        <w:trPr>
          <w:gridBefore w:val="1"/>
          <w:wBefore w:w="172" w:type="pct"/>
          <w:cantSplit/>
          <w:trHeight w:val="397"/>
        </w:trPr>
        <w:tc>
          <w:tcPr>
            <w:tcW w:w="4230" w:type="pct"/>
            <w:gridSpan w:val="2"/>
            <w:tcBorders>
              <w:bottom w:val="single" w:sz="4" w:space="0" w:color="auto"/>
            </w:tcBorders>
            <w:vAlign w:val="center"/>
          </w:tcPr>
          <w:p w14:paraId="7B5C5318" w14:textId="59A121F7" w:rsidR="009C7902" w:rsidRPr="00B11AB4" w:rsidRDefault="009C7902">
            <w:pPr>
              <w:pStyle w:val="Textoindependiente3"/>
              <w:rPr>
                <w:rFonts w:ascii="Verdana" w:hAnsi="Verdana"/>
                <w:b/>
                <w:sz w:val="20"/>
              </w:rPr>
            </w:pPr>
            <w:r w:rsidRPr="00B11AB4">
              <w:rPr>
                <w:rFonts w:ascii="Verdana" w:hAnsi="Verdana"/>
                <w:b/>
                <w:sz w:val="20"/>
              </w:rPr>
              <w:lastRenderedPageBreak/>
              <w:t>16</w:t>
            </w:r>
            <w:r w:rsidR="0092178A" w:rsidRPr="00B11AB4">
              <w:rPr>
                <w:rFonts w:ascii="Verdana" w:hAnsi="Verdana"/>
                <w:b/>
                <w:sz w:val="20"/>
              </w:rPr>
              <w:t>.  Requisito del bien 16: SISTEMA PARA EL TRATAMIENTO DE AGUA CONTAMINADA CON ACEITES Y GRASAS “PTAR”</w:t>
            </w:r>
          </w:p>
          <w:p w14:paraId="54D41D36" w14:textId="77777777" w:rsidR="0092178A" w:rsidRPr="00B11AB4" w:rsidRDefault="0092178A">
            <w:pPr>
              <w:pStyle w:val="Textoindependiente3"/>
              <w:rPr>
                <w:rFonts w:ascii="Verdana" w:hAnsi="Verdana"/>
                <w:b/>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90"/>
              <w:gridCol w:w="5772"/>
              <w:gridCol w:w="715"/>
              <w:gridCol w:w="888"/>
            </w:tblGrid>
            <w:tr w:rsidR="0092178A" w:rsidRPr="00B11AB4" w14:paraId="3033F1B4" w14:textId="77777777" w:rsidTr="00D325FE">
              <w:trPr>
                <w:trHeight w:val="255"/>
                <w:jc w:val="center"/>
              </w:trPr>
              <w:tc>
                <w:tcPr>
                  <w:tcW w:w="4232" w:type="pct"/>
                  <w:gridSpan w:val="2"/>
                  <w:shd w:val="clear" w:color="000000" w:fill="8EA9DB"/>
                  <w:vAlign w:val="bottom"/>
                  <w:hideMark/>
                </w:tcPr>
                <w:p w14:paraId="2E47C8F9" w14:textId="77777777" w:rsidR="0092178A" w:rsidRPr="00B11AB4" w:rsidRDefault="0092178A" w:rsidP="0092178A">
                  <w:pPr>
                    <w:jc w:val="center"/>
                    <w:rPr>
                      <w:rFonts w:ascii="Verdana" w:hAnsi="Verdana"/>
                      <w:b/>
                      <w:bCs/>
                      <w:color w:val="000000"/>
                      <w:sz w:val="20"/>
                      <w:szCs w:val="20"/>
                    </w:rPr>
                  </w:pPr>
                  <w:bookmarkStart w:id="6" w:name="_Hlk179291386"/>
                  <w:r w:rsidRPr="00B11AB4">
                    <w:rPr>
                      <w:rFonts w:ascii="Verdana" w:hAnsi="Verdana"/>
                      <w:b/>
                      <w:bCs/>
                      <w:color w:val="000000"/>
                      <w:sz w:val="20"/>
                      <w:szCs w:val="20"/>
                    </w:rPr>
                    <w:t>DESCRIPCION</w:t>
                  </w:r>
                </w:p>
              </w:tc>
              <w:tc>
                <w:tcPr>
                  <w:tcW w:w="347" w:type="pct"/>
                  <w:shd w:val="clear" w:color="000000" w:fill="8EA9DB"/>
                  <w:vAlign w:val="bottom"/>
                  <w:hideMark/>
                </w:tcPr>
                <w:p w14:paraId="12F5B35B" w14:textId="77777777" w:rsidR="0092178A" w:rsidRPr="00B11AB4" w:rsidRDefault="0092178A" w:rsidP="0092178A">
                  <w:pPr>
                    <w:jc w:val="center"/>
                    <w:rPr>
                      <w:rFonts w:ascii="Verdana" w:hAnsi="Verdana"/>
                      <w:color w:val="000000"/>
                      <w:sz w:val="20"/>
                      <w:szCs w:val="20"/>
                    </w:rPr>
                  </w:pPr>
                  <w:r w:rsidRPr="00B11AB4">
                    <w:rPr>
                      <w:rFonts w:ascii="Verdana" w:hAnsi="Verdana"/>
                      <w:color w:val="000000"/>
                      <w:sz w:val="20"/>
                      <w:szCs w:val="20"/>
                    </w:rPr>
                    <w:t>CANT.</w:t>
                  </w:r>
                </w:p>
              </w:tc>
              <w:tc>
                <w:tcPr>
                  <w:tcW w:w="421" w:type="pct"/>
                  <w:shd w:val="clear" w:color="000000" w:fill="8EA9DB"/>
                  <w:vAlign w:val="bottom"/>
                  <w:hideMark/>
                </w:tcPr>
                <w:p w14:paraId="76EE54B1" w14:textId="77777777" w:rsidR="0092178A" w:rsidRPr="00B11AB4" w:rsidRDefault="0092178A" w:rsidP="0092178A">
                  <w:pPr>
                    <w:jc w:val="center"/>
                    <w:rPr>
                      <w:rFonts w:ascii="Verdana" w:hAnsi="Verdana"/>
                      <w:color w:val="000000"/>
                      <w:sz w:val="20"/>
                      <w:szCs w:val="20"/>
                    </w:rPr>
                  </w:pPr>
                  <w:r w:rsidRPr="00B11AB4">
                    <w:rPr>
                      <w:rFonts w:ascii="Verdana" w:hAnsi="Verdana"/>
                      <w:color w:val="000000"/>
                      <w:sz w:val="20"/>
                      <w:szCs w:val="20"/>
                    </w:rPr>
                    <w:t>UND.</w:t>
                  </w:r>
                </w:p>
              </w:tc>
            </w:tr>
            <w:tr w:rsidR="0092178A" w:rsidRPr="00B11AB4" w14:paraId="2DDCF494" w14:textId="77777777" w:rsidTr="00D325FE">
              <w:trPr>
                <w:trHeight w:val="255"/>
                <w:jc w:val="center"/>
              </w:trPr>
              <w:tc>
                <w:tcPr>
                  <w:tcW w:w="802" w:type="pct"/>
                  <w:shd w:val="clear" w:color="000000" w:fill="FFFFFF"/>
                  <w:vAlign w:val="center"/>
                </w:tcPr>
                <w:p w14:paraId="53CC5357" w14:textId="77777777" w:rsidR="0092178A" w:rsidRPr="00B11AB4" w:rsidRDefault="0092178A" w:rsidP="0092178A">
                  <w:pPr>
                    <w:rPr>
                      <w:rFonts w:ascii="Arial" w:hAnsi="Arial" w:cs="Arial"/>
                      <w:b/>
                      <w:color w:val="000000"/>
                      <w:sz w:val="20"/>
                      <w:szCs w:val="20"/>
                    </w:rPr>
                  </w:pPr>
                  <w:r w:rsidRPr="00B11AB4">
                    <w:rPr>
                      <w:rFonts w:ascii="Arial" w:hAnsi="Arial" w:cs="Arial"/>
                      <w:b/>
                      <w:color w:val="000000"/>
                      <w:sz w:val="20"/>
                      <w:szCs w:val="20"/>
                    </w:rPr>
                    <w:t>PTAR</w:t>
                  </w:r>
                </w:p>
              </w:tc>
              <w:tc>
                <w:tcPr>
                  <w:tcW w:w="3429" w:type="pct"/>
                  <w:shd w:val="clear" w:color="auto" w:fill="auto"/>
                  <w:vAlign w:val="center"/>
                </w:tcPr>
                <w:p w14:paraId="60A61F59" w14:textId="77777777" w:rsidR="0092178A" w:rsidRPr="00B11AB4" w:rsidRDefault="0092178A" w:rsidP="0092178A">
                  <w:pPr>
                    <w:spacing w:before="120" w:after="240"/>
                    <w:ind w:left="18"/>
                    <w:jc w:val="both"/>
                    <w:rPr>
                      <w:rFonts w:ascii="Arial" w:eastAsia="Calibri" w:hAnsi="Arial" w:cs="Arial"/>
                      <w:sz w:val="20"/>
                      <w:szCs w:val="20"/>
                    </w:rPr>
                  </w:pPr>
                  <w:r w:rsidRPr="00B11AB4">
                    <w:rPr>
                      <w:rFonts w:ascii="Arial" w:eastAsia="Calibri" w:hAnsi="Arial" w:cs="Arial"/>
                      <w:sz w:val="20"/>
                      <w:szCs w:val="20"/>
                    </w:rPr>
                    <w:t>Este bien comprende la provisión e instalación de una Planta de Tratamiento de Aguas Residuales (</w:t>
                  </w:r>
                  <w:r w:rsidRPr="00B11AB4">
                    <w:rPr>
                      <w:rFonts w:ascii="Arial" w:eastAsia="Calibri" w:hAnsi="Arial" w:cs="Arial"/>
                      <w:b/>
                      <w:sz w:val="20"/>
                      <w:szCs w:val="20"/>
                    </w:rPr>
                    <w:t>PTAR</w:t>
                  </w:r>
                  <w:r w:rsidRPr="00B11AB4">
                    <w:rPr>
                      <w:rFonts w:ascii="Arial" w:eastAsia="Calibri" w:hAnsi="Arial" w:cs="Arial"/>
                      <w:sz w:val="20"/>
                      <w:szCs w:val="20"/>
                    </w:rPr>
                    <w:t xml:space="preserve">) para el tratamiento de agua contaminada especialmente con aceites y grasas. Considerar además,  todos los materiales y accesorios necesarios para </w:t>
                  </w:r>
                  <w:proofErr w:type="gramStart"/>
                  <w:r w:rsidRPr="00B11AB4">
                    <w:rPr>
                      <w:rFonts w:ascii="Arial" w:eastAsia="Calibri" w:hAnsi="Arial" w:cs="Arial"/>
                      <w:sz w:val="20"/>
                      <w:szCs w:val="20"/>
                    </w:rPr>
                    <w:t>la  puesta</w:t>
                  </w:r>
                  <w:proofErr w:type="gramEnd"/>
                  <w:r w:rsidRPr="00B11AB4">
                    <w:rPr>
                      <w:rFonts w:ascii="Arial" w:eastAsia="Calibri" w:hAnsi="Arial" w:cs="Arial"/>
                      <w:sz w:val="20"/>
                      <w:szCs w:val="20"/>
                    </w:rPr>
                    <w:t xml:space="preserve"> en marcha y operación eficiente.</w:t>
                  </w:r>
                </w:p>
                <w:p w14:paraId="600D8501" w14:textId="77777777" w:rsidR="0092178A" w:rsidRPr="00B11AB4" w:rsidRDefault="0092178A" w:rsidP="0092178A">
                  <w:pPr>
                    <w:rPr>
                      <w:rFonts w:ascii="Arial" w:eastAsia="Calibri" w:hAnsi="Arial" w:cs="Arial"/>
                      <w:sz w:val="20"/>
                      <w:szCs w:val="20"/>
                    </w:rPr>
                  </w:pPr>
                  <w:r w:rsidRPr="00B11AB4">
                    <w:rPr>
                      <w:rFonts w:ascii="Arial" w:eastAsia="Calibri" w:hAnsi="Arial" w:cs="Arial"/>
                      <w:sz w:val="20"/>
                      <w:szCs w:val="20"/>
                    </w:rPr>
                    <w:t>Para el dimensionamiento de la PTAR, se recomienda que la caracterización del influente se realice con un criterio técnico respaldado por bibliografía y experiencia de los fabricantes, ya que es la primera vez que se implementa este tipo de proceso en el país. Las variables como la temperatura mínima, media y máxima, tienen que definirse de acuerdo al lugar de emplazamiento. Similar recomendación con respecto a la altura sobre el nivel del mar.</w:t>
                  </w:r>
                </w:p>
                <w:p w14:paraId="01B451E1" w14:textId="77777777" w:rsidR="0092178A" w:rsidRPr="00B11AB4" w:rsidRDefault="0092178A" w:rsidP="0092178A">
                  <w:pPr>
                    <w:tabs>
                      <w:tab w:val="left" w:pos="567"/>
                      <w:tab w:val="left" w:pos="851"/>
                      <w:tab w:val="left" w:pos="1134"/>
                      <w:tab w:val="left" w:pos="1418"/>
                      <w:tab w:val="left" w:pos="1701"/>
                      <w:tab w:val="left" w:pos="1985"/>
                      <w:tab w:val="left" w:pos="2268"/>
                      <w:tab w:val="left" w:pos="2552"/>
                      <w:tab w:val="left" w:pos="3969"/>
                      <w:tab w:val="left" w:pos="4253"/>
                    </w:tabs>
                    <w:spacing w:before="120" w:line="276" w:lineRule="auto"/>
                    <w:jc w:val="both"/>
                    <w:rPr>
                      <w:rFonts w:ascii="Arial" w:eastAsia="Calibri" w:hAnsi="Arial" w:cs="Arial"/>
                      <w:sz w:val="20"/>
                      <w:szCs w:val="20"/>
                    </w:rPr>
                  </w:pPr>
                  <w:r w:rsidRPr="00B11AB4">
                    <w:rPr>
                      <w:rFonts w:ascii="Arial" w:eastAsia="Calibri" w:hAnsi="Arial" w:cs="Arial"/>
                      <w:sz w:val="20"/>
                      <w:szCs w:val="20"/>
                    </w:rPr>
                    <w:t>De acuerdo a la caracterización del influente, la</w:t>
                  </w:r>
                  <w:r w:rsidRPr="00B11AB4">
                    <w:rPr>
                      <w:rFonts w:ascii="Arial" w:eastAsia="Calibri" w:hAnsi="Arial" w:cs="Arial"/>
                      <w:b/>
                      <w:sz w:val="20"/>
                      <w:szCs w:val="20"/>
                    </w:rPr>
                    <w:t xml:space="preserve"> PTAR </w:t>
                  </w:r>
                  <w:r w:rsidRPr="00B11AB4">
                    <w:rPr>
                      <w:rFonts w:ascii="Arial" w:eastAsia="Calibri" w:hAnsi="Arial" w:cs="Arial"/>
                      <w:sz w:val="20"/>
                      <w:szCs w:val="20"/>
                    </w:rPr>
                    <w:t xml:space="preserve">debe ser concebida con dos tipos de </w:t>
                  </w:r>
                  <w:proofErr w:type="gramStart"/>
                  <w:r w:rsidRPr="00B11AB4">
                    <w:rPr>
                      <w:rFonts w:ascii="Arial" w:eastAsia="Calibri" w:hAnsi="Arial" w:cs="Arial"/>
                      <w:sz w:val="20"/>
                      <w:szCs w:val="20"/>
                    </w:rPr>
                    <w:t>tratamiento  para</w:t>
                  </w:r>
                  <w:proofErr w:type="gramEnd"/>
                  <w:r w:rsidRPr="00B11AB4">
                    <w:rPr>
                      <w:rFonts w:ascii="Arial" w:eastAsia="Calibri" w:hAnsi="Arial" w:cs="Arial"/>
                      <w:sz w:val="20"/>
                      <w:szCs w:val="20"/>
                    </w:rPr>
                    <w:t xml:space="preserve"> operar con éxito.</w:t>
                  </w:r>
                </w:p>
                <w:p w14:paraId="7DB5E865" w14:textId="77777777" w:rsidR="0092178A" w:rsidRPr="00B11AB4" w:rsidRDefault="0092178A" w:rsidP="0092178A">
                  <w:pPr>
                    <w:tabs>
                      <w:tab w:val="left" w:pos="567"/>
                      <w:tab w:val="left" w:pos="851"/>
                      <w:tab w:val="left" w:pos="1134"/>
                      <w:tab w:val="left" w:pos="1418"/>
                      <w:tab w:val="left" w:pos="1701"/>
                      <w:tab w:val="left" w:pos="1985"/>
                      <w:tab w:val="left" w:pos="2268"/>
                      <w:tab w:val="left" w:pos="2552"/>
                      <w:tab w:val="left" w:pos="3969"/>
                      <w:tab w:val="left" w:pos="4253"/>
                    </w:tabs>
                    <w:spacing w:before="120" w:line="276" w:lineRule="auto"/>
                    <w:jc w:val="both"/>
                    <w:rPr>
                      <w:rFonts w:ascii="Arial" w:eastAsia="Calibri" w:hAnsi="Arial" w:cs="Arial"/>
                      <w:sz w:val="20"/>
                      <w:szCs w:val="20"/>
                    </w:rPr>
                  </w:pPr>
                  <w:r w:rsidRPr="00B11AB4">
                    <w:rPr>
                      <w:rFonts w:ascii="Arial" w:eastAsia="Calibri" w:hAnsi="Arial" w:cs="Arial"/>
                      <w:b/>
                      <w:sz w:val="20"/>
                      <w:szCs w:val="20"/>
                    </w:rPr>
                    <w:t>TRATAMIENTO PRIMARIO.-</w:t>
                  </w:r>
                  <w:r w:rsidRPr="00B11AB4">
                    <w:rPr>
                      <w:rFonts w:ascii="Arial" w:eastAsia="Calibri" w:hAnsi="Arial" w:cs="Arial"/>
                      <w:sz w:val="20"/>
                      <w:szCs w:val="20"/>
                    </w:rPr>
                    <w:t xml:space="preserve"> CELDA DE FLOTACION POR AIRE DISUELTO “</w:t>
                  </w:r>
                  <w:r w:rsidRPr="00B11AB4">
                    <w:rPr>
                      <w:rFonts w:ascii="Arial" w:eastAsia="Calibri" w:hAnsi="Arial" w:cs="Arial"/>
                      <w:b/>
                      <w:sz w:val="20"/>
                      <w:szCs w:val="20"/>
                    </w:rPr>
                    <w:t>DAF</w:t>
                  </w:r>
                  <w:r w:rsidRPr="00B11AB4">
                    <w:rPr>
                      <w:rFonts w:ascii="Arial" w:eastAsia="Calibri" w:hAnsi="Arial" w:cs="Arial"/>
                      <w:sz w:val="20"/>
                      <w:szCs w:val="20"/>
                    </w:rPr>
                    <w:t>”</w:t>
                  </w:r>
                </w:p>
                <w:p w14:paraId="46A16BB8" w14:textId="77777777" w:rsidR="0092178A" w:rsidRPr="00B11AB4" w:rsidRDefault="0092178A" w:rsidP="0092178A">
                  <w:pPr>
                    <w:tabs>
                      <w:tab w:val="left" w:pos="567"/>
                      <w:tab w:val="left" w:pos="851"/>
                      <w:tab w:val="left" w:pos="1134"/>
                      <w:tab w:val="left" w:pos="1418"/>
                      <w:tab w:val="left" w:pos="1701"/>
                      <w:tab w:val="left" w:pos="1985"/>
                      <w:tab w:val="left" w:pos="2268"/>
                      <w:tab w:val="left" w:pos="2552"/>
                      <w:tab w:val="left" w:pos="3969"/>
                      <w:tab w:val="left" w:pos="4253"/>
                    </w:tabs>
                    <w:spacing w:before="120" w:line="276" w:lineRule="auto"/>
                    <w:jc w:val="both"/>
                    <w:rPr>
                      <w:rFonts w:ascii="Verdana" w:hAnsi="Verdana"/>
                      <w:bCs/>
                      <w:i/>
                      <w:iCs/>
                      <w:sz w:val="20"/>
                      <w:szCs w:val="20"/>
                    </w:rPr>
                  </w:pPr>
                  <w:r w:rsidRPr="00B11AB4">
                    <w:rPr>
                      <w:rFonts w:ascii="Arial" w:eastAsia="Calibri" w:hAnsi="Arial" w:cs="Arial"/>
                      <w:b/>
                      <w:sz w:val="20"/>
                      <w:szCs w:val="20"/>
                    </w:rPr>
                    <w:t>TRATAMIENTO SECUNDARIO.-</w:t>
                  </w:r>
                  <w:r w:rsidRPr="00B11AB4">
                    <w:rPr>
                      <w:rFonts w:ascii="Arial" w:eastAsia="Calibri" w:hAnsi="Arial" w:cs="Arial"/>
                      <w:sz w:val="20"/>
                      <w:szCs w:val="20"/>
                    </w:rPr>
                    <w:t xml:space="preserve"> REACTOR DE BIOPELÍCULA DE LECHO MÓVIL, O “</w:t>
                  </w:r>
                  <w:r w:rsidRPr="00B11AB4">
                    <w:rPr>
                      <w:rFonts w:ascii="Arial" w:eastAsia="Calibri" w:hAnsi="Arial" w:cs="Arial"/>
                      <w:b/>
                      <w:sz w:val="20"/>
                      <w:szCs w:val="20"/>
                    </w:rPr>
                    <w:t>MBBR</w:t>
                  </w:r>
                  <w:r w:rsidRPr="00B11AB4">
                    <w:rPr>
                      <w:rFonts w:ascii="Arial" w:eastAsia="Calibri" w:hAnsi="Arial" w:cs="Arial"/>
                      <w:sz w:val="20"/>
                      <w:szCs w:val="20"/>
                    </w:rPr>
                    <w:t>”</w:t>
                  </w:r>
                </w:p>
                <w:p w14:paraId="39AE5A85" w14:textId="77777777" w:rsidR="0092178A" w:rsidRPr="00B11AB4" w:rsidRDefault="0092178A" w:rsidP="0092178A">
                  <w:pPr>
                    <w:rPr>
                      <w:rFonts w:ascii="Arial" w:eastAsia="Calibri" w:hAnsi="Arial" w:cs="Arial"/>
                      <w:sz w:val="20"/>
                      <w:szCs w:val="20"/>
                    </w:rPr>
                  </w:pPr>
                </w:p>
                <w:p w14:paraId="70D370A3" w14:textId="77777777" w:rsidR="0092178A" w:rsidRPr="00B11AB4" w:rsidRDefault="0092178A" w:rsidP="0092178A">
                  <w:pPr>
                    <w:rPr>
                      <w:rFonts w:ascii="Arial" w:eastAsia="Calibri" w:hAnsi="Arial" w:cs="Arial"/>
                      <w:sz w:val="20"/>
                      <w:szCs w:val="20"/>
                    </w:rPr>
                  </w:pPr>
                </w:p>
              </w:tc>
              <w:tc>
                <w:tcPr>
                  <w:tcW w:w="347" w:type="pct"/>
                  <w:shd w:val="clear" w:color="auto" w:fill="auto"/>
                  <w:vAlign w:val="center"/>
                </w:tcPr>
                <w:p w14:paraId="7A9512A0" w14:textId="77777777" w:rsidR="0092178A" w:rsidRPr="00B11AB4" w:rsidRDefault="0092178A" w:rsidP="0092178A">
                  <w:pPr>
                    <w:jc w:val="center"/>
                    <w:rPr>
                      <w:rFonts w:ascii="Verdana" w:hAnsi="Verdana"/>
                      <w:color w:val="000000"/>
                      <w:sz w:val="20"/>
                      <w:szCs w:val="20"/>
                    </w:rPr>
                  </w:pPr>
                  <w:r w:rsidRPr="00B11AB4">
                    <w:rPr>
                      <w:rFonts w:ascii="Verdana" w:hAnsi="Verdana"/>
                      <w:color w:val="000000"/>
                      <w:sz w:val="20"/>
                      <w:szCs w:val="20"/>
                    </w:rPr>
                    <w:t>1</w:t>
                  </w:r>
                </w:p>
              </w:tc>
              <w:tc>
                <w:tcPr>
                  <w:tcW w:w="421" w:type="pct"/>
                  <w:shd w:val="clear" w:color="auto" w:fill="auto"/>
                  <w:vAlign w:val="center"/>
                </w:tcPr>
                <w:p w14:paraId="43F8763E" w14:textId="77777777" w:rsidR="0092178A" w:rsidRPr="00B11AB4" w:rsidRDefault="0092178A" w:rsidP="0092178A">
                  <w:pPr>
                    <w:jc w:val="center"/>
                    <w:rPr>
                      <w:rFonts w:ascii="Verdana" w:hAnsi="Verdana"/>
                      <w:color w:val="000000"/>
                      <w:sz w:val="20"/>
                      <w:szCs w:val="20"/>
                    </w:rPr>
                  </w:pPr>
                  <w:r w:rsidRPr="00B11AB4">
                    <w:rPr>
                      <w:rFonts w:ascii="Verdana" w:hAnsi="Verdana"/>
                      <w:color w:val="000000"/>
                      <w:sz w:val="20"/>
                      <w:szCs w:val="20"/>
                    </w:rPr>
                    <w:t>GLOBAL</w:t>
                  </w:r>
                </w:p>
              </w:tc>
            </w:tr>
            <w:tr w:rsidR="0092178A" w:rsidRPr="00B11AB4" w14:paraId="01482AC6" w14:textId="77777777" w:rsidTr="00D325FE">
              <w:trPr>
                <w:trHeight w:val="255"/>
                <w:jc w:val="center"/>
              </w:trPr>
              <w:tc>
                <w:tcPr>
                  <w:tcW w:w="802" w:type="pct"/>
                  <w:shd w:val="clear" w:color="000000" w:fill="FFFFFF"/>
                  <w:vAlign w:val="center"/>
                  <w:hideMark/>
                </w:tcPr>
                <w:p w14:paraId="109F9342" w14:textId="77777777" w:rsidR="0092178A" w:rsidRPr="00B11AB4" w:rsidRDefault="0092178A" w:rsidP="0092178A">
                  <w:pPr>
                    <w:rPr>
                      <w:rFonts w:ascii="Verdana" w:hAnsi="Verdana"/>
                      <w:color w:val="000000"/>
                      <w:sz w:val="20"/>
                      <w:szCs w:val="20"/>
                    </w:rPr>
                  </w:pPr>
                  <w:r w:rsidRPr="00B11AB4">
                    <w:rPr>
                      <w:rFonts w:ascii="Verdana" w:hAnsi="Verdana"/>
                      <w:color w:val="000000"/>
                      <w:sz w:val="20"/>
                      <w:szCs w:val="20"/>
                    </w:rPr>
                    <w:t>EQUIPO</w:t>
                  </w:r>
                </w:p>
              </w:tc>
              <w:tc>
                <w:tcPr>
                  <w:tcW w:w="3429" w:type="pct"/>
                  <w:shd w:val="clear" w:color="000000" w:fill="AEAAAA"/>
                  <w:vAlign w:val="center"/>
                  <w:hideMark/>
                </w:tcPr>
                <w:p w14:paraId="54E0F503" w14:textId="77777777" w:rsidR="0092178A" w:rsidRPr="00B11AB4" w:rsidRDefault="0092178A" w:rsidP="0092178A">
                  <w:pPr>
                    <w:rPr>
                      <w:rFonts w:ascii="Verdana" w:hAnsi="Verdana"/>
                      <w:color w:val="000000"/>
                      <w:sz w:val="20"/>
                      <w:szCs w:val="20"/>
                    </w:rPr>
                  </w:pPr>
                  <w:r w:rsidRPr="00B11AB4">
                    <w:rPr>
                      <w:rFonts w:ascii="Arial" w:eastAsia="Calibri" w:hAnsi="Arial" w:cs="Arial"/>
                      <w:sz w:val="20"/>
                      <w:szCs w:val="20"/>
                    </w:rPr>
                    <w:t>CELDA DE FLOTACION POR AIRE DISUELTO “DAF”</w:t>
                  </w:r>
                </w:p>
              </w:tc>
              <w:tc>
                <w:tcPr>
                  <w:tcW w:w="347" w:type="pct"/>
                  <w:vMerge w:val="restart"/>
                  <w:shd w:val="clear" w:color="auto" w:fill="auto"/>
                  <w:vAlign w:val="center"/>
                  <w:hideMark/>
                </w:tcPr>
                <w:p w14:paraId="55244A1B" w14:textId="77777777" w:rsidR="0092178A" w:rsidRPr="00B11AB4" w:rsidRDefault="0092178A" w:rsidP="0092178A">
                  <w:pPr>
                    <w:jc w:val="center"/>
                    <w:rPr>
                      <w:rFonts w:ascii="Verdana" w:hAnsi="Verdana"/>
                      <w:color w:val="000000"/>
                      <w:sz w:val="20"/>
                      <w:szCs w:val="20"/>
                    </w:rPr>
                  </w:pPr>
                </w:p>
                <w:p w14:paraId="6C3BDBBA" w14:textId="77777777" w:rsidR="0092178A" w:rsidRPr="00B11AB4" w:rsidRDefault="0092178A" w:rsidP="0092178A">
                  <w:pPr>
                    <w:jc w:val="center"/>
                    <w:rPr>
                      <w:rFonts w:ascii="Verdana" w:hAnsi="Verdana"/>
                      <w:color w:val="000000"/>
                      <w:sz w:val="20"/>
                      <w:szCs w:val="20"/>
                    </w:rPr>
                  </w:pPr>
                </w:p>
                <w:p w14:paraId="4F695A51" w14:textId="77777777" w:rsidR="0092178A" w:rsidRPr="00B11AB4" w:rsidRDefault="0092178A" w:rsidP="0092178A">
                  <w:pPr>
                    <w:jc w:val="center"/>
                    <w:rPr>
                      <w:rFonts w:ascii="Verdana" w:hAnsi="Verdana"/>
                      <w:color w:val="000000"/>
                      <w:sz w:val="20"/>
                      <w:szCs w:val="20"/>
                    </w:rPr>
                  </w:pPr>
                </w:p>
                <w:p w14:paraId="17BAB70F" w14:textId="77777777" w:rsidR="0092178A" w:rsidRPr="00B11AB4" w:rsidRDefault="0092178A" w:rsidP="0092178A">
                  <w:pPr>
                    <w:jc w:val="center"/>
                    <w:rPr>
                      <w:rFonts w:ascii="Verdana" w:hAnsi="Verdana"/>
                      <w:color w:val="000000"/>
                      <w:sz w:val="20"/>
                      <w:szCs w:val="20"/>
                    </w:rPr>
                  </w:pPr>
                </w:p>
                <w:p w14:paraId="710D87EC" w14:textId="77777777" w:rsidR="0092178A" w:rsidRPr="00B11AB4" w:rsidRDefault="0092178A" w:rsidP="0092178A">
                  <w:pPr>
                    <w:jc w:val="center"/>
                    <w:rPr>
                      <w:rFonts w:ascii="Verdana" w:hAnsi="Verdana"/>
                      <w:color w:val="000000"/>
                      <w:sz w:val="20"/>
                      <w:szCs w:val="20"/>
                    </w:rPr>
                  </w:pPr>
                  <w:r w:rsidRPr="00B11AB4">
                    <w:rPr>
                      <w:rFonts w:ascii="Verdana" w:hAnsi="Verdana"/>
                      <w:color w:val="000000"/>
                      <w:sz w:val="20"/>
                      <w:szCs w:val="20"/>
                    </w:rPr>
                    <w:t>1</w:t>
                  </w:r>
                </w:p>
              </w:tc>
              <w:tc>
                <w:tcPr>
                  <w:tcW w:w="421" w:type="pct"/>
                  <w:vMerge w:val="restart"/>
                  <w:shd w:val="clear" w:color="auto" w:fill="auto"/>
                  <w:vAlign w:val="center"/>
                  <w:hideMark/>
                </w:tcPr>
                <w:p w14:paraId="2F2461E5" w14:textId="77777777" w:rsidR="0092178A" w:rsidRPr="00B11AB4" w:rsidRDefault="0092178A" w:rsidP="0092178A">
                  <w:pPr>
                    <w:jc w:val="center"/>
                    <w:rPr>
                      <w:rFonts w:ascii="Verdana" w:hAnsi="Verdana"/>
                      <w:color w:val="000000"/>
                      <w:sz w:val="20"/>
                      <w:szCs w:val="20"/>
                    </w:rPr>
                  </w:pPr>
                </w:p>
                <w:p w14:paraId="21CC5D18" w14:textId="77777777" w:rsidR="0092178A" w:rsidRPr="00B11AB4" w:rsidRDefault="0092178A" w:rsidP="0092178A">
                  <w:pPr>
                    <w:jc w:val="center"/>
                    <w:rPr>
                      <w:rFonts w:ascii="Verdana" w:hAnsi="Verdana"/>
                      <w:color w:val="000000"/>
                      <w:sz w:val="20"/>
                      <w:szCs w:val="20"/>
                    </w:rPr>
                  </w:pPr>
                </w:p>
                <w:p w14:paraId="381C1F76" w14:textId="77777777" w:rsidR="0092178A" w:rsidRPr="00B11AB4" w:rsidRDefault="0092178A" w:rsidP="0092178A">
                  <w:pPr>
                    <w:jc w:val="center"/>
                    <w:rPr>
                      <w:rFonts w:ascii="Verdana" w:hAnsi="Verdana"/>
                      <w:color w:val="000000"/>
                      <w:sz w:val="20"/>
                      <w:szCs w:val="20"/>
                    </w:rPr>
                  </w:pPr>
                </w:p>
                <w:p w14:paraId="29EFBF1F" w14:textId="77777777" w:rsidR="0092178A" w:rsidRPr="00B11AB4" w:rsidRDefault="0092178A" w:rsidP="0092178A">
                  <w:pPr>
                    <w:jc w:val="center"/>
                    <w:rPr>
                      <w:rFonts w:ascii="Verdana" w:hAnsi="Verdana"/>
                      <w:color w:val="000000"/>
                      <w:sz w:val="20"/>
                      <w:szCs w:val="20"/>
                    </w:rPr>
                  </w:pPr>
                </w:p>
                <w:p w14:paraId="6D83C626" w14:textId="77777777" w:rsidR="0092178A" w:rsidRPr="00B11AB4" w:rsidRDefault="0092178A" w:rsidP="0092178A">
                  <w:pPr>
                    <w:jc w:val="center"/>
                    <w:rPr>
                      <w:rFonts w:ascii="Verdana" w:hAnsi="Verdana"/>
                      <w:color w:val="000000"/>
                      <w:sz w:val="20"/>
                      <w:szCs w:val="20"/>
                    </w:rPr>
                  </w:pPr>
                </w:p>
                <w:p w14:paraId="7355A15A" w14:textId="77777777" w:rsidR="0092178A" w:rsidRPr="00B11AB4" w:rsidRDefault="0092178A" w:rsidP="0092178A">
                  <w:pPr>
                    <w:jc w:val="center"/>
                    <w:rPr>
                      <w:rFonts w:ascii="Verdana" w:hAnsi="Verdana"/>
                      <w:color w:val="000000"/>
                      <w:sz w:val="20"/>
                      <w:szCs w:val="20"/>
                    </w:rPr>
                  </w:pPr>
                </w:p>
                <w:p w14:paraId="371BFC25" w14:textId="77777777" w:rsidR="0092178A" w:rsidRPr="00B11AB4" w:rsidRDefault="0092178A" w:rsidP="0092178A">
                  <w:pPr>
                    <w:jc w:val="center"/>
                    <w:rPr>
                      <w:rFonts w:ascii="Verdana" w:hAnsi="Verdana"/>
                      <w:color w:val="000000"/>
                      <w:sz w:val="20"/>
                      <w:szCs w:val="20"/>
                    </w:rPr>
                  </w:pPr>
                </w:p>
                <w:p w14:paraId="47A4FA6C" w14:textId="77777777" w:rsidR="0092178A" w:rsidRPr="00B11AB4" w:rsidRDefault="0092178A" w:rsidP="0092178A">
                  <w:pPr>
                    <w:jc w:val="center"/>
                    <w:rPr>
                      <w:rFonts w:ascii="Verdana" w:hAnsi="Verdana"/>
                      <w:color w:val="000000"/>
                      <w:sz w:val="20"/>
                      <w:szCs w:val="20"/>
                    </w:rPr>
                  </w:pPr>
                </w:p>
                <w:p w14:paraId="1F27D90D" w14:textId="77777777" w:rsidR="0092178A" w:rsidRPr="00B11AB4" w:rsidRDefault="0092178A" w:rsidP="0092178A">
                  <w:pPr>
                    <w:jc w:val="center"/>
                    <w:rPr>
                      <w:rFonts w:ascii="Verdana" w:hAnsi="Verdana"/>
                      <w:color w:val="000000"/>
                      <w:sz w:val="20"/>
                      <w:szCs w:val="20"/>
                    </w:rPr>
                  </w:pPr>
                </w:p>
                <w:p w14:paraId="56BE9D11" w14:textId="77777777" w:rsidR="0092178A" w:rsidRPr="00B11AB4" w:rsidRDefault="0092178A" w:rsidP="0092178A">
                  <w:pPr>
                    <w:jc w:val="center"/>
                    <w:rPr>
                      <w:rFonts w:ascii="Verdana" w:hAnsi="Verdana"/>
                      <w:color w:val="000000"/>
                      <w:sz w:val="20"/>
                      <w:szCs w:val="20"/>
                    </w:rPr>
                  </w:pPr>
                </w:p>
                <w:p w14:paraId="699C6ABE" w14:textId="77777777" w:rsidR="0092178A" w:rsidRPr="00B11AB4" w:rsidRDefault="0092178A" w:rsidP="0092178A">
                  <w:pPr>
                    <w:jc w:val="center"/>
                    <w:rPr>
                      <w:rFonts w:ascii="Verdana" w:hAnsi="Verdana"/>
                      <w:color w:val="000000"/>
                      <w:sz w:val="20"/>
                      <w:szCs w:val="20"/>
                    </w:rPr>
                  </w:pPr>
                </w:p>
                <w:p w14:paraId="30B7E57F" w14:textId="77777777" w:rsidR="0092178A" w:rsidRPr="00B11AB4" w:rsidRDefault="0092178A" w:rsidP="0092178A">
                  <w:pPr>
                    <w:jc w:val="center"/>
                    <w:rPr>
                      <w:rFonts w:ascii="Verdana" w:hAnsi="Verdana"/>
                      <w:color w:val="000000"/>
                      <w:sz w:val="20"/>
                      <w:szCs w:val="20"/>
                    </w:rPr>
                  </w:pPr>
                </w:p>
                <w:p w14:paraId="19EC1740" w14:textId="77777777" w:rsidR="0092178A" w:rsidRPr="00B11AB4" w:rsidRDefault="0092178A" w:rsidP="0092178A">
                  <w:pPr>
                    <w:jc w:val="center"/>
                    <w:rPr>
                      <w:rFonts w:ascii="Verdana" w:hAnsi="Verdana"/>
                      <w:color w:val="000000"/>
                      <w:sz w:val="20"/>
                      <w:szCs w:val="20"/>
                    </w:rPr>
                  </w:pPr>
                </w:p>
                <w:p w14:paraId="1144AB20" w14:textId="77777777" w:rsidR="0092178A" w:rsidRPr="00B11AB4" w:rsidRDefault="0092178A" w:rsidP="0092178A">
                  <w:pPr>
                    <w:jc w:val="center"/>
                    <w:rPr>
                      <w:rFonts w:ascii="Verdana" w:hAnsi="Verdana"/>
                      <w:color w:val="000000"/>
                      <w:sz w:val="20"/>
                      <w:szCs w:val="20"/>
                    </w:rPr>
                  </w:pPr>
                  <w:r w:rsidRPr="00B11AB4">
                    <w:rPr>
                      <w:rFonts w:ascii="Verdana" w:hAnsi="Verdana"/>
                      <w:color w:val="000000"/>
                      <w:sz w:val="20"/>
                      <w:szCs w:val="20"/>
                    </w:rPr>
                    <w:t>EQUIPO</w:t>
                  </w:r>
                </w:p>
                <w:p w14:paraId="126598EF" w14:textId="77777777" w:rsidR="0092178A" w:rsidRPr="00B11AB4" w:rsidRDefault="0092178A" w:rsidP="0092178A">
                  <w:pPr>
                    <w:jc w:val="center"/>
                    <w:rPr>
                      <w:rFonts w:ascii="Verdana" w:hAnsi="Verdana"/>
                      <w:color w:val="000000"/>
                      <w:sz w:val="20"/>
                      <w:szCs w:val="20"/>
                    </w:rPr>
                  </w:pPr>
                </w:p>
                <w:p w14:paraId="5EA8C60A" w14:textId="77777777" w:rsidR="0092178A" w:rsidRPr="00B11AB4" w:rsidRDefault="0092178A" w:rsidP="0092178A">
                  <w:pPr>
                    <w:jc w:val="center"/>
                    <w:rPr>
                      <w:rFonts w:ascii="Verdana" w:hAnsi="Verdana"/>
                      <w:color w:val="000000"/>
                      <w:sz w:val="20"/>
                      <w:szCs w:val="20"/>
                    </w:rPr>
                  </w:pPr>
                </w:p>
                <w:p w14:paraId="0BC256D6" w14:textId="77777777" w:rsidR="0092178A" w:rsidRPr="00B11AB4" w:rsidRDefault="0092178A" w:rsidP="0092178A">
                  <w:pPr>
                    <w:jc w:val="center"/>
                    <w:rPr>
                      <w:rFonts w:ascii="Verdana" w:hAnsi="Verdana"/>
                      <w:color w:val="000000"/>
                      <w:sz w:val="20"/>
                      <w:szCs w:val="20"/>
                    </w:rPr>
                  </w:pPr>
                </w:p>
                <w:p w14:paraId="398A041E" w14:textId="77777777" w:rsidR="0092178A" w:rsidRPr="00B11AB4" w:rsidRDefault="0092178A" w:rsidP="0092178A">
                  <w:pPr>
                    <w:jc w:val="center"/>
                    <w:rPr>
                      <w:rFonts w:ascii="Verdana" w:hAnsi="Verdana"/>
                      <w:color w:val="000000"/>
                      <w:sz w:val="20"/>
                      <w:szCs w:val="20"/>
                    </w:rPr>
                  </w:pPr>
                </w:p>
                <w:p w14:paraId="7ECCCB76" w14:textId="77777777" w:rsidR="0092178A" w:rsidRPr="00B11AB4" w:rsidRDefault="0092178A" w:rsidP="0092178A">
                  <w:pPr>
                    <w:jc w:val="center"/>
                    <w:rPr>
                      <w:rFonts w:ascii="Verdana" w:hAnsi="Verdana"/>
                      <w:color w:val="000000"/>
                      <w:sz w:val="20"/>
                      <w:szCs w:val="20"/>
                    </w:rPr>
                  </w:pPr>
                </w:p>
                <w:p w14:paraId="11A66289" w14:textId="77777777" w:rsidR="0092178A" w:rsidRPr="00B11AB4" w:rsidRDefault="0092178A" w:rsidP="0092178A">
                  <w:pPr>
                    <w:jc w:val="center"/>
                    <w:rPr>
                      <w:rFonts w:ascii="Verdana" w:hAnsi="Verdana"/>
                      <w:color w:val="000000"/>
                      <w:sz w:val="20"/>
                      <w:szCs w:val="20"/>
                    </w:rPr>
                  </w:pPr>
                </w:p>
                <w:p w14:paraId="371ECE34" w14:textId="77777777" w:rsidR="0092178A" w:rsidRPr="00B11AB4" w:rsidRDefault="0092178A" w:rsidP="0092178A">
                  <w:pPr>
                    <w:jc w:val="center"/>
                    <w:rPr>
                      <w:rFonts w:ascii="Verdana" w:hAnsi="Verdana"/>
                      <w:color w:val="000000"/>
                      <w:sz w:val="20"/>
                      <w:szCs w:val="20"/>
                    </w:rPr>
                  </w:pPr>
                </w:p>
                <w:p w14:paraId="33D96FB7" w14:textId="77777777" w:rsidR="0092178A" w:rsidRPr="00B11AB4" w:rsidRDefault="0092178A" w:rsidP="0092178A">
                  <w:pPr>
                    <w:jc w:val="center"/>
                    <w:rPr>
                      <w:rFonts w:ascii="Verdana" w:hAnsi="Verdana"/>
                      <w:color w:val="000000"/>
                      <w:sz w:val="20"/>
                      <w:szCs w:val="20"/>
                    </w:rPr>
                  </w:pPr>
                </w:p>
                <w:p w14:paraId="379F9C9E" w14:textId="77777777" w:rsidR="0092178A" w:rsidRPr="00B11AB4" w:rsidRDefault="0092178A" w:rsidP="0092178A">
                  <w:pPr>
                    <w:jc w:val="center"/>
                    <w:rPr>
                      <w:rFonts w:ascii="Verdana" w:hAnsi="Verdana"/>
                      <w:color w:val="000000"/>
                      <w:sz w:val="20"/>
                      <w:szCs w:val="20"/>
                    </w:rPr>
                  </w:pPr>
                </w:p>
              </w:tc>
            </w:tr>
            <w:tr w:rsidR="0092178A" w:rsidRPr="00B11AB4" w14:paraId="54A5B6C5" w14:textId="77777777" w:rsidTr="00D325FE">
              <w:trPr>
                <w:trHeight w:val="255"/>
                <w:jc w:val="center"/>
              </w:trPr>
              <w:tc>
                <w:tcPr>
                  <w:tcW w:w="802" w:type="pct"/>
                  <w:shd w:val="clear" w:color="000000" w:fill="FFFFFF"/>
                  <w:vAlign w:val="center"/>
                  <w:hideMark/>
                </w:tcPr>
                <w:p w14:paraId="489DAB72" w14:textId="77777777" w:rsidR="0092178A" w:rsidRPr="00B11AB4" w:rsidRDefault="0092178A" w:rsidP="0092178A">
                  <w:pPr>
                    <w:rPr>
                      <w:rFonts w:ascii="Verdana" w:hAnsi="Verdana"/>
                      <w:color w:val="000000"/>
                      <w:sz w:val="20"/>
                      <w:szCs w:val="20"/>
                    </w:rPr>
                  </w:pPr>
                  <w:r w:rsidRPr="00B11AB4">
                    <w:rPr>
                      <w:rFonts w:ascii="Verdana" w:hAnsi="Verdana"/>
                      <w:color w:val="000000"/>
                      <w:sz w:val="20"/>
                      <w:szCs w:val="20"/>
                    </w:rPr>
                    <w:t>TIPO</w:t>
                  </w:r>
                </w:p>
              </w:tc>
              <w:tc>
                <w:tcPr>
                  <w:tcW w:w="3429" w:type="pct"/>
                  <w:shd w:val="clear" w:color="000000" w:fill="FFFFFF"/>
                  <w:vAlign w:val="center"/>
                  <w:hideMark/>
                </w:tcPr>
                <w:p w14:paraId="63C7131F" w14:textId="77777777" w:rsidR="0092178A" w:rsidRPr="00B11AB4" w:rsidRDefault="0092178A" w:rsidP="0092178A">
                  <w:pPr>
                    <w:ind w:left="737"/>
                    <w:jc w:val="both"/>
                    <w:rPr>
                      <w:rFonts w:ascii="Arial" w:eastAsia="Calibri" w:hAnsi="Arial" w:cs="Arial"/>
                      <w:sz w:val="20"/>
                      <w:szCs w:val="20"/>
                    </w:rPr>
                  </w:pPr>
                  <w:r w:rsidRPr="00B11AB4">
                    <w:rPr>
                      <w:rFonts w:ascii="Arial" w:eastAsia="Calibri" w:hAnsi="Arial" w:cs="Arial"/>
                      <w:sz w:val="20"/>
                      <w:szCs w:val="20"/>
                    </w:rPr>
                    <w:t>DAF: Flotación por aire disuelto</w:t>
                  </w:r>
                </w:p>
                <w:p w14:paraId="67358857" w14:textId="77777777" w:rsidR="0092178A" w:rsidRPr="00B11AB4" w:rsidRDefault="0092178A" w:rsidP="0092178A">
                  <w:pPr>
                    <w:rPr>
                      <w:rFonts w:ascii="Verdana" w:hAnsi="Verdana"/>
                      <w:color w:val="000000"/>
                      <w:sz w:val="20"/>
                      <w:szCs w:val="20"/>
                    </w:rPr>
                  </w:pPr>
                  <w:r w:rsidRPr="00B11AB4">
                    <w:rPr>
                      <w:rFonts w:ascii="Arial" w:eastAsia="Calibri" w:hAnsi="Arial" w:cs="Arial"/>
                      <w:sz w:val="20"/>
                      <w:szCs w:val="20"/>
                    </w:rPr>
                    <w:t>El sistema de tratamiento primario sistema físico químico “DAF”</w:t>
                  </w:r>
                </w:p>
              </w:tc>
              <w:tc>
                <w:tcPr>
                  <w:tcW w:w="347" w:type="pct"/>
                  <w:vMerge/>
                  <w:vAlign w:val="center"/>
                  <w:hideMark/>
                </w:tcPr>
                <w:p w14:paraId="0BBC6A05" w14:textId="77777777" w:rsidR="0092178A" w:rsidRPr="00B11AB4" w:rsidRDefault="0092178A" w:rsidP="0092178A">
                  <w:pPr>
                    <w:rPr>
                      <w:rFonts w:ascii="Verdana" w:hAnsi="Verdana"/>
                      <w:color w:val="000000"/>
                      <w:sz w:val="20"/>
                      <w:szCs w:val="20"/>
                    </w:rPr>
                  </w:pPr>
                </w:p>
              </w:tc>
              <w:tc>
                <w:tcPr>
                  <w:tcW w:w="421" w:type="pct"/>
                  <w:vMerge/>
                  <w:vAlign w:val="center"/>
                  <w:hideMark/>
                </w:tcPr>
                <w:p w14:paraId="563BF152" w14:textId="77777777" w:rsidR="0092178A" w:rsidRPr="00B11AB4" w:rsidRDefault="0092178A" w:rsidP="0092178A">
                  <w:pPr>
                    <w:rPr>
                      <w:rFonts w:ascii="Verdana" w:hAnsi="Verdana"/>
                      <w:color w:val="000000"/>
                      <w:sz w:val="20"/>
                      <w:szCs w:val="20"/>
                    </w:rPr>
                  </w:pPr>
                </w:p>
              </w:tc>
            </w:tr>
            <w:tr w:rsidR="0092178A" w:rsidRPr="00B11AB4" w14:paraId="0F1AF4D8" w14:textId="77777777" w:rsidTr="00D325FE">
              <w:trPr>
                <w:trHeight w:val="255"/>
                <w:jc w:val="center"/>
              </w:trPr>
              <w:tc>
                <w:tcPr>
                  <w:tcW w:w="802" w:type="pct"/>
                  <w:shd w:val="clear" w:color="000000" w:fill="FFFFFF"/>
                  <w:vAlign w:val="center"/>
                </w:tcPr>
                <w:p w14:paraId="7461978D" w14:textId="77777777" w:rsidR="0092178A" w:rsidRPr="00B11AB4" w:rsidRDefault="0092178A" w:rsidP="0092178A">
                  <w:pPr>
                    <w:rPr>
                      <w:rFonts w:ascii="Verdana" w:hAnsi="Verdana"/>
                      <w:color w:val="000000"/>
                      <w:sz w:val="20"/>
                      <w:szCs w:val="20"/>
                    </w:rPr>
                  </w:pPr>
                  <w:r w:rsidRPr="00B11AB4">
                    <w:rPr>
                      <w:rFonts w:ascii="Verdana" w:hAnsi="Verdana"/>
                      <w:color w:val="000000"/>
                      <w:sz w:val="20"/>
                      <w:szCs w:val="20"/>
                    </w:rPr>
                    <w:t>CAPACIDAD DE LA DAF</w:t>
                  </w:r>
                </w:p>
              </w:tc>
              <w:tc>
                <w:tcPr>
                  <w:tcW w:w="3429" w:type="pct"/>
                  <w:shd w:val="clear" w:color="000000" w:fill="FFFFFF"/>
                  <w:vAlign w:val="center"/>
                </w:tcPr>
                <w:p w14:paraId="5F000351" w14:textId="77777777" w:rsidR="0092178A" w:rsidRPr="00B11AB4" w:rsidRDefault="0092178A" w:rsidP="0092178A">
                  <w:pPr>
                    <w:rPr>
                      <w:rFonts w:ascii="Calibri" w:hAnsi="Calibri" w:cs="Calibri"/>
                      <w:color w:val="000000"/>
                      <w:sz w:val="20"/>
                      <w:szCs w:val="20"/>
                    </w:rPr>
                  </w:pPr>
                  <w:r w:rsidRPr="00B11AB4">
                    <w:rPr>
                      <w:rFonts w:ascii="Verdana" w:hAnsi="Verdana"/>
                      <w:color w:val="000000"/>
                      <w:sz w:val="20"/>
                      <w:szCs w:val="20"/>
                    </w:rPr>
                    <w:t xml:space="preserve">LA DAF DEBE TENER UNA CAPACIDAD DE TRATAR 5 </w:t>
                  </w:r>
                  <w:r w:rsidRPr="00B11AB4">
                    <w:rPr>
                      <w:rFonts w:ascii="Calibri" w:hAnsi="Calibri" w:cs="Calibri"/>
                      <w:color w:val="000000"/>
                      <w:sz w:val="20"/>
                      <w:szCs w:val="20"/>
                    </w:rPr>
                    <w:t>[m3/h] de influente</w:t>
                  </w:r>
                </w:p>
                <w:p w14:paraId="1E8C2773" w14:textId="77777777" w:rsidR="0092178A" w:rsidRPr="00B11AB4" w:rsidRDefault="0092178A" w:rsidP="0092178A">
                  <w:pPr>
                    <w:rPr>
                      <w:rFonts w:ascii="Verdana" w:hAnsi="Verdana"/>
                      <w:color w:val="000000"/>
                      <w:sz w:val="20"/>
                      <w:szCs w:val="20"/>
                    </w:rPr>
                  </w:pPr>
                </w:p>
              </w:tc>
              <w:tc>
                <w:tcPr>
                  <w:tcW w:w="347" w:type="pct"/>
                  <w:vMerge/>
                  <w:vAlign w:val="center"/>
                </w:tcPr>
                <w:p w14:paraId="01D22546" w14:textId="77777777" w:rsidR="0092178A" w:rsidRPr="00B11AB4" w:rsidRDefault="0092178A" w:rsidP="0092178A">
                  <w:pPr>
                    <w:rPr>
                      <w:rFonts w:ascii="Verdana" w:hAnsi="Verdana"/>
                      <w:color w:val="000000"/>
                      <w:sz w:val="20"/>
                      <w:szCs w:val="20"/>
                    </w:rPr>
                  </w:pPr>
                </w:p>
              </w:tc>
              <w:tc>
                <w:tcPr>
                  <w:tcW w:w="421" w:type="pct"/>
                  <w:vMerge/>
                  <w:vAlign w:val="center"/>
                </w:tcPr>
                <w:p w14:paraId="75EC8E45" w14:textId="77777777" w:rsidR="0092178A" w:rsidRPr="00B11AB4" w:rsidRDefault="0092178A" w:rsidP="0092178A">
                  <w:pPr>
                    <w:rPr>
                      <w:rFonts w:ascii="Verdana" w:hAnsi="Verdana"/>
                      <w:color w:val="000000"/>
                      <w:sz w:val="20"/>
                      <w:szCs w:val="20"/>
                    </w:rPr>
                  </w:pPr>
                </w:p>
              </w:tc>
            </w:tr>
            <w:tr w:rsidR="0092178A" w:rsidRPr="00B11AB4" w14:paraId="525F6764" w14:textId="77777777" w:rsidTr="00D325FE">
              <w:trPr>
                <w:trHeight w:val="255"/>
                <w:jc w:val="center"/>
              </w:trPr>
              <w:tc>
                <w:tcPr>
                  <w:tcW w:w="802" w:type="pct"/>
                  <w:shd w:val="clear" w:color="000000" w:fill="FFFFFF"/>
                  <w:vAlign w:val="center"/>
                  <w:hideMark/>
                </w:tcPr>
                <w:p w14:paraId="182FABC2" w14:textId="77777777" w:rsidR="0092178A" w:rsidRPr="00B11AB4" w:rsidRDefault="0092178A" w:rsidP="0092178A">
                  <w:pPr>
                    <w:rPr>
                      <w:rFonts w:ascii="Verdana" w:hAnsi="Verdana"/>
                      <w:color w:val="000000"/>
                      <w:sz w:val="20"/>
                      <w:szCs w:val="20"/>
                    </w:rPr>
                  </w:pPr>
                  <w:r w:rsidRPr="00B11AB4">
                    <w:rPr>
                      <w:rFonts w:ascii="Verdana" w:hAnsi="Verdana"/>
                      <w:color w:val="000000"/>
                      <w:sz w:val="20"/>
                      <w:szCs w:val="20"/>
                    </w:rPr>
                    <w:t>APLICACIÓN</w:t>
                  </w:r>
                </w:p>
              </w:tc>
              <w:tc>
                <w:tcPr>
                  <w:tcW w:w="3429" w:type="pct"/>
                  <w:shd w:val="clear" w:color="000000" w:fill="FFFFFF"/>
                  <w:vAlign w:val="center"/>
                  <w:hideMark/>
                </w:tcPr>
                <w:p w14:paraId="77DCE82C" w14:textId="77777777" w:rsidR="0092178A" w:rsidRPr="00B11AB4" w:rsidRDefault="0092178A" w:rsidP="0092178A">
                  <w:pPr>
                    <w:jc w:val="both"/>
                    <w:rPr>
                      <w:rFonts w:ascii="Arial" w:eastAsia="Calibri" w:hAnsi="Arial" w:cs="Arial"/>
                      <w:sz w:val="20"/>
                      <w:szCs w:val="20"/>
                    </w:rPr>
                  </w:pPr>
                  <w:r w:rsidRPr="00B11AB4">
                    <w:rPr>
                      <w:rFonts w:ascii="Arial" w:eastAsia="Calibri" w:hAnsi="Arial" w:cs="Arial"/>
                      <w:sz w:val="20"/>
                      <w:szCs w:val="20"/>
                    </w:rPr>
                    <w:t>Este sistema primario contempla gran porcentaje de la planta de tratamiento de agua residual industrial, aquí es donde serán separadas, después de la reacción química, todos las contaminantes particulados y coloidales para obtener rendimientos de remoción del orden de:</w:t>
                  </w:r>
                </w:p>
                <w:p w14:paraId="70C3D0C0" w14:textId="77777777" w:rsidR="0092178A" w:rsidRPr="00B11AB4" w:rsidRDefault="0092178A" w:rsidP="0092178A">
                  <w:pPr>
                    <w:jc w:val="both"/>
                    <w:rPr>
                      <w:rFonts w:ascii="Arial" w:eastAsia="Calibri" w:hAnsi="Arial" w:cs="Arial"/>
                      <w:sz w:val="20"/>
                      <w:szCs w:val="20"/>
                    </w:rPr>
                  </w:pPr>
                  <w:r w:rsidRPr="00B11AB4">
                    <w:rPr>
                      <w:rFonts w:ascii="Arial" w:eastAsia="Calibri" w:hAnsi="Arial" w:cs="Arial"/>
                      <w:sz w:val="20"/>
                      <w:szCs w:val="20"/>
                    </w:rPr>
                    <w:t>SST&gt;90%</w:t>
                  </w:r>
                </w:p>
                <w:p w14:paraId="232C3DD4" w14:textId="77777777" w:rsidR="0092178A" w:rsidRPr="00B11AB4" w:rsidRDefault="0092178A" w:rsidP="0092178A">
                  <w:pPr>
                    <w:jc w:val="both"/>
                    <w:rPr>
                      <w:rFonts w:ascii="Arial" w:eastAsia="Calibri" w:hAnsi="Arial" w:cs="Arial"/>
                      <w:sz w:val="20"/>
                      <w:szCs w:val="20"/>
                    </w:rPr>
                  </w:pPr>
                  <w:r w:rsidRPr="00B11AB4">
                    <w:rPr>
                      <w:rFonts w:ascii="Arial" w:eastAsia="Calibri" w:hAnsi="Arial" w:cs="Arial"/>
                      <w:sz w:val="20"/>
                      <w:szCs w:val="20"/>
                    </w:rPr>
                    <w:t>A&amp;G&gt;90%</w:t>
                  </w:r>
                </w:p>
                <w:p w14:paraId="734CAD07" w14:textId="77777777" w:rsidR="0092178A" w:rsidRPr="00B11AB4" w:rsidRDefault="0092178A" w:rsidP="0092178A">
                  <w:pPr>
                    <w:jc w:val="both"/>
                    <w:rPr>
                      <w:rFonts w:ascii="Arial" w:eastAsia="Calibri" w:hAnsi="Arial" w:cs="Arial"/>
                      <w:sz w:val="20"/>
                      <w:szCs w:val="20"/>
                    </w:rPr>
                  </w:pPr>
                  <w:r w:rsidRPr="00B11AB4">
                    <w:rPr>
                      <w:rFonts w:ascii="Arial" w:eastAsia="Calibri" w:hAnsi="Arial" w:cs="Arial"/>
                      <w:sz w:val="20"/>
                      <w:szCs w:val="20"/>
                    </w:rPr>
                    <w:t>DBO=20-40 % (aproximado a corroborar en proceso)</w:t>
                  </w:r>
                </w:p>
                <w:p w14:paraId="5F96DC87" w14:textId="77777777" w:rsidR="0092178A" w:rsidRPr="00B11AB4" w:rsidRDefault="0092178A" w:rsidP="0092178A">
                  <w:pPr>
                    <w:jc w:val="both"/>
                    <w:rPr>
                      <w:rFonts w:ascii="Arial" w:eastAsia="Calibri" w:hAnsi="Arial" w:cs="Arial"/>
                      <w:sz w:val="20"/>
                      <w:szCs w:val="20"/>
                    </w:rPr>
                  </w:pPr>
                  <w:r w:rsidRPr="00B11AB4">
                    <w:rPr>
                      <w:rFonts w:ascii="Arial" w:eastAsia="Calibri" w:hAnsi="Arial" w:cs="Arial"/>
                      <w:sz w:val="20"/>
                      <w:szCs w:val="20"/>
                    </w:rPr>
                    <w:t>DQO=30-50% (aproximado a corroborar en proceso)</w:t>
                  </w:r>
                </w:p>
              </w:tc>
              <w:tc>
                <w:tcPr>
                  <w:tcW w:w="347" w:type="pct"/>
                  <w:vMerge/>
                  <w:vAlign w:val="center"/>
                  <w:hideMark/>
                </w:tcPr>
                <w:p w14:paraId="399711F7" w14:textId="77777777" w:rsidR="0092178A" w:rsidRPr="00B11AB4" w:rsidRDefault="0092178A" w:rsidP="0092178A">
                  <w:pPr>
                    <w:rPr>
                      <w:rFonts w:ascii="Verdana" w:hAnsi="Verdana"/>
                      <w:color w:val="000000"/>
                      <w:sz w:val="20"/>
                      <w:szCs w:val="20"/>
                    </w:rPr>
                  </w:pPr>
                </w:p>
              </w:tc>
              <w:tc>
                <w:tcPr>
                  <w:tcW w:w="421" w:type="pct"/>
                  <w:vMerge/>
                  <w:vAlign w:val="center"/>
                  <w:hideMark/>
                </w:tcPr>
                <w:p w14:paraId="73991249" w14:textId="77777777" w:rsidR="0092178A" w:rsidRPr="00B11AB4" w:rsidRDefault="0092178A" w:rsidP="0092178A">
                  <w:pPr>
                    <w:rPr>
                      <w:rFonts w:ascii="Verdana" w:hAnsi="Verdana"/>
                      <w:color w:val="000000"/>
                      <w:sz w:val="20"/>
                      <w:szCs w:val="20"/>
                    </w:rPr>
                  </w:pPr>
                </w:p>
              </w:tc>
            </w:tr>
            <w:tr w:rsidR="0092178A" w:rsidRPr="00B11AB4" w14:paraId="302FD7EF" w14:textId="77777777" w:rsidTr="00D325FE">
              <w:trPr>
                <w:trHeight w:val="255"/>
                <w:jc w:val="center"/>
              </w:trPr>
              <w:tc>
                <w:tcPr>
                  <w:tcW w:w="802" w:type="pct"/>
                  <w:shd w:val="clear" w:color="000000" w:fill="FFFFFF"/>
                  <w:vAlign w:val="center"/>
                  <w:hideMark/>
                </w:tcPr>
                <w:p w14:paraId="310E3E52" w14:textId="77777777" w:rsidR="0092178A" w:rsidRPr="00B11AB4" w:rsidRDefault="0092178A" w:rsidP="0092178A">
                  <w:pPr>
                    <w:rPr>
                      <w:rFonts w:ascii="Verdana" w:hAnsi="Verdana"/>
                      <w:color w:val="000000"/>
                      <w:sz w:val="20"/>
                      <w:szCs w:val="20"/>
                    </w:rPr>
                  </w:pPr>
                  <w:r w:rsidRPr="00B11AB4">
                    <w:rPr>
                      <w:rFonts w:ascii="Verdana" w:hAnsi="Verdana"/>
                      <w:color w:val="000000"/>
                      <w:sz w:val="20"/>
                      <w:szCs w:val="20"/>
                    </w:rPr>
                    <w:t>CANTIDAD</w:t>
                  </w:r>
                </w:p>
              </w:tc>
              <w:tc>
                <w:tcPr>
                  <w:tcW w:w="3429" w:type="pct"/>
                  <w:shd w:val="clear" w:color="000000" w:fill="FFFFFF"/>
                  <w:vAlign w:val="center"/>
                  <w:hideMark/>
                </w:tcPr>
                <w:p w14:paraId="0A79A536" w14:textId="77777777" w:rsidR="0092178A" w:rsidRPr="00B11AB4" w:rsidRDefault="0092178A" w:rsidP="0092178A">
                  <w:pPr>
                    <w:rPr>
                      <w:rFonts w:ascii="Verdana" w:hAnsi="Verdana"/>
                      <w:color w:val="000000"/>
                      <w:sz w:val="20"/>
                      <w:szCs w:val="20"/>
                    </w:rPr>
                  </w:pPr>
                  <w:r w:rsidRPr="00B11AB4">
                    <w:rPr>
                      <w:rFonts w:ascii="Verdana" w:hAnsi="Verdana"/>
                      <w:color w:val="000000"/>
                      <w:sz w:val="20"/>
                      <w:szCs w:val="20"/>
                    </w:rPr>
                    <w:t>UN (1) DAF</w:t>
                  </w:r>
                </w:p>
              </w:tc>
              <w:tc>
                <w:tcPr>
                  <w:tcW w:w="347" w:type="pct"/>
                  <w:vMerge/>
                  <w:vAlign w:val="center"/>
                  <w:hideMark/>
                </w:tcPr>
                <w:p w14:paraId="77C3BECA" w14:textId="77777777" w:rsidR="0092178A" w:rsidRPr="00B11AB4" w:rsidRDefault="0092178A" w:rsidP="0092178A">
                  <w:pPr>
                    <w:rPr>
                      <w:rFonts w:ascii="Verdana" w:hAnsi="Verdana"/>
                      <w:color w:val="000000"/>
                      <w:sz w:val="20"/>
                      <w:szCs w:val="20"/>
                    </w:rPr>
                  </w:pPr>
                </w:p>
              </w:tc>
              <w:tc>
                <w:tcPr>
                  <w:tcW w:w="421" w:type="pct"/>
                  <w:vMerge/>
                  <w:vAlign w:val="center"/>
                  <w:hideMark/>
                </w:tcPr>
                <w:p w14:paraId="2B7B31BD" w14:textId="77777777" w:rsidR="0092178A" w:rsidRPr="00B11AB4" w:rsidRDefault="0092178A" w:rsidP="0092178A">
                  <w:pPr>
                    <w:rPr>
                      <w:rFonts w:ascii="Verdana" w:hAnsi="Verdana"/>
                      <w:color w:val="000000"/>
                      <w:sz w:val="20"/>
                      <w:szCs w:val="20"/>
                    </w:rPr>
                  </w:pPr>
                </w:p>
              </w:tc>
            </w:tr>
            <w:tr w:rsidR="0092178A" w:rsidRPr="00B11AB4" w14:paraId="170ADA6C" w14:textId="77777777" w:rsidTr="00D325FE">
              <w:trPr>
                <w:trHeight w:val="3004"/>
                <w:jc w:val="center"/>
              </w:trPr>
              <w:tc>
                <w:tcPr>
                  <w:tcW w:w="802" w:type="pct"/>
                  <w:shd w:val="clear" w:color="000000" w:fill="FFFFFF"/>
                  <w:vAlign w:val="center"/>
                </w:tcPr>
                <w:p w14:paraId="367BAF1C" w14:textId="77777777" w:rsidR="0092178A" w:rsidRPr="00B11AB4" w:rsidRDefault="0092178A" w:rsidP="0092178A">
                  <w:pPr>
                    <w:rPr>
                      <w:rFonts w:ascii="Verdana" w:hAnsi="Verdana"/>
                      <w:color w:val="000000"/>
                      <w:sz w:val="20"/>
                      <w:szCs w:val="20"/>
                    </w:rPr>
                  </w:pPr>
                  <w:r w:rsidRPr="00B11AB4">
                    <w:rPr>
                      <w:rFonts w:ascii="Verdana" w:hAnsi="Verdana"/>
                      <w:color w:val="000000"/>
                      <w:sz w:val="20"/>
                      <w:szCs w:val="20"/>
                    </w:rPr>
                    <w:lastRenderedPageBreak/>
                    <w:t>IMAGEN REFERENCIAL</w:t>
                  </w:r>
                </w:p>
              </w:tc>
              <w:tc>
                <w:tcPr>
                  <w:tcW w:w="3429" w:type="pct"/>
                  <w:shd w:val="clear" w:color="000000" w:fill="FFFFFF"/>
                  <w:vAlign w:val="center"/>
                </w:tcPr>
                <w:p w14:paraId="41F9A35B" w14:textId="77777777" w:rsidR="0092178A" w:rsidRPr="00B11AB4" w:rsidRDefault="0092178A" w:rsidP="0092178A">
                  <w:pPr>
                    <w:rPr>
                      <w:rFonts w:ascii="Verdana" w:hAnsi="Verdana"/>
                      <w:color w:val="000000"/>
                      <w:sz w:val="20"/>
                      <w:szCs w:val="20"/>
                    </w:rPr>
                  </w:pPr>
                  <w:r w:rsidRPr="00B11AB4">
                    <w:rPr>
                      <w:rFonts w:ascii="Verdana" w:hAnsi="Verdana"/>
                      <w:noProof/>
                      <w:color w:val="000000"/>
                      <w:sz w:val="20"/>
                      <w:szCs w:val="20"/>
                    </w:rPr>
                    <w:drawing>
                      <wp:inline distT="0" distB="0" distL="0" distR="0" wp14:anchorId="02920569" wp14:editId="36E6505B">
                        <wp:extent cx="3861167" cy="1935678"/>
                        <wp:effectExtent l="0" t="0" r="6350" b="7620"/>
                        <wp:docPr id="694058473" name="Imagen 694058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74730" cy="1942477"/>
                                </a:xfrm>
                                <a:prstGeom prst="rect">
                                  <a:avLst/>
                                </a:prstGeom>
                                <a:noFill/>
                              </pic:spPr>
                            </pic:pic>
                          </a:graphicData>
                        </a:graphic>
                      </wp:inline>
                    </w:drawing>
                  </w:r>
                </w:p>
              </w:tc>
              <w:tc>
                <w:tcPr>
                  <w:tcW w:w="347" w:type="pct"/>
                  <w:vMerge/>
                  <w:vAlign w:val="center"/>
                </w:tcPr>
                <w:p w14:paraId="20FCC043" w14:textId="77777777" w:rsidR="0092178A" w:rsidRPr="00B11AB4" w:rsidRDefault="0092178A" w:rsidP="0092178A">
                  <w:pPr>
                    <w:rPr>
                      <w:rFonts w:ascii="Verdana" w:hAnsi="Verdana"/>
                      <w:color w:val="000000"/>
                      <w:sz w:val="20"/>
                      <w:szCs w:val="20"/>
                    </w:rPr>
                  </w:pPr>
                </w:p>
              </w:tc>
              <w:tc>
                <w:tcPr>
                  <w:tcW w:w="421" w:type="pct"/>
                  <w:vMerge/>
                  <w:vAlign w:val="center"/>
                </w:tcPr>
                <w:p w14:paraId="1B689AE4" w14:textId="77777777" w:rsidR="0092178A" w:rsidRPr="00B11AB4" w:rsidRDefault="0092178A" w:rsidP="0092178A">
                  <w:pPr>
                    <w:rPr>
                      <w:rFonts w:ascii="Verdana" w:hAnsi="Verdana"/>
                      <w:color w:val="000000"/>
                      <w:sz w:val="20"/>
                      <w:szCs w:val="20"/>
                    </w:rPr>
                  </w:pPr>
                </w:p>
              </w:tc>
            </w:tr>
            <w:tr w:rsidR="0092178A" w:rsidRPr="00B11AB4" w14:paraId="451D3DC8" w14:textId="77777777" w:rsidTr="00D325FE">
              <w:trPr>
                <w:trHeight w:val="708"/>
                <w:jc w:val="center"/>
              </w:trPr>
              <w:tc>
                <w:tcPr>
                  <w:tcW w:w="802" w:type="pct"/>
                  <w:shd w:val="clear" w:color="000000" w:fill="FFFFFF"/>
                  <w:vAlign w:val="center"/>
                </w:tcPr>
                <w:p w14:paraId="166A208D" w14:textId="77777777" w:rsidR="0092178A" w:rsidRPr="00B11AB4" w:rsidRDefault="0092178A" w:rsidP="0092178A">
                  <w:pPr>
                    <w:rPr>
                      <w:rFonts w:ascii="Verdana" w:hAnsi="Verdana"/>
                      <w:color w:val="000000"/>
                      <w:sz w:val="20"/>
                      <w:szCs w:val="20"/>
                    </w:rPr>
                  </w:pPr>
                  <w:r w:rsidRPr="00B11AB4">
                    <w:rPr>
                      <w:rFonts w:ascii="Verdana" w:hAnsi="Verdana"/>
                      <w:color w:val="000000"/>
                      <w:sz w:val="20"/>
                      <w:szCs w:val="20"/>
                    </w:rPr>
                    <w:t>DATOS TÉCNICOS</w:t>
                  </w:r>
                </w:p>
              </w:tc>
              <w:tc>
                <w:tcPr>
                  <w:tcW w:w="3429" w:type="pct"/>
                  <w:shd w:val="clear" w:color="000000" w:fill="FFFFFF"/>
                  <w:vAlign w:val="center"/>
                </w:tcPr>
                <w:p w14:paraId="006F875C" w14:textId="77777777" w:rsidR="0092178A" w:rsidRPr="00B11AB4" w:rsidRDefault="0092178A" w:rsidP="0092178A">
                  <w:pPr>
                    <w:ind w:left="737"/>
                    <w:jc w:val="both"/>
                    <w:rPr>
                      <w:rFonts w:ascii="Arial" w:eastAsia="Calibri" w:hAnsi="Arial" w:cs="Arial"/>
                      <w:sz w:val="20"/>
                      <w:szCs w:val="20"/>
                    </w:rPr>
                  </w:pPr>
                  <w:r w:rsidRPr="00B11AB4">
                    <w:rPr>
                      <w:rFonts w:ascii="Arial" w:eastAsia="Calibri" w:hAnsi="Arial" w:cs="Arial"/>
                      <w:sz w:val="20"/>
                      <w:szCs w:val="20"/>
                    </w:rPr>
                    <w:t xml:space="preserve">Componentes Principales CELDA DE FLOTACION: </w:t>
                  </w:r>
                </w:p>
                <w:p w14:paraId="51A8887F" w14:textId="1593E87C" w:rsidR="0092178A" w:rsidRPr="00B11AB4" w:rsidRDefault="0092178A" w:rsidP="0092178A">
                  <w:pPr>
                    <w:ind w:left="737"/>
                    <w:jc w:val="both"/>
                    <w:rPr>
                      <w:rFonts w:ascii="Arial" w:eastAsia="Calibri" w:hAnsi="Arial" w:cs="Arial"/>
                      <w:sz w:val="20"/>
                      <w:szCs w:val="20"/>
                    </w:rPr>
                  </w:pPr>
                  <w:r w:rsidRPr="00B11AB4">
                    <w:rPr>
                      <w:rFonts w:ascii="Segoe UI Symbol" w:eastAsia="Calibri" w:hAnsi="Segoe UI Symbol" w:cs="Segoe UI Symbol"/>
                      <w:sz w:val="20"/>
                      <w:szCs w:val="20"/>
                    </w:rPr>
                    <w:t>➢</w:t>
                  </w:r>
                  <w:r w:rsidRPr="00B11AB4">
                    <w:rPr>
                      <w:rFonts w:ascii="Arial" w:eastAsia="Calibri" w:hAnsi="Arial" w:cs="Arial"/>
                      <w:sz w:val="20"/>
                      <w:szCs w:val="20"/>
                    </w:rPr>
                    <w:t xml:space="preserve"> Celda de flotación: construido totalmente en acero INOX AISI 304, con divisiones</w:t>
                  </w:r>
                  <w:r w:rsidR="007A7E8E">
                    <w:rPr>
                      <w:rFonts w:ascii="Arial" w:eastAsia="Calibri" w:hAnsi="Arial" w:cs="Arial"/>
                      <w:sz w:val="20"/>
                      <w:szCs w:val="20"/>
                    </w:rPr>
                    <w:t xml:space="preserve">   </w:t>
                  </w:r>
                </w:p>
                <w:p w14:paraId="49895331" w14:textId="77777777" w:rsidR="0092178A" w:rsidRPr="00B11AB4" w:rsidRDefault="0092178A" w:rsidP="0092178A">
                  <w:pPr>
                    <w:ind w:left="737"/>
                    <w:jc w:val="both"/>
                    <w:rPr>
                      <w:rFonts w:ascii="Arial" w:eastAsia="Calibri" w:hAnsi="Arial" w:cs="Arial"/>
                      <w:sz w:val="20"/>
                      <w:szCs w:val="20"/>
                    </w:rPr>
                  </w:pPr>
                  <w:r w:rsidRPr="00B11AB4">
                    <w:rPr>
                      <w:rFonts w:ascii="Arial" w:eastAsia="Calibri" w:hAnsi="Arial" w:cs="Arial"/>
                      <w:sz w:val="20"/>
                      <w:szCs w:val="20"/>
                    </w:rPr>
                    <w:t>internas: Zona de mezcla, zona de separación y zona de clarificación en acero INOX</w:t>
                  </w:r>
                </w:p>
                <w:p w14:paraId="3449690D" w14:textId="77777777" w:rsidR="0092178A" w:rsidRPr="00B11AB4" w:rsidRDefault="0092178A" w:rsidP="0092178A">
                  <w:pPr>
                    <w:ind w:left="737"/>
                    <w:jc w:val="both"/>
                    <w:rPr>
                      <w:rFonts w:ascii="Arial" w:eastAsia="Calibri" w:hAnsi="Arial" w:cs="Arial"/>
                      <w:sz w:val="20"/>
                      <w:szCs w:val="20"/>
                    </w:rPr>
                  </w:pPr>
                  <w:r w:rsidRPr="00B11AB4">
                    <w:rPr>
                      <w:rFonts w:ascii="Arial" w:eastAsia="Calibri" w:hAnsi="Arial" w:cs="Arial"/>
                      <w:sz w:val="20"/>
                      <w:szCs w:val="20"/>
                    </w:rPr>
                    <w:t xml:space="preserve">AISI 304 </w:t>
                  </w:r>
                </w:p>
                <w:p w14:paraId="7F4FE0ED" w14:textId="77777777" w:rsidR="0092178A" w:rsidRPr="00B11AB4" w:rsidRDefault="0092178A" w:rsidP="0092178A">
                  <w:pPr>
                    <w:ind w:left="737"/>
                    <w:jc w:val="both"/>
                    <w:rPr>
                      <w:rFonts w:ascii="Arial" w:eastAsia="Calibri" w:hAnsi="Arial" w:cs="Arial"/>
                      <w:sz w:val="20"/>
                      <w:szCs w:val="20"/>
                    </w:rPr>
                  </w:pPr>
                  <w:r w:rsidRPr="00B11AB4">
                    <w:rPr>
                      <w:rFonts w:ascii="Segoe UI Symbol" w:eastAsia="Calibri" w:hAnsi="Segoe UI Symbol" w:cs="Segoe UI Symbol"/>
                      <w:sz w:val="20"/>
                      <w:szCs w:val="20"/>
                    </w:rPr>
                    <w:t>➢</w:t>
                  </w:r>
                  <w:r w:rsidRPr="00B11AB4">
                    <w:rPr>
                      <w:rFonts w:ascii="Arial" w:eastAsia="Calibri" w:hAnsi="Arial" w:cs="Arial"/>
                      <w:sz w:val="20"/>
                      <w:szCs w:val="20"/>
                    </w:rPr>
                    <w:t xml:space="preserve"> SKIMER: rascador mecánico de lodos conformado por motorreductor y paletas</w:t>
                  </w:r>
                </w:p>
                <w:p w14:paraId="3674CFB2" w14:textId="77777777" w:rsidR="0092178A" w:rsidRPr="00B11AB4" w:rsidRDefault="0092178A" w:rsidP="0092178A">
                  <w:pPr>
                    <w:ind w:left="737"/>
                    <w:jc w:val="both"/>
                    <w:rPr>
                      <w:rFonts w:ascii="Arial" w:eastAsia="Calibri" w:hAnsi="Arial" w:cs="Arial"/>
                      <w:sz w:val="20"/>
                      <w:szCs w:val="20"/>
                    </w:rPr>
                  </w:pPr>
                  <w:r w:rsidRPr="00B11AB4">
                    <w:rPr>
                      <w:rFonts w:ascii="Arial" w:eastAsia="Calibri" w:hAnsi="Arial" w:cs="Arial"/>
                      <w:sz w:val="20"/>
                      <w:szCs w:val="20"/>
                    </w:rPr>
                    <w:t xml:space="preserve">construidas en Acero </w:t>
                  </w:r>
                  <w:proofErr w:type="spellStart"/>
                  <w:r w:rsidRPr="00B11AB4">
                    <w:rPr>
                      <w:rFonts w:ascii="Arial" w:eastAsia="Calibri" w:hAnsi="Arial" w:cs="Arial"/>
                      <w:sz w:val="20"/>
                      <w:szCs w:val="20"/>
                    </w:rPr>
                    <w:t>inox</w:t>
                  </w:r>
                  <w:proofErr w:type="spellEnd"/>
                  <w:r w:rsidRPr="00B11AB4">
                    <w:rPr>
                      <w:rFonts w:ascii="Arial" w:eastAsia="Calibri" w:hAnsi="Arial" w:cs="Arial"/>
                      <w:sz w:val="20"/>
                      <w:szCs w:val="20"/>
                    </w:rPr>
                    <w:t xml:space="preserve"> AISI 304, </w:t>
                  </w:r>
                </w:p>
                <w:p w14:paraId="3A50B336" w14:textId="77777777" w:rsidR="0092178A" w:rsidRPr="00B11AB4" w:rsidRDefault="0092178A" w:rsidP="0092178A">
                  <w:pPr>
                    <w:ind w:left="737"/>
                    <w:jc w:val="both"/>
                    <w:rPr>
                      <w:rFonts w:ascii="Arial" w:eastAsia="Calibri" w:hAnsi="Arial" w:cs="Arial"/>
                      <w:sz w:val="20"/>
                      <w:szCs w:val="20"/>
                    </w:rPr>
                  </w:pPr>
                  <w:r w:rsidRPr="00B11AB4">
                    <w:rPr>
                      <w:rFonts w:ascii="Segoe UI Symbol" w:eastAsia="Calibri" w:hAnsi="Segoe UI Symbol" w:cs="Segoe UI Symbol"/>
                      <w:sz w:val="20"/>
                      <w:szCs w:val="20"/>
                    </w:rPr>
                    <w:t>➢</w:t>
                  </w:r>
                  <w:r w:rsidRPr="00B11AB4">
                    <w:rPr>
                      <w:rFonts w:ascii="Arial" w:eastAsia="Calibri" w:hAnsi="Arial" w:cs="Arial"/>
                      <w:sz w:val="20"/>
                      <w:szCs w:val="20"/>
                    </w:rPr>
                    <w:t xml:space="preserve"> Tolva de recepción de lodos separados en Acero INOX AISI 304</w:t>
                  </w:r>
                </w:p>
                <w:p w14:paraId="44F7E666" w14:textId="77777777" w:rsidR="0092178A" w:rsidRPr="00B11AB4" w:rsidRDefault="0092178A" w:rsidP="0092178A">
                  <w:pPr>
                    <w:ind w:left="737"/>
                    <w:jc w:val="both"/>
                    <w:rPr>
                      <w:rFonts w:ascii="Arial" w:eastAsia="Calibri" w:hAnsi="Arial" w:cs="Arial"/>
                      <w:sz w:val="20"/>
                      <w:szCs w:val="20"/>
                    </w:rPr>
                  </w:pPr>
                  <w:r w:rsidRPr="00B11AB4">
                    <w:rPr>
                      <w:rFonts w:ascii="Segoe UI Symbol" w:eastAsia="Calibri" w:hAnsi="Segoe UI Symbol" w:cs="Segoe UI Symbol"/>
                      <w:sz w:val="20"/>
                      <w:szCs w:val="20"/>
                    </w:rPr>
                    <w:t>➢</w:t>
                  </w:r>
                  <w:r w:rsidRPr="00B11AB4">
                    <w:rPr>
                      <w:rFonts w:ascii="Arial" w:eastAsia="Calibri" w:hAnsi="Arial" w:cs="Arial"/>
                      <w:sz w:val="20"/>
                      <w:szCs w:val="20"/>
                    </w:rPr>
                    <w:t xml:space="preserve"> Sistema de Generación de microburbuja:  tecnología alemana.</w:t>
                  </w:r>
                </w:p>
                <w:p w14:paraId="754EB157" w14:textId="77777777" w:rsidR="0092178A" w:rsidRPr="00B11AB4" w:rsidRDefault="0092178A" w:rsidP="0092178A">
                  <w:pPr>
                    <w:ind w:left="737"/>
                    <w:jc w:val="both"/>
                    <w:rPr>
                      <w:rFonts w:ascii="Arial" w:eastAsia="Calibri" w:hAnsi="Arial" w:cs="Arial"/>
                      <w:sz w:val="20"/>
                      <w:szCs w:val="20"/>
                    </w:rPr>
                  </w:pPr>
                  <w:r w:rsidRPr="00B11AB4">
                    <w:rPr>
                      <w:rFonts w:ascii="Arial" w:eastAsia="Calibri" w:hAnsi="Arial" w:cs="Arial"/>
                      <w:sz w:val="20"/>
                      <w:szCs w:val="20"/>
                    </w:rPr>
                    <w:t>TUBO FLOCULADOR DE REACCION Y MEZLA DE COAGULANTES, FLOCULANTES Y BOMBAS DE</w:t>
                  </w:r>
                </w:p>
                <w:p w14:paraId="66F65216" w14:textId="77777777" w:rsidR="0092178A" w:rsidRPr="00B11AB4" w:rsidRDefault="0092178A" w:rsidP="0092178A">
                  <w:pPr>
                    <w:ind w:left="737"/>
                    <w:jc w:val="both"/>
                    <w:rPr>
                      <w:rFonts w:ascii="Arial" w:eastAsia="Calibri" w:hAnsi="Arial" w:cs="Arial"/>
                      <w:sz w:val="20"/>
                      <w:szCs w:val="20"/>
                    </w:rPr>
                  </w:pPr>
                  <w:r w:rsidRPr="00B11AB4">
                    <w:rPr>
                      <w:rFonts w:ascii="Arial" w:eastAsia="Calibri" w:hAnsi="Arial" w:cs="Arial"/>
                      <w:sz w:val="20"/>
                      <w:szCs w:val="20"/>
                    </w:rPr>
                    <w:t xml:space="preserve">DOSIFICACION.   </w:t>
                  </w:r>
                </w:p>
                <w:p w14:paraId="12B7FD06" w14:textId="77777777" w:rsidR="0092178A" w:rsidRPr="00B11AB4" w:rsidRDefault="0092178A" w:rsidP="0092178A">
                  <w:pPr>
                    <w:pStyle w:val="Prrafodelista"/>
                    <w:spacing w:before="120" w:after="240" w:line="276" w:lineRule="auto"/>
                    <w:ind w:left="1440" w:right="454"/>
                    <w:jc w:val="both"/>
                    <w:rPr>
                      <w:rFonts w:ascii="Arial" w:eastAsia="Calibri" w:hAnsi="Arial" w:cs="Arial"/>
                      <w:sz w:val="20"/>
                      <w:szCs w:val="20"/>
                    </w:rPr>
                  </w:pPr>
                  <w:r w:rsidRPr="00B11AB4">
                    <w:rPr>
                      <w:rFonts w:ascii="Arial" w:eastAsia="Calibri" w:hAnsi="Arial" w:cs="Arial"/>
                      <w:sz w:val="20"/>
                      <w:szCs w:val="20"/>
                    </w:rPr>
                    <w:t xml:space="preserve">El tubo floculador contempla el componente esencial en el sistema físico químico </w:t>
                  </w:r>
                </w:p>
                <w:p w14:paraId="3772794A" w14:textId="77777777" w:rsidR="0092178A" w:rsidRPr="00B11AB4" w:rsidRDefault="0092178A" w:rsidP="0092178A">
                  <w:pPr>
                    <w:pStyle w:val="Prrafodelista"/>
                    <w:spacing w:before="120" w:after="240" w:line="276" w:lineRule="auto"/>
                    <w:ind w:left="1440" w:right="454"/>
                    <w:jc w:val="both"/>
                    <w:rPr>
                      <w:rFonts w:ascii="Arial" w:eastAsia="Calibri" w:hAnsi="Arial" w:cs="Arial"/>
                      <w:sz w:val="20"/>
                      <w:szCs w:val="20"/>
                    </w:rPr>
                  </w:pPr>
                  <w:r w:rsidRPr="00B11AB4">
                    <w:rPr>
                      <w:rFonts w:ascii="Arial" w:eastAsia="Calibri" w:hAnsi="Arial" w:cs="Arial"/>
                      <w:sz w:val="20"/>
                      <w:szCs w:val="20"/>
                    </w:rPr>
                    <w:t xml:space="preserve">ya que aquí es donde se llevan a cabo la mezcla perfecta de los coagulantes </w:t>
                  </w:r>
                </w:p>
                <w:p w14:paraId="3DA3E8DF" w14:textId="77777777" w:rsidR="0092178A" w:rsidRPr="00B11AB4" w:rsidRDefault="0092178A" w:rsidP="0092178A">
                  <w:pPr>
                    <w:pStyle w:val="Prrafodelista"/>
                    <w:spacing w:before="120" w:after="240" w:line="276" w:lineRule="auto"/>
                    <w:ind w:left="1440" w:right="454"/>
                    <w:jc w:val="both"/>
                    <w:rPr>
                      <w:rFonts w:ascii="Arial" w:eastAsia="Calibri" w:hAnsi="Arial" w:cs="Arial"/>
                      <w:sz w:val="20"/>
                      <w:szCs w:val="20"/>
                    </w:rPr>
                  </w:pPr>
                  <w:r w:rsidRPr="00B11AB4">
                    <w:rPr>
                      <w:rFonts w:ascii="Arial" w:eastAsia="Calibri" w:hAnsi="Arial" w:cs="Arial"/>
                      <w:sz w:val="20"/>
                      <w:szCs w:val="20"/>
                    </w:rPr>
                    <w:t>y floculantes con el agua residual, este sistema tiene las principales ventajas a</w:t>
                  </w:r>
                </w:p>
                <w:p w14:paraId="54297672" w14:textId="77777777" w:rsidR="0092178A" w:rsidRPr="00B11AB4" w:rsidRDefault="0092178A" w:rsidP="0092178A">
                  <w:pPr>
                    <w:pStyle w:val="Prrafodelista"/>
                    <w:spacing w:before="120" w:after="240" w:line="276" w:lineRule="auto"/>
                    <w:ind w:left="1440" w:right="454"/>
                    <w:jc w:val="both"/>
                    <w:rPr>
                      <w:rFonts w:ascii="Arial" w:eastAsia="Calibri" w:hAnsi="Arial" w:cs="Arial"/>
                      <w:sz w:val="20"/>
                      <w:szCs w:val="20"/>
                    </w:rPr>
                  </w:pPr>
                  <w:r w:rsidRPr="00B11AB4">
                    <w:rPr>
                      <w:rFonts w:ascii="Arial" w:eastAsia="Calibri" w:hAnsi="Arial" w:cs="Arial"/>
                      <w:sz w:val="20"/>
                      <w:szCs w:val="20"/>
                    </w:rPr>
                    <w:t>continuación:</w:t>
                  </w:r>
                </w:p>
                <w:p w14:paraId="55B1DF89" w14:textId="77777777" w:rsidR="0092178A" w:rsidRPr="00B11AB4" w:rsidRDefault="0092178A" w:rsidP="0092178A">
                  <w:pPr>
                    <w:pStyle w:val="Prrafodelista"/>
                    <w:spacing w:before="120" w:after="240" w:line="276" w:lineRule="auto"/>
                    <w:ind w:left="1440" w:right="454"/>
                    <w:jc w:val="both"/>
                    <w:rPr>
                      <w:rFonts w:ascii="Arial" w:eastAsia="Calibri" w:hAnsi="Arial" w:cs="Arial"/>
                      <w:sz w:val="20"/>
                      <w:szCs w:val="20"/>
                    </w:rPr>
                  </w:pPr>
                  <w:r w:rsidRPr="00B11AB4">
                    <w:rPr>
                      <w:rFonts w:ascii="Arial" w:eastAsia="Calibri" w:hAnsi="Arial" w:cs="Arial"/>
                      <w:sz w:val="20"/>
                      <w:szCs w:val="20"/>
                    </w:rPr>
                    <w:t>Mezclado y crecimiento uniforme.</w:t>
                  </w:r>
                </w:p>
                <w:p w14:paraId="23D968BB" w14:textId="77777777" w:rsidR="0092178A" w:rsidRPr="00B11AB4" w:rsidRDefault="0092178A" w:rsidP="0092178A">
                  <w:pPr>
                    <w:pStyle w:val="Prrafodelista"/>
                    <w:spacing w:before="120" w:after="240" w:line="276" w:lineRule="auto"/>
                    <w:ind w:left="1440" w:right="454"/>
                    <w:jc w:val="both"/>
                    <w:rPr>
                      <w:rFonts w:ascii="Arial" w:eastAsia="Calibri" w:hAnsi="Arial" w:cs="Arial"/>
                      <w:sz w:val="20"/>
                      <w:szCs w:val="20"/>
                    </w:rPr>
                  </w:pPr>
                  <w:r w:rsidRPr="00B11AB4">
                    <w:rPr>
                      <w:rFonts w:ascii="Arial" w:eastAsia="Calibri" w:hAnsi="Arial" w:cs="Arial"/>
                      <w:sz w:val="20"/>
                      <w:szCs w:val="20"/>
                    </w:rPr>
                    <w:t>• No tiene piezas móviles.</w:t>
                  </w:r>
                </w:p>
                <w:p w14:paraId="66939F3B" w14:textId="77777777" w:rsidR="0092178A" w:rsidRPr="00B11AB4" w:rsidRDefault="0092178A" w:rsidP="0092178A">
                  <w:pPr>
                    <w:pStyle w:val="Prrafodelista"/>
                    <w:spacing w:before="120" w:after="240" w:line="276" w:lineRule="auto"/>
                    <w:ind w:left="1440" w:right="454"/>
                    <w:jc w:val="both"/>
                    <w:rPr>
                      <w:rFonts w:ascii="Arial" w:eastAsia="Calibri" w:hAnsi="Arial" w:cs="Arial"/>
                      <w:sz w:val="20"/>
                      <w:szCs w:val="20"/>
                    </w:rPr>
                  </w:pPr>
                  <w:r w:rsidRPr="00B11AB4">
                    <w:rPr>
                      <w:rFonts w:ascii="Arial" w:eastAsia="Calibri" w:hAnsi="Arial" w:cs="Arial"/>
                      <w:sz w:val="20"/>
                      <w:szCs w:val="20"/>
                    </w:rPr>
                    <w:t>• Compacto.</w:t>
                  </w:r>
                </w:p>
                <w:p w14:paraId="48507758" w14:textId="77777777" w:rsidR="0092178A" w:rsidRPr="00B11AB4" w:rsidRDefault="0092178A" w:rsidP="0092178A">
                  <w:pPr>
                    <w:pStyle w:val="Prrafodelista"/>
                    <w:spacing w:before="120" w:after="240" w:line="276" w:lineRule="auto"/>
                    <w:ind w:left="1440" w:right="454"/>
                    <w:jc w:val="both"/>
                    <w:rPr>
                      <w:rFonts w:ascii="Arial" w:eastAsia="Calibri" w:hAnsi="Arial" w:cs="Arial"/>
                      <w:sz w:val="20"/>
                      <w:szCs w:val="20"/>
                    </w:rPr>
                  </w:pPr>
                  <w:r w:rsidRPr="00B11AB4">
                    <w:rPr>
                      <w:rFonts w:ascii="Arial" w:eastAsia="Calibri" w:hAnsi="Arial" w:cs="Arial"/>
                      <w:sz w:val="20"/>
                      <w:szCs w:val="20"/>
                    </w:rPr>
                    <w:t>• Menor consumo de energía.</w:t>
                  </w:r>
                </w:p>
                <w:p w14:paraId="51FF4DCC" w14:textId="77777777" w:rsidR="0092178A" w:rsidRPr="00B11AB4" w:rsidRDefault="0092178A" w:rsidP="0092178A">
                  <w:pPr>
                    <w:pStyle w:val="Prrafodelista"/>
                    <w:spacing w:before="120" w:after="240" w:line="276" w:lineRule="auto"/>
                    <w:ind w:left="1440" w:right="454"/>
                    <w:jc w:val="both"/>
                    <w:rPr>
                      <w:rFonts w:ascii="Arial" w:eastAsia="Calibri" w:hAnsi="Arial" w:cs="Arial"/>
                      <w:sz w:val="20"/>
                      <w:szCs w:val="20"/>
                    </w:rPr>
                  </w:pPr>
                  <w:r w:rsidRPr="00B11AB4">
                    <w:rPr>
                      <w:rFonts w:ascii="Arial" w:eastAsia="Calibri" w:hAnsi="Arial" w:cs="Arial"/>
                      <w:sz w:val="20"/>
                      <w:szCs w:val="20"/>
                    </w:rPr>
                    <w:t>• Menor consumo de productos químicos.</w:t>
                  </w:r>
                </w:p>
                <w:p w14:paraId="4A587B5A" w14:textId="77777777" w:rsidR="0092178A" w:rsidRPr="00B11AB4" w:rsidRDefault="0092178A" w:rsidP="0092178A">
                  <w:pPr>
                    <w:pStyle w:val="Prrafodelista"/>
                    <w:numPr>
                      <w:ilvl w:val="0"/>
                      <w:numId w:val="21"/>
                    </w:numPr>
                    <w:spacing w:before="120" w:after="240" w:line="276" w:lineRule="auto"/>
                    <w:ind w:right="454"/>
                    <w:jc w:val="both"/>
                    <w:rPr>
                      <w:rFonts w:ascii="Arial" w:eastAsia="Calibri" w:hAnsi="Arial" w:cs="Arial"/>
                      <w:sz w:val="20"/>
                      <w:szCs w:val="20"/>
                    </w:rPr>
                  </w:pPr>
                  <w:r w:rsidRPr="00B11AB4">
                    <w:rPr>
                      <w:rFonts w:ascii="Arial" w:eastAsia="Calibri" w:hAnsi="Arial" w:cs="Arial"/>
                      <w:sz w:val="20"/>
                      <w:szCs w:val="20"/>
                    </w:rPr>
                    <w:t>No se produce cortocircuitos.</w:t>
                  </w:r>
                </w:p>
                <w:p w14:paraId="3F810948" w14:textId="77777777" w:rsidR="0092178A" w:rsidRPr="00B11AB4" w:rsidRDefault="0092178A" w:rsidP="0092178A">
                  <w:pPr>
                    <w:pStyle w:val="Prrafodelista"/>
                    <w:spacing w:before="120" w:after="240" w:line="276" w:lineRule="auto"/>
                    <w:ind w:left="1440" w:right="454"/>
                    <w:jc w:val="both"/>
                    <w:rPr>
                      <w:rFonts w:ascii="Arial" w:eastAsia="Calibri" w:hAnsi="Arial" w:cs="Arial"/>
                      <w:sz w:val="20"/>
                      <w:szCs w:val="20"/>
                    </w:rPr>
                  </w:pPr>
                  <w:r w:rsidRPr="00B11AB4">
                    <w:rPr>
                      <w:rFonts w:ascii="Arial" w:eastAsia="Calibri" w:hAnsi="Arial" w:cs="Arial"/>
                      <w:sz w:val="20"/>
                      <w:szCs w:val="20"/>
                    </w:rPr>
                    <w:t>• Turbulencia bien controlada.</w:t>
                  </w:r>
                </w:p>
                <w:p w14:paraId="544DE3F9" w14:textId="77777777" w:rsidR="0092178A" w:rsidRPr="00B11AB4" w:rsidRDefault="0092178A" w:rsidP="0092178A">
                  <w:pPr>
                    <w:pStyle w:val="Prrafodelista"/>
                    <w:spacing w:before="120" w:after="240" w:line="276" w:lineRule="auto"/>
                    <w:ind w:left="1440" w:right="454"/>
                    <w:jc w:val="both"/>
                    <w:rPr>
                      <w:rFonts w:ascii="Arial" w:eastAsia="Calibri" w:hAnsi="Arial" w:cs="Arial"/>
                      <w:sz w:val="20"/>
                      <w:szCs w:val="20"/>
                    </w:rPr>
                  </w:pPr>
                  <w:r w:rsidRPr="00B11AB4">
                    <w:rPr>
                      <w:rFonts w:ascii="Arial" w:eastAsia="Calibri" w:hAnsi="Arial" w:cs="Arial"/>
                      <w:sz w:val="20"/>
                      <w:szCs w:val="20"/>
                    </w:rPr>
                    <w:t>• Material PVC SCH80</w:t>
                  </w:r>
                </w:p>
                <w:p w14:paraId="4B2FB8F9" w14:textId="51D15251" w:rsidR="0092178A" w:rsidRPr="00B11AB4" w:rsidRDefault="0092178A" w:rsidP="0092178A">
                  <w:pPr>
                    <w:pStyle w:val="Prrafodelista"/>
                    <w:spacing w:before="120" w:after="240" w:line="276" w:lineRule="auto"/>
                    <w:ind w:left="1440" w:right="454"/>
                    <w:jc w:val="both"/>
                    <w:rPr>
                      <w:rFonts w:ascii="Arial" w:eastAsia="Calibri" w:hAnsi="Arial" w:cs="Arial"/>
                      <w:sz w:val="20"/>
                      <w:szCs w:val="20"/>
                    </w:rPr>
                  </w:pPr>
                  <w:r w:rsidRPr="00B11AB4">
                    <w:rPr>
                      <w:rFonts w:ascii="Arial" w:eastAsia="Calibri" w:hAnsi="Arial" w:cs="Arial"/>
                      <w:sz w:val="20"/>
                      <w:szCs w:val="20"/>
                    </w:rPr>
                    <w:t>• KIT DE BOMBAS para coagulante y floculante</w:t>
                  </w:r>
                </w:p>
                <w:p w14:paraId="00D8096B" w14:textId="77777777" w:rsidR="0092178A" w:rsidRPr="00B11AB4" w:rsidRDefault="0092178A" w:rsidP="0092178A">
                  <w:pPr>
                    <w:pStyle w:val="Prrafodelista"/>
                    <w:spacing w:before="120" w:after="240" w:line="276" w:lineRule="auto"/>
                    <w:ind w:left="1440"/>
                    <w:jc w:val="both"/>
                    <w:rPr>
                      <w:rFonts w:ascii="Arial" w:eastAsia="Calibri" w:hAnsi="Arial" w:cs="Arial"/>
                      <w:sz w:val="20"/>
                      <w:szCs w:val="20"/>
                    </w:rPr>
                  </w:pPr>
                </w:p>
                <w:p w14:paraId="7AEE02FE" w14:textId="77777777" w:rsidR="0092178A" w:rsidRPr="00B11AB4" w:rsidRDefault="0092178A" w:rsidP="0092178A">
                  <w:pPr>
                    <w:pStyle w:val="Prrafodelista"/>
                    <w:spacing w:before="120" w:after="240" w:line="276" w:lineRule="auto"/>
                    <w:ind w:left="1440"/>
                    <w:jc w:val="both"/>
                    <w:rPr>
                      <w:rFonts w:ascii="Arial" w:eastAsia="Calibri" w:hAnsi="Arial" w:cs="Arial"/>
                      <w:sz w:val="20"/>
                      <w:szCs w:val="20"/>
                    </w:rPr>
                  </w:pPr>
                  <w:r w:rsidRPr="00B11AB4">
                    <w:rPr>
                      <w:rFonts w:ascii="Arial" w:eastAsia="Calibri" w:hAnsi="Arial" w:cs="Arial"/>
                      <w:sz w:val="20"/>
                      <w:szCs w:val="20"/>
                    </w:rPr>
                    <w:t>TABLERO DE CONTROL</w:t>
                  </w:r>
                </w:p>
                <w:p w14:paraId="17F5C22A" w14:textId="77777777" w:rsidR="0092178A" w:rsidRPr="00B11AB4" w:rsidRDefault="0092178A" w:rsidP="0092178A">
                  <w:pPr>
                    <w:pStyle w:val="Prrafodelista"/>
                    <w:spacing w:before="120" w:after="240" w:line="276" w:lineRule="auto"/>
                    <w:ind w:left="1191" w:right="794"/>
                    <w:jc w:val="both"/>
                    <w:rPr>
                      <w:rFonts w:ascii="Arial" w:eastAsia="Calibri" w:hAnsi="Arial" w:cs="Arial"/>
                      <w:sz w:val="20"/>
                      <w:szCs w:val="20"/>
                    </w:rPr>
                  </w:pPr>
                  <w:r w:rsidRPr="00B11AB4">
                    <w:rPr>
                      <w:rFonts w:ascii="Arial" w:eastAsia="Calibri" w:hAnsi="Arial" w:cs="Arial"/>
                      <w:sz w:val="20"/>
                      <w:szCs w:val="20"/>
                    </w:rPr>
                    <w:t>El tablero de control está considerado para controlar toda la planta PTAR</w:t>
                  </w:r>
                </w:p>
                <w:p w14:paraId="4A2675E3" w14:textId="77777777" w:rsidR="0092178A" w:rsidRPr="00B11AB4" w:rsidRDefault="0092178A" w:rsidP="0092178A">
                  <w:pPr>
                    <w:pStyle w:val="Prrafodelista"/>
                    <w:spacing w:before="120" w:after="240" w:line="276" w:lineRule="auto"/>
                    <w:ind w:left="1191" w:right="794"/>
                    <w:jc w:val="both"/>
                    <w:rPr>
                      <w:rFonts w:ascii="Arial" w:eastAsia="Calibri" w:hAnsi="Arial" w:cs="Arial"/>
                      <w:sz w:val="20"/>
                      <w:szCs w:val="20"/>
                    </w:rPr>
                  </w:pPr>
                  <w:r w:rsidRPr="00B11AB4">
                    <w:rPr>
                      <w:rFonts w:ascii="Arial" w:eastAsia="Calibri" w:hAnsi="Arial" w:cs="Arial"/>
                      <w:sz w:val="20"/>
                      <w:szCs w:val="20"/>
                    </w:rPr>
                    <w:lastRenderedPageBreak/>
                    <w:t xml:space="preserve">interactuando con los siguientes componentes: </w:t>
                  </w:r>
                </w:p>
                <w:p w14:paraId="40855AE2" w14:textId="77777777" w:rsidR="0092178A" w:rsidRPr="00B11AB4" w:rsidRDefault="0092178A" w:rsidP="0092178A">
                  <w:pPr>
                    <w:pStyle w:val="Prrafodelista"/>
                    <w:spacing w:before="120" w:after="240" w:line="276" w:lineRule="auto"/>
                    <w:ind w:left="1191" w:right="794"/>
                    <w:jc w:val="both"/>
                    <w:rPr>
                      <w:rFonts w:ascii="Arial" w:eastAsia="Calibri" w:hAnsi="Arial" w:cs="Arial"/>
                      <w:sz w:val="20"/>
                      <w:szCs w:val="20"/>
                    </w:rPr>
                  </w:pPr>
                  <w:r w:rsidRPr="00B11AB4">
                    <w:rPr>
                      <w:rFonts w:ascii="Segoe UI Symbol" w:eastAsia="Calibri" w:hAnsi="Segoe UI Symbol" w:cs="Segoe UI Symbol"/>
                      <w:sz w:val="20"/>
                      <w:szCs w:val="20"/>
                    </w:rPr>
                    <w:t>➢</w:t>
                  </w:r>
                  <w:r w:rsidRPr="00B11AB4">
                    <w:rPr>
                      <w:rFonts w:ascii="Arial" w:eastAsia="Calibri" w:hAnsi="Arial" w:cs="Arial"/>
                      <w:sz w:val="20"/>
                      <w:szCs w:val="20"/>
                    </w:rPr>
                    <w:t xml:space="preserve"> Bomba de alimentación </w:t>
                  </w:r>
                </w:p>
                <w:p w14:paraId="56FC6CA3" w14:textId="77777777" w:rsidR="0092178A" w:rsidRPr="00B11AB4" w:rsidRDefault="0092178A" w:rsidP="0092178A">
                  <w:pPr>
                    <w:pStyle w:val="Prrafodelista"/>
                    <w:spacing w:before="120" w:after="240" w:line="276" w:lineRule="auto"/>
                    <w:ind w:left="1191" w:right="794"/>
                    <w:jc w:val="both"/>
                    <w:rPr>
                      <w:rFonts w:ascii="Arial" w:eastAsia="Calibri" w:hAnsi="Arial" w:cs="Arial"/>
                      <w:sz w:val="20"/>
                      <w:szCs w:val="20"/>
                    </w:rPr>
                  </w:pPr>
                  <w:r w:rsidRPr="00B11AB4">
                    <w:rPr>
                      <w:rFonts w:ascii="Segoe UI Symbol" w:eastAsia="Calibri" w:hAnsi="Segoe UI Symbol" w:cs="Segoe UI Symbol"/>
                      <w:sz w:val="20"/>
                      <w:szCs w:val="20"/>
                    </w:rPr>
                    <w:t>➢</w:t>
                  </w:r>
                  <w:r w:rsidRPr="00B11AB4">
                    <w:rPr>
                      <w:rFonts w:ascii="Arial" w:eastAsia="Calibri" w:hAnsi="Arial" w:cs="Arial"/>
                      <w:sz w:val="20"/>
                      <w:szCs w:val="20"/>
                    </w:rPr>
                    <w:t xml:space="preserve"> Bombas de dosificado de químicos</w:t>
                  </w:r>
                </w:p>
                <w:p w14:paraId="2CE08F92" w14:textId="77777777" w:rsidR="0092178A" w:rsidRPr="00B11AB4" w:rsidRDefault="0092178A" w:rsidP="0092178A">
                  <w:pPr>
                    <w:pStyle w:val="Prrafodelista"/>
                    <w:spacing w:before="120" w:after="240" w:line="276" w:lineRule="auto"/>
                    <w:ind w:left="1191" w:right="794"/>
                    <w:jc w:val="both"/>
                    <w:rPr>
                      <w:rFonts w:ascii="Arial" w:eastAsia="Calibri" w:hAnsi="Arial" w:cs="Arial"/>
                      <w:sz w:val="20"/>
                      <w:szCs w:val="20"/>
                    </w:rPr>
                  </w:pPr>
                  <w:r w:rsidRPr="00B11AB4">
                    <w:rPr>
                      <w:rFonts w:ascii="Segoe UI Symbol" w:eastAsia="Calibri" w:hAnsi="Segoe UI Symbol" w:cs="Segoe UI Symbol"/>
                      <w:sz w:val="20"/>
                      <w:szCs w:val="20"/>
                    </w:rPr>
                    <w:t>➢</w:t>
                  </w:r>
                  <w:r w:rsidRPr="00B11AB4">
                    <w:rPr>
                      <w:rFonts w:ascii="Arial" w:eastAsia="Calibri" w:hAnsi="Arial" w:cs="Arial"/>
                      <w:sz w:val="20"/>
                      <w:szCs w:val="20"/>
                    </w:rPr>
                    <w:t xml:space="preserve"> Sistema de generación de microburbujas </w:t>
                  </w:r>
                </w:p>
                <w:p w14:paraId="3DF08C29" w14:textId="77777777" w:rsidR="0092178A" w:rsidRPr="00B11AB4" w:rsidRDefault="0092178A" w:rsidP="0092178A">
                  <w:pPr>
                    <w:pStyle w:val="Prrafodelista"/>
                    <w:spacing w:before="120" w:after="240" w:line="276" w:lineRule="auto"/>
                    <w:ind w:left="1191" w:right="794"/>
                    <w:jc w:val="both"/>
                    <w:rPr>
                      <w:rFonts w:ascii="Arial" w:eastAsia="Calibri" w:hAnsi="Arial" w:cs="Arial"/>
                      <w:sz w:val="20"/>
                      <w:szCs w:val="20"/>
                    </w:rPr>
                  </w:pPr>
                  <w:r w:rsidRPr="00B11AB4">
                    <w:rPr>
                      <w:rFonts w:ascii="Segoe UI Symbol" w:eastAsia="Calibri" w:hAnsi="Segoe UI Symbol" w:cs="Segoe UI Symbol"/>
                      <w:sz w:val="20"/>
                      <w:szCs w:val="20"/>
                    </w:rPr>
                    <w:t>➢</w:t>
                  </w:r>
                  <w:r w:rsidRPr="00B11AB4">
                    <w:rPr>
                      <w:rFonts w:ascii="Arial" w:eastAsia="Calibri" w:hAnsi="Arial" w:cs="Arial"/>
                      <w:sz w:val="20"/>
                      <w:szCs w:val="20"/>
                    </w:rPr>
                    <w:t xml:space="preserve"> Instrumentación en toda la planta físico química </w:t>
                  </w:r>
                </w:p>
                <w:p w14:paraId="503DDC9B" w14:textId="77777777" w:rsidR="0092178A" w:rsidRPr="00B11AB4" w:rsidRDefault="0092178A" w:rsidP="0092178A">
                  <w:pPr>
                    <w:pStyle w:val="Prrafodelista"/>
                    <w:spacing w:before="120" w:after="240" w:line="276" w:lineRule="auto"/>
                    <w:ind w:left="1191" w:right="794"/>
                    <w:jc w:val="both"/>
                    <w:rPr>
                      <w:rFonts w:ascii="Arial" w:eastAsia="Calibri" w:hAnsi="Arial" w:cs="Arial"/>
                      <w:sz w:val="20"/>
                      <w:szCs w:val="20"/>
                    </w:rPr>
                  </w:pPr>
                  <w:r w:rsidRPr="00B11AB4">
                    <w:rPr>
                      <w:rFonts w:ascii="Segoe UI Symbol" w:eastAsia="Calibri" w:hAnsi="Segoe UI Symbol" w:cs="Segoe UI Symbol"/>
                      <w:sz w:val="20"/>
                      <w:szCs w:val="20"/>
                    </w:rPr>
                    <w:t>➢</w:t>
                  </w:r>
                  <w:r w:rsidRPr="00B11AB4">
                    <w:rPr>
                      <w:rFonts w:ascii="Arial" w:eastAsia="Calibri" w:hAnsi="Arial" w:cs="Arial"/>
                      <w:sz w:val="20"/>
                      <w:szCs w:val="20"/>
                    </w:rPr>
                    <w:t xml:space="preserve"> </w:t>
                  </w:r>
                  <w:proofErr w:type="spellStart"/>
                  <w:r w:rsidRPr="00B11AB4">
                    <w:rPr>
                      <w:rFonts w:ascii="Arial" w:eastAsia="Calibri" w:hAnsi="Arial" w:cs="Arial"/>
                      <w:sz w:val="20"/>
                      <w:szCs w:val="20"/>
                    </w:rPr>
                    <w:t>Skimer</w:t>
                  </w:r>
                  <w:proofErr w:type="spellEnd"/>
                  <w:r w:rsidRPr="00B11AB4">
                    <w:rPr>
                      <w:rFonts w:ascii="Arial" w:eastAsia="Calibri" w:hAnsi="Arial" w:cs="Arial"/>
                      <w:sz w:val="20"/>
                      <w:szCs w:val="20"/>
                    </w:rPr>
                    <w:t xml:space="preserve"> recogedor de lodos</w:t>
                  </w:r>
                </w:p>
                <w:p w14:paraId="70450CBC" w14:textId="77777777" w:rsidR="0092178A" w:rsidRPr="00B11AB4" w:rsidRDefault="0092178A" w:rsidP="0092178A">
                  <w:pPr>
                    <w:pStyle w:val="Prrafodelista"/>
                    <w:spacing w:before="120" w:after="240" w:line="276" w:lineRule="auto"/>
                    <w:ind w:left="1191" w:right="794"/>
                    <w:jc w:val="both"/>
                    <w:rPr>
                      <w:rFonts w:ascii="Arial" w:eastAsia="Calibri" w:hAnsi="Arial" w:cs="Arial"/>
                      <w:sz w:val="20"/>
                      <w:szCs w:val="20"/>
                    </w:rPr>
                  </w:pPr>
                </w:p>
                <w:p w14:paraId="24066DC0" w14:textId="77777777" w:rsidR="0092178A" w:rsidRPr="00B11AB4" w:rsidRDefault="0092178A" w:rsidP="0092178A">
                  <w:pPr>
                    <w:pStyle w:val="Prrafodelista"/>
                    <w:spacing w:before="120" w:after="240" w:line="276" w:lineRule="auto"/>
                    <w:ind w:left="1191" w:right="794"/>
                    <w:jc w:val="both"/>
                    <w:rPr>
                      <w:rFonts w:ascii="Arial" w:eastAsia="Calibri" w:hAnsi="Arial" w:cs="Arial"/>
                      <w:sz w:val="20"/>
                      <w:szCs w:val="20"/>
                    </w:rPr>
                  </w:pPr>
                  <w:r w:rsidRPr="00B11AB4">
                    <w:rPr>
                      <w:rFonts w:ascii="Arial" w:eastAsia="Calibri" w:hAnsi="Arial" w:cs="Arial"/>
                      <w:sz w:val="20"/>
                      <w:szCs w:val="20"/>
                    </w:rPr>
                    <w:t xml:space="preserve">Así mismo se consideran los siguientes componentes eléctricos: </w:t>
                  </w:r>
                </w:p>
                <w:p w14:paraId="25AD367E" w14:textId="77777777" w:rsidR="0092178A" w:rsidRPr="00B11AB4" w:rsidRDefault="0092178A" w:rsidP="0092178A">
                  <w:pPr>
                    <w:pStyle w:val="Prrafodelista"/>
                    <w:spacing w:before="120" w:after="240" w:line="276" w:lineRule="auto"/>
                    <w:ind w:left="1191" w:right="794"/>
                    <w:jc w:val="both"/>
                    <w:rPr>
                      <w:rFonts w:ascii="Arial" w:eastAsia="Calibri" w:hAnsi="Arial" w:cs="Arial"/>
                      <w:sz w:val="20"/>
                      <w:szCs w:val="20"/>
                    </w:rPr>
                  </w:pPr>
                  <w:r w:rsidRPr="00B11AB4">
                    <w:rPr>
                      <w:rFonts w:ascii="Segoe UI Symbol" w:eastAsia="Calibri" w:hAnsi="Segoe UI Symbol" w:cs="Segoe UI Symbol"/>
                      <w:sz w:val="20"/>
                      <w:szCs w:val="20"/>
                    </w:rPr>
                    <w:t>➢</w:t>
                  </w:r>
                  <w:r w:rsidRPr="00B11AB4">
                    <w:rPr>
                      <w:rFonts w:ascii="Arial" w:eastAsia="Calibri" w:hAnsi="Arial" w:cs="Arial"/>
                      <w:sz w:val="20"/>
                      <w:szCs w:val="20"/>
                    </w:rPr>
                    <w:t xml:space="preserve"> Programador Lógico Programable: PLC</w:t>
                  </w:r>
                </w:p>
                <w:p w14:paraId="01104E27" w14:textId="77777777" w:rsidR="0092178A" w:rsidRPr="00B11AB4" w:rsidRDefault="0092178A" w:rsidP="0092178A">
                  <w:pPr>
                    <w:pStyle w:val="Prrafodelista"/>
                    <w:spacing w:before="120" w:after="240" w:line="276" w:lineRule="auto"/>
                    <w:ind w:left="1191" w:right="794"/>
                    <w:jc w:val="both"/>
                    <w:rPr>
                      <w:rFonts w:ascii="Arial" w:eastAsia="Calibri" w:hAnsi="Arial" w:cs="Arial"/>
                      <w:sz w:val="20"/>
                      <w:szCs w:val="20"/>
                    </w:rPr>
                  </w:pPr>
                  <w:r w:rsidRPr="00B11AB4">
                    <w:rPr>
                      <w:rFonts w:ascii="Segoe UI Symbol" w:eastAsia="Calibri" w:hAnsi="Segoe UI Symbol" w:cs="Segoe UI Symbol"/>
                      <w:sz w:val="20"/>
                      <w:szCs w:val="20"/>
                    </w:rPr>
                    <w:t>➢</w:t>
                  </w:r>
                  <w:r w:rsidRPr="00B11AB4">
                    <w:rPr>
                      <w:rFonts w:ascii="Arial" w:eastAsia="Calibri" w:hAnsi="Arial" w:cs="Arial"/>
                      <w:sz w:val="20"/>
                      <w:szCs w:val="20"/>
                    </w:rPr>
                    <w:t xml:space="preserve"> Interacción Hombre Maquina: HMI</w:t>
                  </w:r>
                </w:p>
                <w:p w14:paraId="6992E17E" w14:textId="77777777" w:rsidR="0092178A" w:rsidRPr="00B11AB4" w:rsidRDefault="0092178A" w:rsidP="0092178A">
                  <w:pPr>
                    <w:pStyle w:val="Prrafodelista"/>
                    <w:spacing w:before="120" w:after="240" w:line="276" w:lineRule="auto"/>
                    <w:ind w:left="1191" w:right="794"/>
                    <w:jc w:val="both"/>
                    <w:rPr>
                      <w:rFonts w:ascii="Arial" w:eastAsia="Calibri" w:hAnsi="Arial" w:cs="Arial"/>
                      <w:sz w:val="20"/>
                      <w:szCs w:val="20"/>
                    </w:rPr>
                  </w:pPr>
                  <w:r w:rsidRPr="00B11AB4">
                    <w:rPr>
                      <w:rFonts w:ascii="Segoe UI Symbol" w:eastAsia="Calibri" w:hAnsi="Segoe UI Symbol" w:cs="Segoe UI Symbol"/>
                      <w:sz w:val="20"/>
                      <w:szCs w:val="20"/>
                    </w:rPr>
                    <w:t>➢</w:t>
                  </w:r>
                  <w:r w:rsidRPr="00B11AB4">
                    <w:rPr>
                      <w:rFonts w:ascii="Arial" w:eastAsia="Calibri" w:hAnsi="Arial" w:cs="Arial"/>
                      <w:sz w:val="20"/>
                      <w:szCs w:val="20"/>
                    </w:rPr>
                    <w:t xml:space="preserve"> Elementos de potencia y mando </w:t>
                  </w:r>
                </w:p>
                <w:p w14:paraId="42E188E0" w14:textId="77777777" w:rsidR="0092178A" w:rsidRPr="00B11AB4" w:rsidRDefault="0092178A" w:rsidP="0092178A">
                  <w:pPr>
                    <w:pStyle w:val="Prrafodelista"/>
                    <w:spacing w:before="120" w:after="240" w:line="276" w:lineRule="auto"/>
                    <w:ind w:left="1191" w:right="794"/>
                    <w:jc w:val="both"/>
                    <w:rPr>
                      <w:rFonts w:ascii="Arial" w:eastAsia="Calibri" w:hAnsi="Arial" w:cs="Arial"/>
                      <w:sz w:val="20"/>
                      <w:szCs w:val="20"/>
                    </w:rPr>
                  </w:pPr>
                  <w:r w:rsidRPr="00B11AB4">
                    <w:rPr>
                      <w:rFonts w:ascii="Segoe UI Symbol" w:eastAsia="Calibri" w:hAnsi="Segoe UI Symbol" w:cs="Segoe UI Symbol"/>
                      <w:sz w:val="20"/>
                      <w:szCs w:val="20"/>
                    </w:rPr>
                    <w:t>➢</w:t>
                  </w:r>
                  <w:r w:rsidRPr="00B11AB4">
                    <w:rPr>
                      <w:rFonts w:ascii="Arial" w:eastAsia="Calibri" w:hAnsi="Arial" w:cs="Arial"/>
                      <w:sz w:val="20"/>
                      <w:szCs w:val="20"/>
                    </w:rPr>
                    <w:t xml:space="preserve"> Tablero de acero INOX AISI 304</w:t>
                  </w:r>
                </w:p>
                <w:p w14:paraId="614CC01B" w14:textId="77777777" w:rsidR="0092178A" w:rsidRPr="00B11AB4" w:rsidRDefault="0092178A" w:rsidP="0092178A">
                  <w:pPr>
                    <w:ind w:left="737"/>
                    <w:jc w:val="both"/>
                    <w:rPr>
                      <w:rFonts w:ascii="Arial" w:eastAsia="Calibri" w:hAnsi="Arial" w:cs="Arial"/>
                      <w:sz w:val="20"/>
                      <w:szCs w:val="20"/>
                    </w:rPr>
                  </w:pPr>
                </w:p>
                <w:p w14:paraId="5872B7A1" w14:textId="77777777" w:rsidR="0092178A" w:rsidRPr="00B11AB4" w:rsidRDefault="0092178A" w:rsidP="0092178A">
                  <w:pPr>
                    <w:spacing w:before="120" w:after="240" w:line="276" w:lineRule="auto"/>
                    <w:contextualSpacing/>
                    <w:jc w:val="both"/>
                    <w:rPr>
                      <w:rFonts w:ascii="Verdana" w:hAnsi="Verdana"/>
                      <w:color w:val="000000"/>
                      <w:sz w:val="20"/>
                      <w:szCs w:val="20"/>
                    </w:rPr>
                  </w:pPr>
                </w:p>
                <w:p w14:paraId="43FB83F0" w14:textId="77777777" w:rsidR="0092178A" w:rsidRPr="00B11AB4" w:rsidRDefault="0092178A" w:rsidP="0092178A">
                  <w:pPr>
                    <w:ind w:left="737"/>
                    <w:jc w:val="both"/>
                    <w:rPr>
                      <w:rFonts w:ascii="Verdana" w:eastAsia="Calibri" w:hAnsi="Verdana" w:cs="Arial"/>
                      <w:sz w:val="20"/>
                      <w:szCs w:val="20"/>
                    </w:rPr>
                  </w:pPr>
                </w:p>
              </w:tc>
              <w:tc>
                <w:tcPr>
                  <w:tcW w:w="347" w:type="pct"/>
                  <w:vMerge/>
                  <w:vAlign w:val="center"/>
                </w:tcPr>
                <w:p w14:paraId="23016FF9" w14:textId="77777777" w:rsidR="0092178A" w:rsidRPr="00B11AB4" w:rsidRDefault="0092178A" w:rsidP="0092178A">
                  <w:pPr>
                    <w:rPr>
                      <w:rFonts w:ascii="Verdana" w:hAnsi="Verdana"/>
                      <w:color w:val="000000"/>
                      <w:sz w:val="20"/>
                      <w:szCs w:val="20"/>
                    </w:rPr>
                  </w:pPr>
                </w:p>
              </w:tc>
              <w:tc>
                <w:tcPr>
                  <w:tcW w:w="421" w:type="pct"/>
                  <w:vMerge/>
                  <w:vAlign w:val="center"/>
                </w:tcPr>
                <w:p w14:paraId="09315883" w14:textId="77777777" w:rsidR="0092178A" w:rsidRPr="00B11AB4" w:rsidRDefault="0092178A" w:rsidP="0092178A">
                  <w:pPr>
                    <w:rPr>
                      <w:rFonts w:ascii="Verdana" w:hAnsi="Verdana"/>
                      <w:color w:val="000000"/>
                      <w:sz w:val="20"/>
                      <w:szCs w:val="20"/>
                    </w:rPr>
                  </w:pPr>
                </w:p>
              </w:tc>
            </w:tr>
            <w:tr w:rsidR="0092178A" w:rsidRPr="00B11AB4" w14:paraId="5F2578D4" w14:textId="77777777" w:rsidTr="00D325FE">
              <w:trPr>
                <w:trHeight w:val="784"/>
                <w:jc w:val="center"/>
              </w:trPr>
              <w:tc>
                <w:tcPr>
                  <w:tcW w:w="802" w:type="pct"/>
                  <w:shd w:val="clear" w:color="000000" w:fill="FFFFFF"/>
                  <w:vAlign w:val="center"/>
                  <w:hideMark/>
                </w:tcPr>
                <w:p w14:paraId="0DD7F13C" w14:textId="77777777" w:rsidR="0092178A" w:rsidRPr="00B11AB4" w:rsidRDefault="0092178A" w:rsidP="0092178A">
                  <w:pPr>
                    <w:rPr>
                      <w:rFonts w:ascii="Verdana" w:hAnsi="Verdana"/>
                      <w:color w:val="000000"/>
                      <w:sz w:val="20"/>
                      <w:szCs w:val="20"/>
                    </w:rPr>
                  </w:pPr>
                  <w:r w:rsidRPr="00B11AB4">
                    <w:rPr>
                      <w:rFonts w:ascii="Verdana" w:hAnsi="Verdana"/>
                      <w:color w:val="000000"/>
                      <w:sz w:val="20"/>
                      <w:szCs w:val="20"/>
                    </w:rPr>
                    <w:t>ALIMENTACION</w:t>
                  </w:r>
                </w:p>
              </w:tc>
              <w:tc>
                <w:tcPr>
                  <w:tcW w:w="3429" w:type="pct"/>
                  <w:shd w:val="clear" w:color="000000" w:fill="FFFFFF"/>
                  <w:vAlign w:val="center"/>
                  <w:hideMark/>
                </w:tcPr>
                <w:p w14:paraId="304E3A87" w14:textId="77777777" w:rsidR="0092178A" w:rsidRPr="00B11AB4" w:rsidRDefault="0092178A" w:rsidP="0092178A">
                  <w:pPr>
                    <w:spacing w:before="120" w:after="240" w:line="276" w:lineRule="auto"/>
                    <w:contextualSpacing/>
                    <w:jc w:val="both"/>
                    <w:rPr>
                      <w:rFonts w:ascii="Verdana" w:hAnsi="Verdana"/>
                      <w:color w:val="000000"/>
                      <w:sz w:val="20"/>
                      <w:szCs w:val="20"/>
                    </w:rPr>
                  </w:pPr>
                  <w:r w:rsidRPr="00B11AB4">
                    <w:rPr>
                      <w:rFonts w:ascii="Verdana" w:hAnsi="Verdana"/>
                      <w:color w:val="000000"/>
                      <w:sz w:val="20"/>
                      <w:szCs w:val="20"/>
                    </w:rPr>
                    <w:t>TRIFASICA 220/380 VAC o MONOFASICA 220 VAC/50HZ</w:t>
                  </w:r>
                </w:p>
              </w:tc>
              <w:tc>
                <w:tcPr>
                  <w:tcW w:w="347" w:type="pct"/>
                  <w:vMerge/>
                  <w:vAlign w:val="center"/>
                  <w:hideMark/>
                </w:tcPr>
                <w:p w14:paraId="44281B91" w14:textId="77777777" w:rsidR="0092178A" w:rsidRPr="00B11AB4" w:rsidRDefault="0092178A" w:rsidP="0092178A">
                  <w:pPr>
                    <w:rPr>
                      <w:rFonts w:ascii="Verdana" w:hAnsi="Verdana"/>
                      <w:color w:val="000000"/>
                      <w:sz w:val="20"/>
                      <w:szCs w:val="20"/>
                    </w:rPr>
                  </w:pPr>
                </w:p>
              </w:tc>
              <w:tc>
                <w:tcPr>
                  <w:tcW w:w="421" w:type="pct"/>
                  <w:vMerge/>
                  <w:vAlign w:val="center"/>
                  <w:hideMark/>
                </w:tcPr>
                <w:p w14:paraId="51B6714D" w14:textId="77777777" w:rsidR="0092178A" w:rsidRPr="00B11AB4" w:rsidRDefault="0092178A" w:rsidP="0092178A">
                  <w:pPr>
                    <w:rPr>
                      <w:rFonts w:ascii="Verdana" w:hAnsi="Verdana"/>
                      <w:color w:val="000000"/>
                      <w:sz w:val="20"/>
                      <w:szCs w:val="20"/>
                    </w:rPr>
                  </w:pPr>
                </w:p>
              </w:tc>
            </w:tr>
            <w:tr w:rsidR="0092178A" w:rsidRPr="00B11AB4" w14:paraId="31FC280F" w14:textId="77777777" w:rsidTr="00D325FE">
              <w:trPr>
                <w:trHeight w:val="316"/>
                <w:jc w:val="center"/>
              </w:trPr>
              <w:tc>
                <w:tcPr>
                  <w:tcW w:w="802" w:type="pct"/>
                  <w:shd w:val="clear" w:color="000000" w:fill="FFFFFF"/>
                  <w:vAlign w:val="center"/>
                </w:tcPr>
                <w:p w14:paraId="3B993F66" w14:textId="77777777" w:rsidR="0092178A" w:rsidRPr="00B11AB4" w:rsidRDefault="0092178A" w:rsidP="0092178A">
                  <w:pPr>
                    <w:rPr>
                      <w:rFonts w:ascii="Verdana" w:hAnsi="Verdana"/>
                      <w:color w:val="000000"/>
                      <w:sz w:val="20"/>
                      <w:szCs w:val="20"/>
                    </w:rPr>
                  </w:pPr>
                  <w:r w:rsidRPr="00B11AB4">
                    <w:rPr>
                      <w:rFonts w:ascii="Verdana" w:hAnsi="Verdana"/>
                      <w:color w:val="000000"/>
                      <w:sz w:val="20"/>
                      <w:szCs w:val="20"/>
                    </w:rPr>
                    <w:t>MARCA</w:t>
                  </w:r>
                </w:p>
              </w:tc>
              <w:tc>
                <w:tcPr>
                  <w:tcW w:w="3429" w:type="pct"/>
                  <w:shd w:val="clear" w:color="000000" w:fill="FFFFFF"/>
                  <w:vAlign w:val="center"/>
                </w:tcPr>
                <w:p w14:paraId="0121F27E" w14:textId="77777777" w:rsidR="0092178A" w:rsidRPr="00B11AB4" w:rsidRDefault="0092178A" w:rsidP="0092178A">
                  <w:pPr>
                    <w:rPr>
                      <w:rFonts w:ascii="Verdana" w:hAnsi="Verdana"/>
                      <w:color w:val="000000"/>
                      <w:sz w:val="20"/>
                      <w:szCs w:val="20"/>
                    </w:rPr>
                  </w:pPr>
                  <w:r w:rsidRPr="00B11AB4">
                    <w:rPr>
                      <w:rFonts w:ascii="Verdana" w:hAnsi="Verdana"/>
                      <w:color w:val="000000"/>
                      <w:sz w:val="20"/>
                      <w:szCs w:val="20"/>
                    </w:rPr>
                    <w:t>A OFERTAR</w:t>
                  </w:r>
                </w:p>
              </w:tc>
              <w:tc>
                <w:tcPr>
                  <w:tcW w:w="347" w:type="pct"/>
                  <w:vMerge/>
                  <w:vAlign w:val="center"/>
                </w:tcPr>
                <w:p w14:paraId="0E60755D" w14:textId="77777777" w:rsidR="0092178A" w:rsidRPr="00B11AB4" w:rsidRDefault="0092178A" w:rsidP="0092178A">
                  <w:pPr>
                    <w:rPr>
                      <w:rFonts w:ascii="Verdana" w:hAnsi="Verdana"/>
                      <w:color w:val="000000"/>
                      <w:sz w:val="20"/>
                      <w:szCs w:val="20"/>
                    </w:rPr>
                  </w:pPr>
                </w:p>
              </w:tc>
              <w:tc>
                <w:tcPr>
                  <w:tcW w:w="421" w:type="pct"/>
                  <w:vMerge/>
                  <w:vAlign w:val="center"/>
                </w:tcPr>
                <w:p w14:paraId="25831CFF" w14:textId="77777777" w:rsidR="0092178A" w:rsidRPr="00B11AB4" w:rsidRDefault="0092178A" w:rsidP="0092178A">
                  <w:pPr>
                    <w:rPr>
                      <w:rFonts w:ascii="Verdana" w:hAnsi="Verdana"/>
                      <w:color w:val="000000"/>
                      <w:sz w:val="20"/>
                      <w:szCs w:val="20"/>
                    </w:rPr>
                  </w:pPr>
                </w:p>
              </w:tc>
            </w:tr>
            <w:tr w:rsidR="0092178A" w:rsidRPr="00B11AB4" w14:paraId="645CC1E1" w14:textId="77777777" w:rsidTr="00D325FE">
              <w:trPr>
                <w:trHeight w:val="174"/>
                <w:jc w:val="center"/>
              </w:trPr>
              <w:tc>
                <w:tcPr>
                  <w:tcW w:w="802" w:type="pct"/>
                  <w:shd w:val="clear" w:color="000000" w:fill="FFFFFF"/>
                  <w:vAlign w:val="center"/>
                  <w:hideMark/>
                </w:tcPr>
                <w:p w14:paraId="3199993C" w14:textId="77777777" w:rsidR="0092178A" w:rsidRPr="00B11AB4" w:rsidRDefault="0092178A" w:rsidP="0092178A">
                  <w:pPr>
                    <w:rPr>
                      <w:rFonts w:ascii="Verdana" w:hAnsi="Verdana"/>
                      <w:color w:val="000000"/>
                      <w:sz w:val="20"/>
                      <w:szCs w:val="20"/>
                    </w:rPr>
                  </w:pPr>
                  <w:r w:rsidRPr="00B11AB4">
                    <w:rPr>
                      <w:rFonts w:ascii="Verdana" w:hAnsi="Verdana"/>
                      <w:color w:val="000000"/>
                      <w:sz w:val="20"/>
                      <w:szCs w:val="20"/>
                    </w:rPr>
                    <w:t>MODELO</w:t>
                  </w:r>
                </w:p>
              </w:tc>
              <w:tc>
                <w:tcPr>
                  <w:tcW w:w="3429" w:type="pct"/>
                  <w:shd w:val="clear" w:color="000000" w:fill="FFFFFF"/>
                  <w:vAlign w:val="center"/>
                  <w:hideMark/>
                </w:tcPr>
                <w:p w14:paraId="6C986374" w14:textId="77777777" w:rsidR="0092178A" w:rsidRPr="00B11AB4" w:rsidRDefault="0092178A" w:rsidP="0092178A">
                  <w:pPr>
                    <w:rPr>
                      <w:rFonts w:ascii="Verdana" w:hAnsi="Verdana"/>
                      <w:color w:val="000000"/>
                      <w:sz w:val="20"/>
                      <w:szCs w:val="20"/>
                    </w:rPr>
                  </w:pPr>
                  <w:r w:rsidRPr="00B11AB4">
                    <w:rPr>
                      <w:rFonts w:ascii="Verdana" w:hAnsi="Verdana"/>
                      <w:color w:val="000000"/>
                      <w:sz w:val="20"/>
                      <w:szCs w:val="20"/>
                    </w:rPr>
                    <w:t>A OFERTAR</w:t>
                  </w:r>
                </w:p>
              </w:tc>
              <w:tc>
                <w:tcPr>
                  <w:tcW w:w="347" w:type="pct"/>
                  <w:vMerge/>
                  <w:vAlign w:val="center"/>
                  <w:hideMark/>
                </w:tcPr>
                <w:p w14:paraId="2D2C5ABB" w14:textId="77777777" w:rsidR="0092178A" w:rsidRPr="00B11AB4" w:rsidRDefault="0092178A" w:rsidP="0092178A">
                  <w:pPr>
                    <w:rPr>
                      <w:rFonts w:ascii="Verdana" w:hAnsi="Verdana"/>
                      <w:color w:val="000000"/>
                      <w:sz w:val="20"/>
                      <w:szCs w:val="20"/>
                    </w:rPr>
                  </w:pPr>
                </w:p>
              </w:tc>
              <w:tc>
                <w:tcPr>
                  <w:tcW w:w="421" w:type="pct"/>
                  <w:vMerge/>
                  <w:vAlign w:val="center"/>
                  <w:hideMark/>
                </w:tcPr>
                <w:p w14:paraId="19A1844A" w14:textId="77777777" w:rsidR="0092178A" w:rsidRPr="00B11AB4" w:rsidRDefault="0092178A" w:rsidP="0092178A">
                  <w:pPr>
                    <w:rPr>
                      <w:rFonts w:ascii="Verdana" w:hAnsi="Verdana"/>
                      <w:color w:val="000000"/>
                      <w:sz w:val="20"/>
                      <w:szCs w:val="20"/>
                    </w:rPr>
                  </w:pPr>
                </w:p>
              </w:tc>
            </w:tr>
            <w:tr w:rsidR="0092178A" w:rsidRPr="00B11AB4" w14:paraId="6C5208C7" w14:textId="77777777" w:rsidTr="00D325FE">
              <w:trPr>
                <w:trHeight w:val="325"/>
                <w:jc w:val="center"/>
              </w:trPr>
              <w:tc>
                <w:tcPr>
                  <w:tcW w:w="802" w:type="pct"/>
                  <w:shd w:val="clear" w:color="000000" w:fill="FFFFFF"/>
                  <w:vAlign w:val="center"/>
                  <w:hideMark/>
                </w:tcPr>
                <w:p w14:paraId="5586BB04" w14:textId="77777777" w:rsidR="0092178A" w:rsidRPr="00B11AB4" w:rsidRDefault="0092178A" w:rsidP="0092178A">
                  <w:pPr>
                    <w:rPr>
                      <w:rFonts w:ascii="Verdana" w:hAnsi="Verdana"/>
                      <w:color w:val="000000"/>
                      <w:sz w:val="20"/>
                      <w:szCs w:val="20"/>
                    </w:rPr>
                  </w:pPr>
                  <w:r w:rsidRPr="00B11AB4">
                    <w:rPr>
                      <w:rFonts w:ascii="Verdana" w:hAnsi="Verdana"/>
                      <w:color w:val="000000"/>
                      <w:sz w:val="20"/>
                      <w:szCs w:val="20"/>
                    </w:rPr>
                    <w:t>PROCEDENCIA</w:t>
                  </w:r>
                </w:p>
              </w:tc>
              <w:tc>
                <w:tcPr>
                  <w:tcW w:w="3429" w:type="pct"/>
                  <w:shd w:val="clear" w:color="000000" w:fill="FFFFFF"/>
                  <w:vAlign w:val="center"/>
                  <w:hideMark/>
                </w:tcPr>
                <w:p w14:paraId="2CC15FF9" w14:textId="77777777" w:rsidR="0092178A" w:rsidRPr="00B11AB4" w:rsidRDefault="0092178A" w:rsidP="0092178A">
                  <w:pPr>
                    <w:rPr>
                      <w:rFonts w:ascii="Verdana" w:hAnsi="Verdana"/>
                      <w:color w:val="000000"/>
                      <w:sz w:val="20"/>
                      <w:szCs w:val="20"/>
                    </w:rPr>
                  </w:pPr>
                  <w:r w:rsidRPr="00B11AB4">
                    <w:rPr>
                      <w:rFonts w:ascii="Verdana" w:hAnsi="Verdana"/>
                      <w:color w:val="000000"/>
                      <w:sz w:val="20"/>
                      <w:szCs w:val="20"/>
                    </w:rPr>
                    <w:t>A OFERTAR</w:t>
                  </w:r>
                </w:p>
              </w:tc>
              <w:tc>
                <w:tcPr>
                  <w:tcW w:w="347" w:type="pct"/>
                  <w:vMerge/>
                  <w:vAlign w:val="center"/>
                  <w:hideMark/>
                </w:tcPr>
                <w:p w14:paraId="118B8CEE" w14:textId="77777777" w:rsidR="0092178A" w:rsidRPr="00B11AB4" w:rsidRDefault="0092178A" w:rsidP="0092178A">
                  <w:pPr>
                    <w:rPr>
                      <w:rFonts w:ascii="Verdana" w:hAnsi="Verdana"/>
                      <w:color w:val="000000"/>
                      <w:sz w:val="20"/>
                      <w:szCs w:val="20"/>
                    </w:rPr>
                  </w:pPr>
                </w:p>
              </w:tc>
              <w:tc>
                <w:tcPr>
                  <w:tcW w:w="421" w:type="pct"/>
                  <w:vMerge/>
                  <w:vAlign w:val="center"/>
                  <w:hideMark/>
                </w:tcPr>
                <w:p w14:paraId="31AA4627" w14:textId="77777777" w:rsidR="0092178A" w:rsidRPr="00B11AB4" w:rsidRDefault="0092178A" w:rsidP="0092178A">
                  <w:pPr>
                    <w:rPr>
                      <w:rFonts w:ascii="Verdana" w:hAnsi="Verdana"/>
                      <w:color w:val="000000"/>
                      <w:sz w:val="20"/>
                      <w:szCs w:val="20"/>
                    </w:rPr>
                  </w:pPr>
                </w:p>
              </w:tc>
            </w:tr>
            <w:tr w:rsidR="0092178A" w:rsidRPr="00B11AB4" w14:paraId="27C31890" w14:textId="77777777" w:rsidTr="00D325FE">
              <w:trPr>
                <w:trHeight w:val="85"/>
                <w:jc w:val="center"/>
              </w:trPr>
              <w:tc>
                <w:tcPr>
                  <w:tcW w:w="802" w:type="pct"/>
                  <w:shd w:val="clear" w:color="000000" w:fill="FFFFFF"/>
                  <w:vAlign w:val="center"/>
                </w:tcPr>
                <w:p w14:paraId="2227A67E" w14:textId="77777777" w:rsidR="0092178A" w:rsidRPr="00B11AB4" w:rsidRDefault="0092178A" w:rsidP="0092178A">
                  <w:pPr>
                    <w:rPr>
                      <w:rFonts w:ascii="Verdana" w:hAnsi="Verdana"/>
                      <w:color w:val="000000"/>
                      <w:sz w:val="20"/>
                      <w:szCs w:val="20"/>
                    </w:rPr>
                  </w:pPr>
                </w:p>
              </w:tc>
              <w:tc>
                <w:tcPr>
                  <w:tcW w:w="3429" w:type="pct"/>
                  <w:shd w:val="clear" w:color="000000" w:fill="FFFFFF"/>
                  <w:vAlign w:val="center"/>
                </w:tcPr>
                <w:p w14:paraId="662AEE56" w14:textId="77777777" w:rsidR="0092178A" w:rsidRPr="00B11AB4" w:rsidRDefault="0092178A" w:rsidP="0092178A">
                  <w:pPr>
                    <w:rPr>
                      <w:rFonts w:ascii="Verdana" w:hAnsi="Verdana"/>
                      <w:color w:val="000000"/>
                      <w:sz w:val="20"/>
                      <w:szCs w:val="20"/>
                    </w:rPr>
                  </w:pPr>
                </w:p>
                <w:p w14:paraId="18064CC9" w14:textId="77777777" w:rsidR="0092178A" w:rsidRPr="00B11AB4" w:rsidRDefault="0092178A" w:rsidP="0092178A">
                  <w:pPr>
                    <w:rPr>
                      <w:rFonts w:ascii="Verdana" w:hAnsi="Verdana"/>
                      <w:color w:val="000000"/>
                      <w:sz w:val="20"/>
                      <w:szCs w:val="20"/>
                    </w:rPr>
                  </w:pPr>
                </w:p>
              </w:tc>
              <w:tc>
                <w:tcPr>
                  <w:tcW w:w="347" w:type="pct"/>
                  <w:vMerge/>
                  <w:vAlign w:val="center"/>
                  <w:hideMark/>
                </w:tcPr>
                <w:p w14:paraId="44BC71F1" w14:textId="77777777" w:rsidR="0092178A" w:rsidRPr="00B11AB4" w:rsidRDefault="0092178A" w:rsidP="0092178A">
                  <w:pPr>
                    <w:rPr>
                      <w:rFonts w:ascii="Verdana" w:hAnsi="Verdana"/>
                      <w:color w:val="000000"/>
                      <w:sz w:val="20"/>
                      <w:szCs w:val="20"/>
                    </w:rPr>
                  </w:pPr>
                </w:p>
              </w:tc>
              <w:tc>
                <w:tcPr>
                  <w:tcW w:w="421" w:type="pct"/>
                  <w:vMerge/>
                  <w:vAlign w:val="center"/>
                  <w:hideMark/>
                </w:tcPr>
                <w:p w14:paraId="0C6C09DD" w14:textId="77777777" w:rsidR="0092178A" w:rsidRPr="00B11AB4" w:rsidRDefault="0092178A" w:rsidP="0092178A">
                  <w:pPr>
                    <w:rPr>
                      <w:rFonts w:ascii="Verdana" w:hAnsi="Verdana"/>
                      <w:color w:val="000000"/>
                      <w:sz w:val="20"/>
                      <w:szCs w:val="20"/>
                    </w:rPr>
                  </w:pPr>
                </w:p>
              </w:tc>
            </w:tr>
            <w:bookmarkEnd w:id="6"/>
          </w:tbl>
          <w:p w14:paraId="0AAA7076" w14:textId="77777777" w:rsidR="0092178A" w:rsidRPr="00B11AB4" w:rsidRDefault="0092178A">
            <w:pPr>
              <w:pStyle w:val="Textoindependiente3"/>
              <w:rPr>
                <w:rFonts w:ascii="Verdana" w:hAnsi="Verdana"/>
                <w:b/>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83"/>
              <w:gridCol w:w="6285"/>
              <w:gridCol w:w="638"/>
              <w:gridCol w:w="559"/>
            </w:tblGrid>
            <w:tr w:rsidR="00E67702" w:rsidRPr="00483531" w14:paraId="6256C8D2" w14:textId="77777777" w:rsidTr="003446F4">
              <w:trPr>
                <w:trHeight w:val="255"/>
                <w:jc w:val="center"/>
              </w:trPr>
              <w:tc>
                <w:tcPr>
                  <w:tcW w:w="0" w:type="auto"/>
                  <w:gridSpan w:val="2"/>
                  <w:shd w:val="clear" w:color="000000" w:fill="8EA9DB"/>
                  <w:vAlign w:val="bottom"/>
                  <w:hideMark/>
                </w:tcPr>
                <w:p w14:paraId="150B8CFD" w14:textId="77777777" w:rsidR="00E67702" w:rsidRPr="008A2B25" w:rsidRDefault="00E67702" w:rsidP="00E67702">
                  <w:pPr>
                    <w:jc w:val="center"/>
                    <w:rPr>
                      <w:rFonts w:ascii="Verdana" w:hAnsi="Verdana"/>
                      <w:b/>
                      <w:bCs/>
                      <w:color w:val="000000"/>
                      <w:sz w:val="16"/>
                    </w:rPr>
                  </w:pPr>
                  <w:r w:rsidRPr="008A2B25">
                    <w:rPr>
                      <w:rFonts w:ascii="Verdana" w:hAnsi="Verdana"/>
                      <w:b/>
                      <w:bCs/>
                      <w:color w:val="000000"/>
                      <w:sz w:val="16"/>
                    </w:rPr>
                    <w:t>DESCRIPCION</w:t>
                  </w:r>
                </w:p>
              </w:tc>
              <w:tc>
                <w:tcPr>
                  <w:tcW w:w="0" w:type="auto"/>
                  <w:shd w:val="clear" w:color="000000" w:fill="8EA9DB"/>
                  <w:vAlign w:val="bottom"/>
                  <w:hideMark/>
                </w:tcPr>
                <w:p w14:paraId="772C85AC" w14:textId="77777777" w:rsidR="00E67702" w:rsidRPr="00483531" w:rsidRDefault="00E67702" w:rsidP="00E67702">
                  <w:pPr>
                    <w:jc w:val="center"/>
                    <w:rPr>
                      <w:rFonts w:ascii="Verdana" w:hAnsi="Verdana"/>
                      <w:color w:val="000000"/>
                      <w:sz w:val="16"/>
                    </w:rPr>
                  </w:pPr>
                  <w:r w:rsidRPr="00483531">
                    <w:rPr>
                      <w:rFonts w:ascii="Verdana" w:hAnsi="Verdana"/>
                      <w:color w:val="000000"/>
                      <w:sz w:val="16"/>
                    </w:rPr>
                    <w:t>CANT.</w:t>
                  </w:r>
                </w:p>
              </w:tc>
              <w:tc>
                <w:tcPr>
                  <w:tcW w:w="0" w:type="auto"/>
                  <w:shd w:val="clear" w:color="000000" w:fill="8EA9DB"/>
                  <w:vAlign w:val="bottom"/>
                  <w:hideMark/>
                </w:tcPr>
                <w:p w14:paraId="0211076E" w14:textId="77777777" w:rsidR="00E67702" w:rsidRPr="00483531" w:rsidRDefault="00E67702" w:rsidP="00E67702">
                  <w:pPr>
                    <w:jc w:val="center"/>
                    <w:rPr>
                      <w:rFonts w:ascii="Verdana" w:hAnsi="Verdana"/>
                      <w:color w:val="000000"/>
                      <w:sz w:val="16"/>
                    </w:rPr>
                  </w:pPr>
                  <w:r w:rsidRPr="00483531">
                    <w:rPr>
                      <w:rFonts w:ascii="Verdana" w:hAnsi="Verdana"/>
                      <w:color w:val="000000"/>
                      <w:sz w:val="16"/>
                    </w:rPr>
                    <w:t>UND.</w:t>
                  </w:r>
                </w:p>
              </w:tc>
            </w:tr>
            <w:tr w:rsidR="00E67702" w:rsidRPr="00483531" w14:paraId="01E72AFB" w14:textId="77777777" w:rsidTr="003446F4">
              <w:trPr>
                <w:trHeight w:val="255"/>
                <w:jc w:val="center"/>
              </w:trPr>
              <w:tc>
                <w:tcPr>
                  <w:tcW w:w="0" w:type="auto"/>
                  <w:shd w:val="clear" w:color="000000" w:fill="FFFFFF"/>
                  <w:vAlign w:val="center"/>
                  <w:hideMark/>
                </w:tcPr>
                <w:p w14:paraId="36631388" w14:textId="77777777" w:rsidR="00E67702" w:rsidRPr="00483531" w:rsidRDefault="00E67702" w:rsidP="00E67702">
                  <w:pPr>
                    <w:rPr>
                      <w:rFonts w:ascii="Verdana" w:hAnsi="Verdana"/>
                      <w:color w:val="000000"/>
                      <w:sz w:val="16"/>
                    </w:rPr>
                  </w:pPr>
                  <w:r w:rsidRPr="00483531">
                    <w:rPr>
                      <w:rFonts w:ascii="Verdana" w:hAnsi="Verdana"/>
                      <w:color w:val="000000"/>
                      <w:sz w:val="16"/>
                    </w:rPr>
                    <w:t>EQUIPO</w:t>
                  </w:r>
                </w:p>
              </w:tc>
              <w:tc>
                <w:tcPr>
                  <w:tcW w:w="0" w:type="auto"/>
                  <w:shd w:val="clear" w:color="000000" w:fill="AEAAAA"/>
                  <w:vAlign w:val="center"/>
                </w:tcPr>
                <w:p w14:paraId="11F120D3" w14:textId="77777777" w:rsidR="00E67702" w:rsidRPr="00483531" w:rsidRDefault="00E67702" w:rsidP="00E67702">
                  <w:pPr>
                    <w:rPr>
                      <w:rFonts w:ascii="Verdana" w:hAnsi="Verdana"/>
                      <w:color w:val="000000"/>
                      <w:sz w:val="16"/>
                    </w:rPr>
                  </w:pPr>
                  <w:r>
                    <w:rPr>
                      <w:rFonts w:ascii="Arial" w:eastAsia="Calibri" w:hAnsi="Arial" w:cs="Arial"/>
                      <w:sz w:val="20"/>
                      <w:szCs w:val="20"/>
                    </w:rPr>
                    <w:t>REACTOR BIOLOGICO AEROBIO</w:t>
                  </w:r>
                </w:p>
              </w:tc>
              <w:tc>
                <w:tcPr>
                  <w:tcW w:w="0" w:type="auto"/>
                  <w:vMerge w:val="restart"/>
                  <w:shd w:val="clear" w:color="auto" w:fill="auto"/>
                  <w:vAlign w:val="center"/>
                  <w:hideMark/>
                </w:tcPr>
                <w:p w14:paraId="6A84FF03" w14:textId="60C5E23F" w:rsidR="00E67702" w:rsidRPr="00483531" w:rsidRDefault="00E67702" w:rsidP="00E67702">
                  <w:pPr>
                    <w:jc w:val="center"/>
                    <w:rPr>
                      <w:rFonts w:ascii="Verdana" w:hAnsi="Verdana"/>
                      <w:color w:val="000000"/>
                      <w:sz w:val="16"/>
                    </w:rPr>
                  </w:pPr>
                </w:p>
              </w:tc>
              <w:tc>
                <w:tcPr>
                  <w:tcW w:w="0" w:type="auto"/>
                  <w:vMerge w:val="restart"/>
                  <w:shd w:val="clear" w:color="auto" w:fill="auto"/>
                  <w:vAlign w:val="center"/>
                  <w:hideMark/>
                </w:tcPr>
                <w:p w14:paraId="0B38176B" w14:textId="76AD99F1" w:rsidR="00E67702" w:rsidRPr="00483531" w:rsidRDefault="00E67702" w:rsidP="00155126">
                  <w:pPr>
                    <w:rPr>
                      <w:rFonts w:ascii="Verdana" w:hAnsi="Verdana"/>
                      <w:color w:val="000000"/>
                      <w:sz w:val="16"/>
                    </w:rPr>
                  </w:pPr>
                </w:p>
              </w:tc>
            </w:tr>
            <w:tr w:rsidR="00E67702" w:rsidRPr="00483531" w14:paraId="240C4431" w14:textId="77777777" w:rsidTr="003446F4">
              <w:trPr>
                <w:trHeight w:val="255"/>
                <w:jc w:val="center"/>
              </w:trPr>
              <w:tc>
                <w:tcPr>
                  <w:tcW w:w="0" w:type="auto"/>
                  <w:shd w:val="clear" w:color="000000" w:fill="FFFFFF"/>
                  <w:vAlign w:val="center"/>
                  <w:hideMark/>
                </w:tcPr>
                <w:p w14:paraId="1C68A11F" w14:textId="77777777" w:rsidR="00E67702" w:rsidRPr="00483531" w:rsidRDefault="00E67702" w:rsidP="00E67702">
                  <w:pPr>
                    <w:rPr>
                      <w:rFonts w:ascii="Verdana" w:hAnsi="Verdana"/>
                      <w:color w:val="000000"/>
                      <w:sz w:val="16"/>
                    </w:rPr>
                  </w:pPr>
                  <w:r w:rsidRPr="00483531">
                    <w:rPr>
                      <w:rFonts w:ascii="Verdana" w:hAnsi="Verdana"/>
                      <w:color w:val="000000"/>
                      <w:sz w:val="16"/>
                    </w:rPr>
                    <w:t>TIPO</w:t>
                  </w:r>
                </w:p>
              </w:tc>
              <w:tc>
                <w:tcPr>
                  <w:tcW w:w="0" w:type="auto"/>
                  <w:shd w:val="clear" w:color="000000" w:fill="FFFFFF"/>
                  <w:vAlign w:val="center"/>
                </w:tcPr>
                <w:p w14:paraId="74F9F61B" w14:textId="77777777" w:rsidR="00E67702" w:rsidRPr="00483531" w:rsidRDefault="00E67702" w:rsidP="00E67702">
                  <w:pPr>
                    <w:rPr>
                      <w:rFonts w:ascii="Verdana" w:hAnsi="Verdana"/>
                      <w:color w:val="000000"/>
                      <w:sz w:val="16"/>
                    </w:rPr>
                  </w:pPr>
                  <w:r>
                    <w:rPr>
                      <w:rFonts w:ascii="Arial" w:eastAsia="Calibri" w:hAnsi="Arial" w:cs="Arial"/>
                      <w:sz w:val="20"/>
                      <w:szCs w:val="20"/>
                    </w:rPr>
                    <w:t>REACTOR DE BIOPELÍCULA DE LECHO MÓVIL, O MBBR</w:t>
                  </w:r>
                </w:p>
              </w:tc>
              <w:tc>
                <w:tcPr>
                  <w:tcW w:w="0" w:type="auto"/>
                  <w:vMerge/>
                  <w:vAlign w:val="center"/>
                  <w:hideMark/>
                </w:tcPr>
                <w:p w14:paraId="34636478" w14:textId="77777777" w:rsidR="00E67702" w:rsidRPr="00483531" w:rsidRDefault="00E67702" w:rsidP="00E67702">
                  <w:pPr>
                    <w:rPr>
                      <w:rFonts w:ascii="Verdana" w:hAnsi="Verdana"/>
                      <w:color w:val="000000"/>
                      <w:sz w:val="16"/>
                    </w:rPr>
                  </w:pPr>
                </w:p>
              </w:tc>
              <w:tc>
                <w:tcPr>
                  <w:tcW w:w="0" w:type="auto"/>
                  <w:vMerge/>
                  <w:vAlign w:val="center"/>
                  <w:hideMark/>
                </w:tcPr>
                <w:p w14:paraId="64121068" w14:textId="77777777" w:rsidR="00E67702" w:rsidRPr="00483531" w:rsidRDefault="00E67702" w:rsidP="00E67702">
                  <w:pPr>
                    <w:rPr>
                      <w:rFonts w:ascii="Verdana" w:hAnsi="Verdana"/>
                      <w:color w:val="000000"/>
                      <w:sz w:val="16"/>
                    </w:rPr>
                  </w:pPr>
                </w:p>
              </w:tc>
            </w:tr>
            <w:tr w:rsidR="00E67702" w:rsidRPr="00483531" w14:paraId="18DB9080" w14:textId="77777777" w:rsidTr="003446F4">
              <w:trPr>
                <w:trHeight w:val="255"/>
                <w:jc w:val="center"/>
              </w:trPr>
              <w:tc>
                <w:tcPr>
                  <w:tcW w:w="0" w:type="auto"/>
                  <w:shd w:val="clear" w:color="000000" w:fill="FFFFFF"/>
                  <w:vAlign w:val="center"/>
                </w:tcPr>
                <w:p w14:paraId="05A0E08C" w14:textId="77777777" w:rsidR="00E67702" w:rsidRPr="00483531" w:rsidRDefault="00E67702" w:rsidP="00E67702">
                  <w:pPr>
                    <w:rPr>
                      <w:rFonts w:ascii="Verdana" w:hAnsi="Verdana"/>
                      <w:color w:val="000000"/>
                      <w:sz w:val="16"/>
                    </w:rPr>
                  </w:pPr>
                  <w:r>
                    <w:rPr>
                      <w:rFonts w:ascii="Verdana" w:hAnsi="Verdana"/>
                      <w:color w:val="000000"/>
                      <w:sz w:val="16"/>
                    </w:rPr>
                    <w:t>CAPACIDADDEL SISTEMA MBBR:</w:t>
                  </w:r>
                </w:p>
              </w:tc>
              <w:tc>
                <w:tcPr>
                  <w:tcW w:w="0" w:type="auto"/>
                  <w:shd w:val="clear" w:color="000000" w:fill="FFFFFF"/>
                  <w:vAlign w:val="center"/>
                </w:tcPr>
                <w:p w14:paraId="07D31F0C" w14:textId="77777777" w:rsidR="00E67702" w:rsidRPr="00483531" w:rsidRDefault="00E67702" w:rsidP="00E67702">
                  <w:pPr>
                    <w:rPr>
                      <w:rFonts w:ascii="Verdana" w:hAnsi="Verdana"/>
                      <w:color w:val="000000"/>
                      <w:sz w:val="16"/>
                    </w:rPr>
                  </w:pPr>
                  <w:r>
                    <w:rPr>
                      <w:rFonts w:ascii="Verdana" w:hAnsi="Verdana"/>
                      <w:color w:val="000000"/>
                      <w:sz w:val="16"/>
                    </w:rPr>
                    <w:t xml:space="preserve">REACTOR MBBR CON CAPACIDAD DE TRATAR 5 </w:t>
                  </w:r>
                  <w:r>
                    <w:rPr>
                      <w:rFonts w:ascii="Calibri" w:hAnsi="Calibri" w:cs="Calibri"/>
                      <w:color w:val="000000"/>
                      <w:sz w:val="22"/>
                      <w:szCs w:val="22"/>
                    </w:rPr>
                    <w:t>[m3/h] PROVENIENTES DEL DAF</w:t>
                  </w:r>
                </w:p>
              </w:tc>
              <w:tc>
                <w:tcPr>
                  <w:tcW w:w="0" w:type="auto"/>
                  <w:vMerge/>
                  <w:vAlign w:val="center"/>
                </w:tcPr>
                <w:p w14:paraId="495ACE13" w14:textId="77777777" w:rsidR="00E67702" w:rsidRPr="00483531" w:rsidRDefault="00E67702" w:rsidP="00E67702">
                  <w:pPr>
                    <w:rPr>
                      <w:rFonts w:ascii="Verdana" w:hAnsi="Verdana"/>
                      <w:color w:val="000000"/>
                      <w:sz w:val="16"/>
                    </w:rPr>
                  </w:pPr>
                </w:p>
              </w:tc>
              <w:tc>
                <w:tcPr>
                  <w:tcW w:w="0" w:type="auto"/>
                  <w:vMerge/>
                  <w:vAlign w:val="center"/>
                </w:tcPr>
                <w:p w14:paraId="3BA08A04" w14:textId="77777777" w:rsidR="00E67702" w:rsidRPr="00483531" w:rsidRDefault="00E67702" w:rsidP="00E67702">
                  <w:pPr>
                    <w:rPr>
                      <w:rFonts w:ascii="Verdana" w:hAnsi="Verdana"/>
                      <w:color w:val="000000"/>
                      <w:sz w:val="16"/>
                    </w:rPr>
                  </w:pPr>
                </w:p>
              </w:tc>
            </w:tr>
            <w:tr w:rsidR="00E67702" w:rsidRPr="00483531" w14:paraId="0CB1856E" w14:textId="77777777" w:rsidTr="003446F4">
              <w:trPr>
                <w:trHeight w:val="3629"/>
                <w:jc w:val="center"/>
              </w:trPr>
              <w:tc>
                <w:tcPr>
                  <w:tcW w:w="0" w:type="auto"/>
                  <w:shd w:val="clear" w:color="000000" w:fill="FFFFFF"/>
                  <w:vAlign w:val="center"/>
                  <w:hideMark/>
                </w:tcPr>
                <w:p w14:paraId="3A433832" w14:textId="77777777" w:rsidR="00E67702" w:rsidRPr="00483531" w:rsidRDefault="00E67702" w:rsidP="00E67702">
                  <w:pPr>
                    <w:rPr>
                      <w:rFonts w:ascii="Verdana" w:hAnsi="Verdana"/>
                      <w:color w:val="000000"/>
                      <w:sz w:val="16"/>
                    </w:rPr>
                  </w:pPr>
                  <w:r w:rsidRPr="00483531">
                    <w:rPr>
                      <w:rFonts w:ascii="Verdana" w:hAnsi="Verdana"/>
                      <w:color w:val="000000"/>
                      <w:sz w:val="16"/>
                    </w:rPr>
                    <w:lastRenderedPageBreak/>
                    <w:t>APLICACIÓN</w:t>
                  </w:r>
                </w:p>
              </w:tc>
              <w:tc>
                <w:tcPr>
                  <w:tcW w:w="0" w:type="auto"/>
                  <w:shd w:val="clear" w:color="000000" w:fill="FFFFFF"/>
                  <w:vAlign w:val="center"/>
                </w:tcPr>
                <w:p w14:paraId="3FCFAAC2" w14:textId="77777777" w:rsidR="00E67702" w:rsidRPr="00815221" w:rsidRDefault="00E67702" w:rsidP="00E67702">
                  <w:pPr>
                    <w:pStyle w:val="Prrafodelista"/>
                    <w:spacing w:before="120" w:after="240" w:line="276" w:lineRule="auto"/>
                    <w:ind w:left="166" w:right="794" w:hanging="39"/>
                    <w:jc w:val="both"/>
                    <w:rPr>
                      <w:rFonts w:ascii="Arial" w:eastAsia="Calibri" w:hAnsi="Arial" w:cs="Arial"/>
                      <w:sz w:val="20"/>
                      <w:szCs w:val="20"/>
                    </w:rPr>
                  </w:pPr>
                  <w:r w:rsidRPr="00F532EA">
                    <w:rPr>
                      <w:rFonts w:ascii="Arial" w:eastAsia="Calibri" w:hAnsi="Arial" w:cs="Arial"/>
                      <w:sz w:val="20"/>
                      <w:szCs w:val="20"/>
                    </w:rPr>
                    <w:t>El tratamiento Biológico conseguirá la remoción de sólidos gruesos y finos, la ecualización en términos de</w:t>
                  </w:r>
                  <w:r>
                    <w:rPr>
                      <w:rFonts w:ascii="Arial" w:eastAsia="Calibri" w:hAnsi="Arial" w:cs="Arial"/>
                      <w:sz w:val="20"/>
                      <w:szCs w:val="20"/>
                    </w:rPr>
                    <w:t xml:space="preserve"> </w:t>
                  </w:r>
                  <w:r w:rsidRPr="00F532EA">
                    <w:rPr>
                      <w:rFonts w:ascii="Arial" w:eastAsia="Calibri" w:hAnsi="Arial" w:cs="Arial"/>
                      <w:sz w:val="20"/>
                      <w:szCs w:val="20"/>
                    </w:rPr>
                    <w:t>carga y caudal del agua residual, la eliminación de materia orgánica principalmente soluble</w:t>
                  </w:r>
                  <w:r>
                    <w:rPr>
                      <w:rFonts w:ascii="Arial" w:eastAsia="Calibri" w:hAnsi="Arial" w:cs="Arial"/>
                      <w:sz w:val="20"/>
                      <w:szCs w:val="20"/>
                    </w:rPr>
                    <w:t xml:space="preserve"> </w:t>
                  </w:r>
                  <w:r w:rsidRPr="00F532EA">
                    <w:rPr>
                      <w:rFonts w:ascii="Arial" w:eastAsia="Calibri" w:hAnsi="Arial" w:cs="Arial"/>
                      <w:sz w:val="20"/>
                      <w:szCs w:val="20"/>
                    </w:rPr>
                    <w:t>(DBO y DQO) mediante tecnología muy avanzada del tipo proceso biológico mediante</w:t>
                  </w:r>
                  <w:r>
                    <w:rPr>
                      <w:rFonts w:ascii="Arial" w:eastAsia="Calibri" w:hAnsi="Arial" w:cs="Arial"/>
                      <w:sz w:val="20"/>
                      <w:szCs w:val="20"/>
                    </w:rPr>
                    <w:t xml:space="preserve"> </w:t>
                  </w:r>
                  <w:r w:rsidRPr="00F532EA">
                    <w:rPr>
                      <w:rFonts w:ascii="Arial" w:eastAsia="Calibri" w:hAnsi="Arial" w:cs="Arial"/>
                      <w:sz w:val="20"/>
                      <w:szCs w:val="20"/>
                    </w:rPr>
                    <w:t xml:space="preserve">soportes o </w:t>
                  </w:r>
                  <w:proofErr w:type="spellStart"/>
                  <w:r w:rsidRPr="00F532EA">
                    <w:rPr>
                      <w:rFonts w:ascii="Arial" w:eastAsia="Calibri" w:hAnsi="Arial" w:cs="Arial"/>
                      <w:sz w:val="20"/>
                      <w:szCs w:val="20"/>
                    </w:rPr>
                    <w:t>carriers</w:t>
                  </w:r>
                  <w:proofErr w:type="spellEnd"/>
                  <w:r w:rsidRPr="00F532EA">
                    <w:rPr>
                      <w:rFonts w:ascii="Arial" w:eastAsia="Calibri" w:hAnsi="Arial" w:cs="Arial"/>
                      <w:sz w:val="20"/>
                      <w:szCs w:val="20"/>
                    </w:rPr>
                    <w:t xml:space="preserve"> que permiten reducir sustancialmente el volumen requerido del reactor</w:t>
                  </w:r>
                  <w:r>
                    <w:rPr>
                      <w:rFonts w:ascii="Arial" w:eastAsia="Calibri" w:hAnsi="Arial" w:cs="Arial"/>
                      <w:sz w:val="20"/>
                      <w:szCs w:val="20"/>
                    </w:rPr>
                    <w:t xml:space="preserve"> </w:t>
                  </w:r>
                  <w:r w:rsidRPr="00F532EA">
                    <w:rPr>
                      <w:rFonts w:ascii="Arial" w:eastAsia="Calibri" w:hAnsi="Arial" w:cs="Arial"/>
                      <w:sz w:val="20"/>
                      <w:szCs w:val="20"/>
                    </w:rPr>
                    <w:t>biológico, una correcta separación de agua tratada y lodo biológico mediante un</w:t>
                  </w:r>
                  <w:r>
                    <w:rPr>
                      <w:rFonts w:ascii="Arial" w:eastAsia="Calibri" w:hAnsi="Arial" w:cs="Arial"/>
                      <w:sz w:val="20"/>
                      <w:szCs w:val="20"/>
                    </w:rPr>
                    <w:t xml:space="preserve"> </w:t>
                  </w:r>
                  <w:r w:rsidRPr="00F532EA">
                    <w:rPr>
                      <w:rFonts w:ascii="Arial" w:eastAsia="Calibri" w:hAnsi="Arial" w:cs="Arial"/>
                      <w:sz w:val="20"/>
                      <w:szCs w:val="20"/>
                    </w:rPr>
                    <w:t>sedimentador lamelar que mediante placas lamelas en su interior permite reducir su</w:t>
                  </w:r>
                  <w:r>
                    <w:rPr>
                      <w:rFonts w:ascii="Arial" w:eastAsia="Calibri" w:hAnsi="Arial" w:cs="Arial"/>
                      <w:sz w:val="20"/>
                      <w:szCs w:val="20"/>
                    </w:rPr>
                    <w:t xml:space="preserve"> </w:t>
                  </w:r>
                  <w:r w:rsidRPr="00F532EA">
                    <w:rPr>
                      <w:rFonts w:ascii="Arial" w:eastAsia="Calibri" w:hAnsi="Arial" w:cs="Arial"/>
                      <w:sz w:val="20"/>
                      <w:szCs w:val="20"/>
                    </w:rPr>
                    <w:t>volumen requerido, así mismo logrará la remoción de patógenos presentes en el agua</w:t>
                  </w:r>
                  <w:r>
                    <w:rPr>
                      <w:rFonts w:ascii="Arial" w:eastAsia="Calibri" w:hAnsi="Arial" w:cs="Arial"/>
                      <w:sz w:val="20"/>
                      <w:szCs w:val="20"/>
                    </w:rPr>
                    <w:t xml:space="preserve"> </w:t>
                  </w:r>
                  <w:r w:rsidRPr="00F532EA">
                    <w:rPr>
                      <w:rFonts w:ascii="Arial" w:eastAsia="Calibri" w:hAnsi="Arial" w:cs="Arial"/>
                      <w:sz w:val="20"/>
                      <w:szCs w:val="20"/>
                    </w:rPr>
                    <w:t>mediante un sistema de desinfección con hipoclorito de sodio.</w:t>
                  </w:r>
                  <w:r>
                    <w:rPr>
                      <w:rFonts w:ascii="Arial" w:eastAsia="Calibri" w:hAnsi="Arial" w:cs="Arial"/>
                      <w:sz w:val="20"/>
                      <w:szCs w:val="20"/>
                    </w:rPr>
                    <w:t xml:space="preserve"> </w:t>
                  </w:r>
                </w:p>
              </w:tc>
              <w:tc>
                <w:tcPr>
                  <w:tcW w:w="0" w:type="auto"/>
                  <w:vMerge/>
                  <w:vAlign w:val="center"/>
                  <w:hideMark/>
                </w:tcPr>
                <w:p w14:paraId="1CD6B117" w14:textId="77777777" w:rsidR="00E67702" w:rsidRPr="00483531" w:rsidRDefault="00E67702" w:rsidP="00E67702">
                  <w:pPr>
                    <w:rPr>
                      <w:rFonts w:ascii="Verdana" w:hAnsi="Verdana"/>
                      <w:color w:val="000000"/>
                      <w:sz w:val="16"/>
                    </w:rPr>
                  </w:pPr>
                </w:p>
              </w:tc>
              <w:tc>
                <w:tcPr>
                  <w:tcW w:w="0" w:type="auto"/>
                  <w:vMerge/>
                  <w:vAlign w:val="center"/>
                  <w:hideMark/>
                </w:tcPr>
                <w:p w14:paraId="7354864F" w14:textId="77777777" w:rsidR="00E67702" w:rsidRPr="00483531" w:rsidRDefault="00E67702" w:rsidP="00E67702">
                  <w:pPr>
                    <w:rPr>
                      <w:rFonts w:ascii="Verdana" w:hAnsi="Verdana"/>
                      <w:color w:val="000000"/>
                      <w:sz w:val="16"/>
                    </w:rPr>
                  </w:pPr>
                </w:p>
              </w:tc>
            </w:tr>
            <w:tr w:rsidR="00E67702" w:rsidRPr="00483531" w14:paraId="7F5D25F1" w14:textId="77777777" w:rsidTr="003446F4">
              <w:trPr>
                <w:trHeight w:val="3884"/>
                <w:jc w:val="center"/>
              </w:trPr>
              <w:tc>
                <w:tcPr>
                  <w:tcW w:w="0" w:type="auto"/>
                  <w:shd w:val="clear" w:color="000000" w:fill="FFFFFF"/>
                  <w:vAlign w:val="center"/>
                  <w:hideMark/>
                </w:tcPr>
                <w:p w14:paraId="115882D6" w14:textId="77777777" w:rsidR="00E67702" w:rsidRPr="00483531" w:rsidRDefault="00E67702" w:rsidP="00E67702">
                  <w:pPr>
                    <w:rPr>
                      <w:rFonts w:ascii="Verdana" w:hAnsi="Verdana"/>
                      <w:color w:val="000000"/>
                      <w:sz w:val="16"/>
                    </w:rPr>
                  </w:pPr>
                  <w:r>
                    <w:rPr>
                      <w:rFonts w:ascii="Verdana" w:hAnsi="Verdana"/>
                      <w:color w:val="000000"/>
                      <w:sz w:val="16"/>
                    </w:rPr>
                    <w:t>IMAGEN REFERENCIAL</w:t>
                  </w:r>
                </w:p>
              </w:tc>
              <w:tc>
                <w:tcPr>
                  <w:tcW w:w="0" w:type="auto"/>
                  <w:shd w:val="clear" w:color="000000" w:fill="FFFFFF"/>
                  <w:vAlign w:val="center"/>
                </w:tcPr>
                <w:p w14:paraId="0BA01639" w14:textId="77777777" w:rsidR="00E67702" w:rsidRPr="00483531" w:rsidRDefault="00E67702" w:rsidP="00E67702">
                  <w:pPr>
                    <w:jc w:val="center"/>
                    <w:rPr>
                      <w:rFonts w:ascii="Verdana" w:hAnsi="Verdana"/>
                      <w:color w:val="000000"/>
                      <w:sz w:val="16"/>
                    </w:rPr>
                  </w:pPr>
                  <w:r>
                    <w:object w:dxaOrig="933" w:dyaOrig="4320" w14:anchorId="13A75243">
                      <v:shape id="_x0000_i1052" type="#_x0000_t75" style="width:242pt;height:184pt" o:ole="">
                        <v:imagedata r:id="rId34" o:title=""/>
                      </v:shape>
                      <o:OLEObject Type="Embed" ProgID="PBrush" ShapeID="_x0000_i1052" DrawAspect="Content" ObjectID="_1790178802" r:id="rId35"/>
                    </w:object>
                  </w:r>
                </w:p>
              </w:tc>
              <w:tc>
                <w:tcPr>
                  <w:tcW w:w="0" w:type="auto"/>
                  <w:vMerge/>
                  <w:vAlign w:val="center"/>
                  <w:hideMark/>
                </w:tcPr>
                <w:p w14:paraId="17815151" w14:textId="77777777" w:rsidR="00E67702" w:rsidRPr="00483531" w:rsidRDefault="00E67702" w:rsidP="00E67702">
                  <w:pPr>
                    <w:rPr>
                      <w:rFonts w:ascii="Verdana" w:hAnsi="Verdana"/>
                      <w:color w:val="000000"/>
                      <w:sz w:val="16"/>
                    </w:rPr>
                  </w:pPr>
                </w:p>
              </w:tc>
              <w:tc>
                <w:tcPr>
                  <w:tcW w:w="0" w:type="auto"/>
                  <w:vMerge/>
                  <w:vAlign w:val="center"/>
                  <w:hideMark/>
                </w:tcPr>
                <w:p w14:paraId="57194446" w14:textId="77777777" w:rsidR="00E67702" w:rsidRPr="00483531" w:rsidRDefault="00E67702" w:rsidP="00E67702">
                  <w:pPr>
                    <w:rPr>
                      <w:rFonts w:ascii="Verdana" w:hAnsi="Verdana"/>
                      <w:color w:val="000000"/>
                      <w:sz w:val="16"/>
                    </w:rPr>
                  </w:pPr>
                </w:p>
              </w:tc>
            </w:tr>
            <w:tr w:rsidR="00E67702" w:rsidRPr="00483531" w14:paraId="4C02EA5A" w14:textId="77777777" w:rsidTr="003446F4">
              <w:trPr>
                <w:trHeight w:val="3395"/>
                <w:jc w:val="center"/>
              </w:trPr>
              <w:tc>
                <w:tcPr>
                  <w:tcW w:w="0" w:type="auto"/>
                  <w:shd w:val="clear" w:color="000000" w:fill="FFFFFF"/>
                  <w:vAlign w:val="center"/>
                </w:tcPr>
                <w:p w14:paraId="338579B3" w14:textId="77777777" w:rsidR="00E67702" w:rsidRPr="00483531" w:rsidRDefault="00E67702" w:rsidP="00E67702">
                  <w:pPr>
                    <w:rPr>
                      <w:rFonts w:ascii="Verdana" w:hAnsi="Verdana"/>
                      <w:color w:val="000000"/>
                      <w:sz w:val="16"/>
                    </w:rPr>
                  </w:pPr>
                  <w:r>
                    <w:rPr>
                      <w:rFonts w:ascii="Verdana" w:hAnsi="Verdana"/>
                      <w:color w:val="000000"/>
                      <w:sz w:val="16"/>
                    </w:rPr>
                    <w:t>DATOS TÉCNICOS</w:t>
                  </w:r>
                </w:p>
              </w:tc>
              <w:tc>
                <w:tcPr>
                  <w:tcW w:w="0" w:type="auto"/>
                  <w:shd w:val="clear" w:color="000000" w:fill="FFFFFF"/>
                  <w:vAlign w:val="center"/>
                </w:tcPr>
                <w:p w14:paraId="229A9847" w14:textId="77777777" w:rsidR="00E67702" w:rsidRPr="00D73A5D" w:rsidRDefault="00E67702" w:rsidP="007F5B55">
                  <w:pPr>
                    <w:pStyle w:val="NormalWeb"/>
                    <w:spacing w:before="0" w:beforeAutospacing="0"/>
                    <w:jc w:val="both"/>
                    <w:rPr>
                      <w:rFonts w:ascii="Arial" w:hAnsi="Arial" w:cs="Arial"/>
                      <w:color w:val="212529"/>
                      <w:sz w:val="22"/>
                      <w:szCs w:val="22"/>
                    </w:rPr>
                  </w:pPr>
                  <w:r w:rsidRPr="00D73A5D">
                    <w:rPr>
                      <w:rFonts w:ascii="Arial" w:hAnsi="Arial" w:cs="Arial"/>
                      <w:color w:val="212529"/>
                      <w:sz w:val="22"/>
                      <w:szCs w:val="22"/>
                    </w:rPr>
                    <w:t xml:space="preserve">Los reactores MBBR de lecho móvil utilizan unos portadores de plástico cubiertos de biopelícula para descomponer los residuos orgánicos. Estos portadores, también conocidos como </w:t>
                  </w:r>
                  <w:proofErr w:type="spellStart"/>
                  <w:r w:rsidRPr="00D73A5D">
                    <w:rPr>
                      <w:rFonts w:ascii="Arial" w:hAnsi="Arial" w:cs="Arial"/>
                      <w:color w:val="212529"/>
                      <w:sz w:val="22"/>
                      <w:szCs w:val="22"/>
                    </w:rPr>
                    <w:t>carriers</w:t>
                  </w:r>
                  <w:proofErr w:type="spellEnd"/>
                  <w:r w:rsidRPr="00D73A5D">
                    <w:rPr>
                      <w:rFonts w:ascii="Arial" w:hAnsi="Arial" w:cs="Arial"/>
                      <w:color w:val="212529"/>
                      <w:sz w:val="22"/>
                      <w:szCs w:val="22"/>
                    </w:rPr>
                    <w:t>, están sumergidos en el reactor biológico y, gracias a su movimiento, aumentan el rendimiento y la capacidad de depuración del sistema MBBR sin tener que incrementar el tamaño del reactor.</w:t>
                  </w:r>
                </w:p>
                <w:p w14:paraId="1FD0A3E0" w14:textId="77777777" w:rsidR="00E67702" w:rsidRPr="00D73A5D" w:rsidRDefault="00E67702" w:rsidP="007F5B55">
                  <w:pPr>
                    <w:pStyle w:val="NormalWeb"/>
                    <w:spacing w:before="0" w:beforeAutospacing="0"/>
                    <w:jc w:val="both"/>
                    <w:rPr>
                      <w:rFonts w:ascii="Arial" w:hAnsi="Arial" w:cs="Arial"/>
                      <w:color w:val="212529"/>
                      <w:sz w:val="22"/>
                      <w:szCs w:val="22"/>
                    </w:rPr>
                  </w:pPr>
                  <w:r w:rsidRPr="00D73A5D">
                    <w:rPr>
                      <w:rFonts w:ascii="Arial" w:hAnsi="Arial" w:cs="Arial"/>
                      <w:color w:val="212529"/>
                      <w:sz w:val="22"/>
                      <w:szCs w:val="22"/>
                    </w:rPr>
                    <w:t>Este tipo de sistemas se aplica comúnmente en lugares donde el espacio disponible es limitado, ya que permite reducir el volumen requerido de las cámaras de aireación respecto a los sistemas convencionales de lodos activos manteniendo el mismo rendimiento de tratamiento.</w:t>
                  </w:r>
                </w:p>
                <w:p w14:paraId="222B982D" w14:textId="77777777" w:rsidR="00E67702" w:rsidRPr="00D73A5D" w:rsidRDefault="00E67702" w:rsidP="007F5B55">
                  <w:pPr>
                    <w:jc w:val="both"/>
                    <w:rPr>
                      <w:rFonts w:ascii="Arial" w:hAnsi="Arial" w:cs="Arial"/>
                      <w:color w:val="212529"/>
                      <w:sz w:val="22"/>
                      <w:szCs w:val="22"/>
                    </w:rPr>
                  </w:pPr>
                  <w:r w:rsidRPr="00D73A5D">
                    <w:rPr>
                      <w:rFonts w:ascii="Arial" w:hAnsi="Arial" w:cs="Arial"/>
                      <w:color w:val="212529"/>
                      <w:sz w:val="22"/>
                      <w:szCs w:val="22"/>
                    </w:rPr>
                    <w:t>En la mayoría de ocasiones, la carga contaminante ha de ser sometida a un tratamiento primario antes de ser incorporada al reactor MBBR.</w:t>
                  </w:r>
                </w:p>
                <w:p w14:paraId="7D79BAFB" w14:textId="5268BBC0" w:rsidR="00E67702" w:rsidRPr="00D73A5D" w:rsidRDefault="00E67702" w:rsidP="00E67702">
                  <w:pPr>
                    <w:pStyle w:val="Prrafodelista"/>
                    <w:spacing w:before="120" w:after="240" w:line="276" w:lineRule="auto"/>
                    <w:ind w:left="48" w:right="794" w:hanging="48"/>
                    <w:jc w:val="both"/>
                    <w:rPr>
                      <w:rFonts w:ascii="Arial" w:eastAsia="Calibri" w:hAnsi="Arial" w:cs="Arial"/>
                    </w:rPr>
                  </w:pPr>
                  <w:r w:rsidRPr="00D73A5D">
                    <w:rPr>
                      <w:rFonts w:ascii="Arial" w:eastAsia="Calibri" w:hAnsi="Arial" w:cs="Arial"/>
                    </w:rPr>
                    <w:lastRenderedPageBreak/>
                    <w:t xml:space="preserve">La calidad de agua tratada cumplirá con la norma del RASIM DE LA </w:t>
                  </w:r>
                  <w:r>
                    <w:rPr>
                      <w:rFonts w:ascii="Arial" w:eastAsia="Calibri" w:hAnsi="Arial" w:cs="Arial"/>
                    </w:rPr>
                    <w:t xml:space="preserve">LEY </w:t>
                  </w:r>
                  <w:r w:rsidRPr="00D73A5D">
                    <w:rPr>
                      <w:rFonts w:ascii="Arial" w:eastAsia="Calibri" w:hAnsi="Arial" w:cs="Arial"/>
                    </w:rPr>
                    <w:t>1333</w:t>
                  </w:r>
                  <w:r w:rsidR="007F5B55">
                    <w:rPr>
                      <w:rFonts w:ascii="Arial" w:eastAsia="Calibri" w:hAnsi="Arial" w:cs="Arial"/>
                    </w:rPr>
                    <w:t xml:space="preserve"> </w:t>
                  </w:r>
                  <w:r>
                    <w:rPr>
                      <w:rFonts w:ascii="Arial" w:eastAsia="Calibri" w:hAnsi="Arial" w:cs="Arial"/>
                    </w:rPr>
                    <w:t>y concerniente a los LÍMITES MÁXIMOS PERMISIBLES,</w:t>
                  </w:r>
                </w:p>
                <w:p w14:paraId="420717B5" w14:textId="77777777" w:rsidR="00E67702" w:rsidRPr="00815221" w:rsidRDefault="00E67702" w:rsidP="00E67702">
                  <w:pPr>
                    <w:pStyle w:val="Prrafodelista"/>
                    <w:spacing w:before="120" w:after="240" w:line="276" w:lineRule="auto"/>
                    <w:ind w:left="48" w:right="794" w:hanging="48"/>
                    <w:jc w:val="both"/>
                    <w:rPr>
                      <w:rFonts w:ascii="Arial" w:eastAsia="Calibri" w:hAnsi="Arial" w:cs="Arial"/>
                    </w:rPr>
                  </w:pPr>
                  <w:r w:rsidRPr="00815221">
                    <w:rPr>
                      <w:rFonts w:ascii="Arial" w:eastAsia="Calibri" w:hAnsi="Arial" w:cs="Arial"/>
                      <w:b/>
                    </w:rPr>
                    <w:t>NOTA:</w:t>
                  </w:r>
                  <w:r w:rsidRPr="00D73A5D">
                    <w:rPr>
                      <w:rFonts w:ascii="Arial" w:eastAsia="Calibri" w:hAnsi="Arial" w:cs="Arial"/>
                    </w:rPr>
                    <w:t xml:space="preserve"> La oferta debe contemplar todas las obras civiles que el sistema requiera.</w:t>
                  </w:r>
                </w:p>
              </w:tc>
              <w:tc>
                <w:tcPr>
                  <w:tcW w:w="0" w:type="auto"/>
                  <w:vMerge/>
                  <w:vAlign w:val="center"/>
                </w:tcPr>
                <w:p w14:paraId="25256395" w14:textId="77777777" w:rsidR="00E67702" w:rsidRPr="00483531" w:rsidRDefault="00E67702" w:rsidP="00E67702">
                  <w:pPr>
                    <w:rPr>
                      <w:rFonts w:ascii="Verdana" w:hAnsi="Verdana"/>
                      <w:color w:val="000000"/>
                      <w:sz w:val="16"/>
                    </w:rPr>
                  </w:pPr>
                </w:p>
              </w:tc>
              <w:tc>
                <w:tcPr>
                  <w:tcW w:w="0" w:type="auto"/>
                  <w:vMerge/>
                  <w:vAlign w:val="center"/>
                </w:tcPr>
                <w:p w14:paraId="266A0307" w14:textId="77777777" w:rsidR="00E67702" w:rsidRPr="00483531" w:rsidRDefault="00E67702" w:rsidP="00E67702">
                  <w:pPr>
                    <w:rPr>
                      <w:rFonts w:ascii="Verdana" w:hAnsi="Verdana"/>
                      <w:color w:val="000000"/>
                      <w:sz w:val="16"/>
                    </w:rPr>
                  </w:pPr>
                </w:p>
              </w:tc>
            </w:tr>
            <w:tr w:rsidR="00E67702" w:rsidRPr="00483531" w14:paraId="335A1E7F" w14:textId="77777777" w:rsidTr="003446F4">
              <w:trPr>
                <w:trHeight w:val="687"/>
                <w:jc w:val="center"/>
              </w:trPr>
              <w:tc>
                <w:tcPr>
                  <w:tcW w:w="0" w:type="auto"/>
                  <w:shd w:val="clear" w:color="000000" w:fill="FFFFFF"/>
                  <w:vAlign w:val="center"/>
                  <w:hideMark/>
                </w:tcPr>
                <w:p w14:paraId="26E54B20" w14:textId="77777777" w:rsidR="00E67702" w:rsidRPr="00483531" w:rsidRDefault="00E67702" w:rsidP="00E67702">
                  <w:pPr>
                    <w:rPr>
                      <w:rFonts w:ascii="Verdana" w:hAnsi="Verdana"/>
                      <w:color w:val="000000"/>
                      <w:sz w:val="16"/>
                    </w:rPr>
                  </w:pPr>
                  <w:r w:rsidRPr="00483531">
                    <w:rPr>
                      <w:rFonts w:ascii="Verdana" w:hAnsi="Verdana"/>
                      <w:color w:val="000000"/>
                      <w:sz w:val="16"/>
                    </w:rPr>
                    <w:t>ALIMENTACION</w:t>
                  </w:r>
                </w:p>
              </w:tc>
              <w:tc>
                <w:tcPr>
                  <w:tcW w:w="0" w:type="auto"/>
                  <w:shd w:val="clear" w:color="000000" w:fill="FFFFFF"/>
                  <w:vAlign w:val="center"/>
                  <w:hideMark/>
                </w:tcPr>
                <w:p w14:paraId="457FC897" w14:textId="77777777" w:rsidR="00E67702" w:rsidRPr="00C24CD4" w:rsidRDefault="00E67702" w:rsidP="00E67702">
                  <w:pPr>
                    <w:pStyle w:val="NormalWeb"/>
                    <w:spacing w:before="0" w:beforeAutospacing="0"/>
                    <w:rPr>
                      <w:rFonts w:ascii="Arial" w:hAnsi="Arial" w:cs="Arial"/>
                      <w:color w:val="212529"/>
                    </w:rPr>
                  </w:pPr>
                  <w:r w:rsidRPr="00483531">
                    <w:rPr>
                      <w:rFonts w:ascii="Verdana" w:hAnsi="Verdana"/>
                      <w:color w:val="000000"/>
                      <w:sz w:val="16"/>
                    </w:rPr>
                    <w:t xml:space="preserve">TRIFASICA </w:t>
                  </w:r>
                  <w:r>
                    <w:rPr>
                      <w:rFonts w:ascii="Verdana" w:hAnsi="Verdana"/>
                      <w:color w:val="000000"/>
                      <w:sz w:val="16"/>
                    </w:rPr>
                    <w:t>220/380</w:t>
                  </w:r>
                  <w:r w:rsidRPr="00483531">
                    <w:rPr>
                      <w:rFonts w:ascii="Verdana" w:hAnsi="Verdana"/>
                      <w:color w:val="000000"/>
                      <w:sz w:val="16"/>
                    </w:rPr>
                    <w:t xml:space="preserve"> VAC</w:t>
                  </w:r>
                  <w:r>
                    <w:rPr>
                      <w:rFonts w:ascii="Verdana" w:hAnsi="Verdana"/>
                      <w:color w:val="000000"/>
                      <w:sz w:val="16"/>
                    </w:rPr>
                    <w:t xml:space="preserve"> o MONOFASICA 220 VAC/50HZ</w:t>
                  </w:r>
                </w:p>
              </w:tc>
              <w:tc>
                <w:tcPr>
                  <w:tcW w:w="0" w:type="auto"/>
                  <w:vMerge/>
                  <w:vAlign w:val="center"/>
                  <w:hideMark/>
                </w:tcPr>
                <w:p w14:paraId="523F2B03" w14:textId="77777777" w:rsidR="00E67702" w:rsidRPr="00483531" w:rsidRDefault="00E67702" w:rsidP="00E67702">
                  <w:pPr>
                    <w:rPr>
                      <w:rFonts w:ascii="Verdana" w:hAnsi="Verdana"/>
                      <w:color w:val="000000"/>
                      <w:sz w:val="16"/>
                    </w:rPr>
                  </w:pPr>
                </w:p>
              </w:tc>
              <w:tc>
                <w:tcPr>
                  <w:tcW w:w="0" w:type="auto"/>
                  <w:vMerge/>
                  <w:vAlign w:val="center"/>
                  <w:hideMark/>
                </w:tcPr>
                <w:p w14:paraId="5C61E9FB" w14:textId="77777777" w:rsidR="00E67702" w:rsidRPr="00483531" w:rsidRDefault="00E67702" w:rsidP="00E67702">
                  <w:pPr>
                    <w:rPr>
                      <w:rFonts w:ascii="Verdana" w:hAnsi="Verdana"/>
                      <w:color w:val="000000"/>
                      <w:sz w:val="16"/>
                    </w:rPr>
                  </w:pPr>
                </w:p>
              </w:tc>
            </w:tr>
            <w:tr w:rsidR="00E67702" w:rsidRPr="00483531" w14:paraId="7BA1CE57" w14:textId="77777777" w:rsidTr="003446F4">
              <w:trPr>
                <w:trHeight w:val="316"/>
                <w:jc w:val="center"/>
              </w:trPr>
              <w:tc>
                <w:tcPr>
                  <w:tcW w:w="0" w:type="auto"/>
                  <w:shd w:val="clear" w:color="000000" w:fill="FFFFFF"/>
                  <w:vAlign w:val="center"/>
                </w:tcPr>
                <w:p w14:paraId="2350BF96" w14:textId="77777777" w:rsidR="00E67702" w:rsidRPr="00483531" w:rsidRDefault="00E67702" w:rsidP="00E67702">
                  <w:pPr>
                    <w:rPr>
                      <w:rFonts w:ascii="Verdana" w:hAnsi="Verdana"/>
                      <w:color w:val="000000"/>
                      <w:sz w:val="16"/>
                    </w:rPr>
                  </w:pPr>
                  <w:r w:rsidRPr="00483531">
                    <w:rPr>
                      <w:rFonts w:ascii="Verdana" w:hAnsi="Verdana"/>
                      <w:color w:val="000000"/>
                      <w:sz w:val="16"/>
                    </w:rPr>
                    <w:t>MARCA</w:t>
                  </w:r>
                </w:p>
              </w:tc>
              <w:tc>
                <w:tcPr>
                  <w:tcW w:w="0" w:type="auto"/>
                  <w:shd w:val="clear" w:color="000000" w:fill="FFFFFF"/>
                  <w:vAlign w:val="center"/>
                </w:tcPr>
                <w:p w14:paraId="6BD2A1F9" w14:textId="77777777" w:rsidR="00E67702" w:rsidRPr="00483531" w:rsidRDefault="00E67702" w:rsidP="00E67702">
                  <w:pPr>
                    <w:rPr>
                      <w:rFonts w:ascii="Verdana" w:hAnsi="Verdana"/>
                      <w:color w:val="000000"/>
                      <w:sz w:val="16"/>
                    </w:rPr>
                  </w:pPr>
                  <w:r>
                    <w:rPr>
                      <w:rFonts w:ascii="Verdana" w:hAnsi="Verdana"/>
                      <w:color w:val="000000"/>
                      <w:sz w:val="16"/>
                    </w:rPr>
                    <w:t>A OFERTAR</w:t>
                  </w:r>
                </w:p>
              </w:tc>
              <w:tc>
                <w:tcPr>
                  <w:tcW w:w="0" w:type="auto"/>
                  <w:vMerge/>
                  <w:vAlign w:val="center"/>
                </w:tcPr>
                <w:p w14:paraId="0A9CCE6A" w14:textId="77777777" w:rsidR="00E67702" w:rsidRPr="00483531" w:rsidRDefault="00E67702" w:rsidP="00E67702">
                  <w:pPr>
                    <w:rPr>
                      <w:rFonts w:ascii="Verdana" w:hAnsi="Verdana"/>
                      <w:color w:val="000000"/>
                      <w:sz w:val="16"/>
                    </w:rPr>
                  </w:pPr>
                </w:p>
              </w:tc>
              <w:tc>
                <w:tcPr>
                  <w:tcW w:w="0" w:type="auto"/>
                  <w:vMerge/>
                  <w:vAlign w:val="center"/>
                </w:tcPr>
                <w:p w14:paraId="3CA75CD9" w14:textId="77777777" w:rsidR="00E67702" w:rsidRPr="00483531" w:rsidRDefault="00E67702" w:rsidP="00E67702">
                  <w:pPr>
                    <w:rPr>
                      <w:rFonts w:ascii="Verdana" w:hAnsi="Verdana"/>
                      <w:color w:val="000000"/>
                      <w:sz w:val="16"/>
                    </w:rPr>
                  </w:pPr>
                </w:p>
              </w:tc>
            </w:tr>
            <w:tr w:rsidR="00E67702" w:rsidRPr="00483531" w14:paraId="6EC204DB" w14:textId="77777777" w:rsidTr="003446F4">
              <w:trPr>
                <w:trHeight w:val="174"/>
                <w:jc w:val="center"/>
              </w:trPr>
              <w:tc>
                <w:tcPr>
                  <w:tcW w:w="0" w:type="auto"/>
                  <w:shd w:val="clear" w:color="000000" w:fill="FFFFFF"/>
                  <w:vAlign w:val="center"/>
                  <w:hideMark/>
                </w:tcPr>
                <w:p w14:paraId="0975D3D3" w14:textId="77777777" w:rsidR="00E67702" w:rsidRPr="00483531" w:rsidRDefault="00E67702" w:rsidP="00E67702">
                  <w:pPr>
                    <w:rPr>
                      <w:rFonts w:ascii="Verdana" w:hAnsi="Verdana"/>
                      <w:color w:val="000000"/>
                      <w:sz w:val="16"/>
                    </w:rPr>
                  </w:pPr>
                  <w:r w:rsidRPr="00483531">
                    <w:rPr>
                      <w:rFonts w:ascii="Verdana" w:hAnsi="Verdana"/>
                      <w:color w:val="000000"/>
                      <w:sz w:val="16"/>
                    </w:rPr>
                    <w:t>MODELO</w:t>
                  </w:r>
                </w:p>
              </w:tc>
              <w:tc>
                <w:tcPr>
                  <w:tcW w:w="0" w:type="auto"/>
                  <w:shd w:val="clear" w:color="000000" w:fill="FFFFFF"/>
                  <w:vAlign w:val="center"/>
                  <w:hideMark/>
                </w:tcPr>
                <w:p w14:paraId="084BEEA4" w14:textId="77777777" w:rsidR="00E67702" w:rsidRPr="00483531" w:rsidRDefault="00E67702" w:rsidP="00E67702">
                  <w:pPr>
                    <w:rPr>
                      <w:rFonts w:ascii="Verdana" w:hAnsi="Verdana"/>
                      <w:color w:val="000000"/>
                      <w:sz w:val="16"/>
                    </w:rPr>
                  </w:pPr>
                  <w:r>
                    <w:rPr>
                      <w:rFonts w:ascii="Verdana" w:hAnsi="Verdana"/>
                      <w:color w:val="000000"/>
                      <w:sz w:val="16"/>
                    </w:rPr>
                    <w:t>A OFERTAR</w:t>
                  </w:r>
                </w:p>
              </w:tc>
              <w:tc>
                <w:tcPr>
                  <w:tcW w:w="0" w:type="auto"/>
                  <w:vMerge/>
                  <w:vAlign w:val="center"/>
                  <w:hideMark/>
                </w:tcPr>
                <w:p w14:paraId="640ECAC4" w14:textId="77777777" w:rsidR="00E67702" w:rsidRPr="00483531" w:rsidRDefault="00E67702" w:rsidP="00E67702">
                  <w:pPr>
                    <w:rPr>
                      <w:rFonts w:ascii="Verdana" w:hAnsi="Verdana"/>
                      <w:color w:val="000000"/>
                      <w:sz w:val="16"/>
                    </w:rPr>
                  </w:pPr>
                </w:p>
              </w:tc>
              <w:tc>
                <w:tcPr>
                  <w:tcW w:w="0" w:type="auto"/>
                  <w:vMerge/>
                  <w:vAlign w:val="center"/>
                  <w:hideMark/>
                </w:tcPr>
                <w:p w14:paraId="26859C18" w14:textId="77777777" w:rsidR="00E67702" w:rsidRPr="00483531" w:rsidRDefault="00E67702" w:rsidP="00E67702">
                  <w:pPr>
                    <w:rPr>
                      <w:rFonts w:ascii="Verdana" w:hAnsi="Verdana"/>
                      <w:color w:val="000000"/>
                      <w:sz w:val="16"/>
                    </w:rPr>
                  </w:pPr>
                </w:p>
              </w:tc>
            </w:tr>
            <w:tr w:rsidR="00E67702" w:rsidRPr="00483531" w14:paraId="0C03AE6E" w14:textId="77777777" w:rsidTr="003446F4">
              <w:trPr>
                <w:trHeight w:val="53"/>
                <w:jc w:val="center"/>
              </w:trPr>
              <w:tc>
                <w:tcPr>
                  <w:tcW w:w="0" w:type="auto"/>
                  <w:shd w:val="clear" w:color="000000" w:fill="FFFFFF"/>
                  <w:vAlign w:val="center"/>
                  <w:hideMark/>
                </w:tcPr>
                <w:p w14:paraId="244131FB" w14:textId="77777777" w:rsidR="00E67702" w:rsidRPr="00483531" w:rsidRDefault="00E67702" w:rsidP="00E67702">
                  <w:pPr>
                    <w:rPr>
                      <w:rFonts w:ascii="Verdana" w:hAnsi="Verdana"/>
                      <w:color w:val="000000"/>
                      <w:sz w:val="16"/>
                    </w:rPr>
                  </w:pPr>
                  <w:r w:rsidRPr="00483531">
                    <w:rPr>
                      <w:rFonts w:ascii="Verdana" w:hAnsi="Verdana"/>
                      <w:color w:val="000000"/>
                      <w:sz w:val="16"/>
                    </w:rPr>
                    <w:t>PROCEDENCIA</w:t>
                  </w:r>
                </w:p>
              </w:tc>
              <w:tc>
                <w:tcPr>
                  <w:tcW w:w="0" w:type="auto"/>
                  <w:shd w:val="clear" w:color="000000" w:fill="FFFFFF"/>
                  <w:vAlign w:val="center"/>
                  <w:hideMark/>
                </w:tcPr>
                <w:p w14:paraId="74273DBA" w14:textId="77777777" w:rsidR="00E67702" w:rsidRPr="00483531" w:rsidRDefault="00E67702" w:rsidP="00E67702">
                  <w:pPr>
                    <w:rPr>
                      <w:rFonts w:ascii="Verdana" w:hAnsi="Verdana"/>
                      <w:color w:val="000000"/>
                      <w:sz w:val="16"/>
                    </w:rPr>
                  </w:pPr>
                  <w:r>
                    <w:rPr>
                      <w:rFonts w:ascii="Verdana" w:hAnsi="Verdana"/>
                      <w:color w:val="000000"/>
                      <w:sz w:val="16"/>
                    </w:rPr>
                    <w:t>A OFERTAR</w:t>
                  </w:r>
                </w:p>
              </w:tc>
              <w:tc>
                <w:tcPr>
                  <w:tcW w:w="0" w:type="auto"/>
                  <w:vMerge/>
                  <w:vAlign w:val="center"/>
                  <w:hideMark/>
                </w:tcPr>
                <w:p w14:paraId="2077F6B8" w14:textId="77777777" w:rsidR="00E67702" w:rsidRPr="00483531" w:rsidRDefault="00E67702" w:rsidP="00E67702">
                  <w:pPr>
                    <w:rPr>
                      <w:rFonts w:ascii="Verdana" w:hAnsi="Verdana"/>
                      <w:color w:val="000000"/>
                      <w:sz w:val="16"/>
                    </w:rPr>
                  </w:pPr>
                </w:p>
              </w:tc>
              <w:tc>
                <w:tcPr>
                  <w:tcW w:w="0" w:type="auto"/>
                  <w:vMerge/>
                  <w:vAlign w:val="center"/>
                  <w:hideMark/>
                </w:tcPr>
                <w:p w14:paraId="3540A4EB" w14:textId="77777777" w:rsidR="00E67702" w:rsidRPr="00483531" w:rsidRDefault="00E67702" w:rsidP="00E67702">
                  <w:pPr>
                    <w:rPr>
                      <w:rFonts w:ascii="Verdana" w:hAnsi="Verdana"/>
                      <w:color w:val="000000"/>
                      <w:sz w:val="16"/>
                    </w:rPr>
                  </w:pPr>
                </w:p>
              </w:tc>
            </w:tr>
            <w:tr w:rsidR="00E67702" w:rsidRPr="00483531" w14:paraId="73E5B57C" w14:textId="77777777" w:rsidTr="003446F4">
              <w:trPr>
                <w:trHeight w:val="53"/>
                <w:jc w:val="center"/>
              </w:trPr>
              <w:tc>
                <w:tcPr>
                  <w:tcW w:w="0" w:type="auto"/>
                  <w:shd w:val="clear" w:color="000000" w:fill="FFFFFF"/>
                  <w:vAlign w:val="center"/>
                </w:tcPr>
                <w:p w14:paraId="04476A63" w14:textId="77777777" w:rsidR="00E67702" w:rsidRPr="00483531" w:rsidRDefault="00E67702" w:rsidP="00E67702">
                  <w:pPr>
                    <w:rPr>
                      <w:rFonts w:ascii="Verdana" w:hAnsi="Verdana"/>
                      <w:color w:val="000000"/>
                      <w:sz w:val="16"/>
                    </w:rPr>
                  </w:pPr>
                </w:p>
              </w:tc>
              <w:tc>
                <w:tcPr>
                  <w:tcW w:w="0" w:type="auto"/>
                  <w:shd w:val="clear" w:color="000000" w:fill="FFFFFF"/>
                  <w:vAlign w:val="center"/>
                </w:tcPr>
                <w:p w14:paraId="42C902D3" w14:textId="77777777" w:rsidR="00E67702" w:rsidRPr="00483531" w:rsidRDefault="00E67702" w:rsidP="00E67702">
                  <w:pPr>
                    <w:rPr>
                      <w:rFonts w:ascii="Verdana" w:hAnsi="Verdana"/>
                      <w:color w:val="000000"/>
                      <w:sz w:val="16"/>
                    </w:rPr>
                  </w:pPr>
                </w:p>
              </w:tc>
              <w:tc>
                <w:tcPr>
                  <w:tcW w:w="0" w:type="auto"/>
                  <w:vMerge/>
                  <w:vAlign w:val="center"/>
                  <w:hideMark/>
                </w:tcPr>
                <w:p w14:paraId="347E2E99" w14:textId="77777777" w:rsidR="00E67702" w:rsidRPr="00483531" w:rsidRDefault="00E67702" w:rsidP="00E67702">
                  <w:pPr>
                    <w:rPr>
                      <w:rFonts w:ascii="Verdana" w:hAnsi="Verdana"/>
                      <w:color w:val="000000"/>
                      <w:sz w:val="16"/>
                    </w:rPr>
                  </w:pPr>
                </w:p>
              </w:tc>
              <w:tc>
                <w:tcPr>
                  <w:tcW w:w="0" w:type="auto"/>
                  <w:vMerge/>
                  <w:vAlign w:val="center"/>
                  <w:hideMark/>
                </w:tcPr>
                <w:p w14:paraId="67CE642B" w14:textId="77777777" w:rsidR="00E67702" w:rsidRPr="00483531" w:rsidRDefault="00E67702" w:rsidP="00E67702">
                  <w:pPr>
                    <w:rPr>
                      <w:rFonts w:ascii="Verdana" w:hAnsi="Verdana"/>
                      <w:color w:val="000000"/>
                      <w:sz w:val="16"/>
                    </w:rPr>
                  </w:pPr>
                </w:p>
              </w:tc>
            </w:tr>
          </w:tbl>
          <w:p w14:paraId="3C540A17" w14:textId="77777777" w:rsidR="0092178A" w:rsidRPr="00B11AB4" w:rsidRDefault="0092178A">
            <w:pPr>
              <w:pStyle w:val="Textoindependiente3"/>
              <w:rPr>
                <w:rFonts w:ascii="Verdana" w:hAnsi="Verdana"/>
                <w:b/>
                <w:sz w:val="20"/>
              </w:rPr>
            </w:pPr>
          </w:p>
          <w:p w14:paraId="38EB19C1" w14:textId="77777777" w:rsidR="0092178A" w:rsidRPr="00B11AB4" w:rsidRDefault="0092178A">
            <w:pPr>
              <w:pStyle w:val="Textoindependiente3"/>
              <w:rPr>
                <w:rFonts w:ascii="Verdana" w:hAnsi="Verdana"/>
                <w:b/>
                <w:sz w:val="20"/>
              </w:rPr>
            </w:pPr>
          </w:p>
          <w:p w14:paraId="19380D3D" w14:textId="1441FBA8" w:rsidR="0092178A" w:rsidRPr="00B11AB4" w:rsidRDefault="0092178A">
            <w:pPr>
              <w:pStyle w:val="Textoindependiente3"/>
              <w:rPr>
                <w:rFonts w:ascii="Verdana" w:hAnsi="Verdana"/>
                <w:b/>
                <w:sz w:val="20"/>
              </w:rPr>
            </w:pPr>
          </w:p>
        </w:tc>
        <w:tc>
          <w:tcPr>
            <w:tcW w:w="598" w:type="pct"/>
            <w:gridSpan w:val="2"/>
            <w:tcBorders>
              <w:bottom w:val="single" w:sz="4" w:space="0" w:color="auto"/>
            </w:tcBorders>
            <w:vAlign w:val="center"/>
          </w:tcPr>
          <w:p w14:paraId="1660AF0F" w14:textId="77777777" w:rsidR="009C7902" w:rsidRPr="00B11AB4" w:rsidRDefault="009C7902">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C7902" w:rsidRPr="00B11AB4" w14:paraId="70518895" w14:textId="77777777" w:rsidTr="00CD1988">
        <w:trPr>
          <w:gridBefore w:val="1"/>
          <w:wBefore w:w="172" w:type="pct"/>
          <w:cantSplit/>
          <w:trHeight w:val="397"/>
        </w:trPr>
        <w:tc>
          <w:tcPr>
            <w:tcW w:w="4230" w:type="pct"/>
            <w:gridSpan w:val="2"/>
            <w:tcBorders>
              <w:bottom w:val="single" w:sz="4" w:space="0" w:color="auto"/>
            </w:tcBorders>
            <w:vAlign w:val="center"/>
          </w:tcPr>
          <w:p w14:paraId="1326791F" w14:textId="206FEEE2" w:rsidR="009C7902" w:rsidRPr="00B11AB4" w:rsidRDefault="009C7902">
            <w:pPr>
              <w:pStyle w:val="Textoindependiente3"/>
              <w:rPr>
                <w:rFonts w:ascii="Verdana" w:hAnsi="Verdana"/>
                <w:b/>
                <w:sz w:val="20"/>
              </w:rPr>
            </w:pPr>
            <w:r w:rsidRPr="00B11AB4">
              <w:rPr>
                <w:rFonts w:ascii="Verdana" w:hAnsi="Verdana"/>
                <w:b/>
                <w:sz w:val="20"/>
              </w:rPr>
              <w:lastRenderedPageBreak/>
              <w:t>17</w:t>
            </w:r>
            <w:r w:rsidR="004C2F16" w:rsidRPr="00B11AB4">
              <w:rPr>
                <w:rFonts w:ascii="Verdana" w:hAnsi="Verdana"/>
                <w:b/>
                <w:sz w:val="20"/>
              </w:rPr>
              <w:t xml:space="preserve"> Requisito del bien 17:</w:t>
            </w:r>
            <w:r w:rsidR="004C2F16" w:rsidRPr="00B11AB4">
              <w:rPr>
                <w:rFonts w:ascii="Verdana" w:hAnsi="Verdana"/>
                <w:sz w:val="20"/>
              </w:rPr>
              <w:t xml:space="preserve"> </w:t>
            </w:r>
            <w:r w:rsidR="004C2F16" w:rsidRPr="00B11AB4">
              <w:rPr>
                <w:rFonts w:eastAsia="Calibri"/>
                <w:sz w:val="20"/>
              </w:rPr>
              <w:t>PLANTA DE TRATAMIENTO DE AGUA</w:t>
            </w:r>
          </w:p>
          <w:p w14:paraId="1074FE36" w14:textId="77777777" w:rsidR="004C2F16" w:rsidRPr="00B11AB4" w:rsidRDefault="004C2F16">
            <w:pPr>
              <w:pStyle w:val="Textoindependiente3"/>
              <w:rPr>
                <w:rFonts w:ascii="Verdana" w:hAnsi="Verdana"/>
                <w:b/>
                <w:sz w:val="20"/>
              </w:rPr>
            </w:pPr>
          </w:p>
          <w:p w14:paraId="013EE4E4" w14:textId="77777777" w:rsidR="004C2F16" w:rsidRPr="00B11AB4" w:rsidRDefault="004C2F16">
            <w:pPr>
              <w:pStyle w:val="Textoindependiente3"/>
              <w:rPr>
                <w:rFonts w:ascii="Verdana" w:hAnsi="Verdana"/>
                <w:b/>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37"/>
              <w:gridCol w:w="5302"/>
              <w:gridCol w:w="762"/>
              <w:gridCol w:w="949"/>
            </w:tblGrid>
            <w:tr w:rsidR="004C2F16" w:rsidRPr="00B11AB4" w14:paraId="0519B8FB" w14:textId="77777777" w:rsidTr="00D325FE">
              <w:trPr>
                <w:trHeight w:val="255"/>
                <w:jc w:val="center"/>
              </w:trPr>
              <w:tc>
                <w:tcPr>
                  <w:tcW w:w="0" w:type="auto"/>
                  <w:gridSpan w:val="2"/>
                  <w:shd w:val="clear" w:color="000000" w:fill="8EA9DB"/>
                  <w:vAlign w:val="bottom"/>
                  <w:hideMark/>
                </w:tcPr>
                <w:p w14:paraId="64DFA890" w14:textId="77777777" w:rsidR="004C2F16" w:rsidRPr="00B11AB4" w:rsidRDefault="004C2F16" w:rsidP="004C2F16">
                  <w:pPr>
                    <w:jc w:val="center"/>
                    <w:rPr>
                      <w:rFonts w:ascii="Verdana" w:hAnsi="Verdana"/>
                      <w:b/>
                      <w:bCs/>
                      <w:color w:val="000000"/>
                      <w:sz w:val="20"/>
                      <w:szCs w:val="20"/>
                    </w:rPr>
                  </w:pPr>
                  <w:r w:rsidRPr="00B11AB4">
                    <w:rPr>
                      <w:rFonts w:ascii="Verdana" w:hAnsi="Verdana"/>
                      <w:b/>
                      <w:bCs/>
                      <w:color w:val="000000"/>
                      <w:sz w:val="20"/>
                      <w:szCs w:val="20"/>
                    </w:rPr>
                    <w:t>DESCRIPCION</w:t>
                  </w:r>
                </w:p>
              </w:tc>
              <w:tc>
                <w:tcPr>
                  <w:tcW w:w="0" w:type="auto"/>
                  <w:shd w:val="clear" w:color="000000" w:fill="8EA9DB"/>
                  <w:vAlign w:val="bottom"/>
                  <w:hideMark/>
                </w:tcPr>
                <w:p w14:paraId="73527CD2" w14:textId="77777777" w:rsidR="004C2F16" w:rsidRPr="00B11AB4" w:rsidRDefault="004C2F16" w:rsidP="004C2F16">
                  <w:pPr>
                    <w:jc w:val="center"/>
                    <w:rPr>
                      <w:rFonts w:ascii="Verdana" w:hAnsi="Verdana"/>
                      <w:color w:val="000000"/>
                      <w:sz w:val="20"/>
                      <w:szCs w:val="20"/>
                    </w:rPr>
                  </w:pPr>
                  <w:r w:rsidRPr="00B11AB4">
                    <w:rPr>
                      <w:rFonts w:ascii="Verdana" w:hAnsi="Verdana"/>
                      <w:color w:val="000000"/>
                      <w:sz w:val="20"/>
                      <w:szCs w:val="20"/>
                    </w:rPr>
                    <w:t>CANT.</w:t>
                  </w:r>
                </w:p>
              </w:tc>
              <w:tc>
                <w:tcPr>
                  <w:tcW w:w="0" w:type="auto"/>
                  <w:shd w:val="clear" w:color="000000" w:fill="8EA9DB"/>
                  <w:vAlign w:val="bottom"/>
                  <w:hideMark/>
                </w:tcPr>
                <w:p w14:paraId="3E8B67CB" w14:textId="77777777" w:rsidR="004C2F16" w:rsidRPr="00B11AB4" w:rsidRDefault="004C2F16" w:rsidP="004C2F16">
                  <w:pPr>
                    <w:jc w:val="center"/>
                    <w:rPr>
                      <w:rFonts w:ascii="Verdana" w:hAnsi="Verdana"/>
                      <w:color w:val="000000"/>
                      <w:sz w:val="20"/>
                      <w:szCs w:val="20"/>
                    </w:rPr>
                  </w:pPr>
                  <w:r w:rsidRPr="00B11AB4">
                    <w:rPr>
                      <w:rFonts w:ascii="Verdana" w:hAnsi="Verdana"/>
                      <w:color w:val="000000"/>
                      <w:sz w:val="20"/>
                      <w:szCs w:val="20"/>
                    </w:rPr>
                    <w:t>UND.</w:t>
                  </w:r>
                </w:p>
              </w:tc>
            </w:tr>
            <w:tr w:rsidR="004C2F16" w:rsidRPr="00B11AB4" w14:paraId="3C83DD65" w14:textId="77777777" w:rsidTr="00155126">
              <w:trPr>
                <w:trHeight w:val="255"/>
                <w:jc w:val="center"/>
              </w:trPr>
              <w:tc>
                <w:tcPr>
                  <w:tcW w:w="0" w:type="auto"/>
                  <w:shd w:val="clear" w:color="000000" w:fill="FFFFFF"/>
                  <w:vAlign w:val="center"/>
                  <w:hideMark/>
                </w:tcPr>
                <w:p w14:paraId="46DA2DAE" w14:textId="77777777" w:rsidR="004C2F16" w:rsidRPr="00B11AB4" w:rsidRDefault="004C2F16" w:rsidP="004C2F16">
                  <w:pPr>
                    <w:rPr>
                      <w:rFonts w:ascii="Arial" w:hAnsi="Arial" w:cs="Arial"/>
                      <w:color w:val="000000"/>
                      <w:sz w:val="20"/>
                      <w:szCs w:val="20"/>
                    </w:rPr>
                  </w:pPr>
                  <w:r w:rsidRPr="00B11AB4">
                    <w:rPr>
                      <w:rFonts w:ascii="Arial" w:hAnsi="Arial" w:cs="Arial"/>
                      <w:color w:val="000000"/>
                      <w:sz w:val="20"/>
                      <w:szCs w:val="20"/>
                    </w:rPr>
                    <w:t>EQUIPO</w:t>
                  </w:r>
                </w:p>
              </w:tc>
              <w:tc>
                <w:tcPr>
                  <w:tcW w:w="0" w:type="auto"/>
                  <w:shd w:val="clear" w:color="000000" w:fill="AEAAAA"/>
                  <w:vAlign w:val="center"/>
                  <w:hideMark/>
                </w:tcPr>
                <w:p w14:paraId="3B174467" w14:textId="77777777" w:rsidR="004C2F16" w:rsidRPr="00B11AB4" w:rsidRDefault="004C2F16" w:rsidP="004C2F16">
                  <w:pPr>
                    <w:rPr>
                      <w:rFonts w:ascii="Arial" w:hAnsi="Arial" w:cs="Arial"/>
                      <w:color w:val="000000"/>
                      <w:sz w:val="20"/>
                      <w:szCs w:val="20"/>
                    </w:rPr>
                  </w:pPr>
                  <w:r w:rsidRPr="00B11AB4">
                    <w:rPr>
                      <w:rFonts w:ascii="Arial" w:hAnsi="Arial" w:cs="Arial"/>
                      <w:color w:val="000000"/>
                      <w:sz w:val="20"/>
                      <w:szCs w:val="20"/>
                    </w:rPr>
                    <w:t xml:space="preserve">ITEM 17: </w:t>
                  </w:r>
                  <w:r w:rsidRPr="00B11AB4">
                    <w:rPr>
                      <w:rFonts w:ascii="Arial" w:eastAsia="Calibri" w:hAnsi="Arial" w:cs="Arial"/>
                      <w:sz w:val="20"/>
                      <w:szCs w:val="20"/>
                    </w:rPr>
                    <w:t xml:space="preserve">PLANTA DE TRATAMIENTO DE AGUA. </w:t>
                  </w:r>
                  <w:r w:rsidRPr="00B11AB4">
                    <w:rPr>
                      <w:rFonts w:ascii="Arial" w:eastAsia="Calibri" w:hAnsi="Arial" w:cs="Arial"/>
                      <w:b/>
                      <w:sz w:val="20"/>
                      <w:szCs w:val="20"/>
                    </w:rPr>
                    <w:t>PTA</w:t>
                  </w:r>
                </w:p>
              </w:tc>
              <w:tc>
                <w:tcPr>
                  <w:tcW w:w="0" w:type="auto"/>
                  <w:vMerge w:val="restart"/>
                  <w:shd w:val="clear" w:color="auto" w:fill="auto"/>
                  <w:vAlign w:val="center"/>
                </w:tcPr>
                <w:p w14:paraId="06A7F53E" w14:textId="4CD697BF" w:rsidR="004C2F16" w:rsidRPr="00B11AB4" w:rsidRDefault="00553C9D" w:rsidP="004C2F16">
                  <w:pPr>
                    <w:jc w:val="center"/>
                    <w:rPr>
                      <w:rFonts w:ascii="Verdana" w:hAnsi="Verdana"/>
                      <w:color w:val="000000"/>
                      <w:sz w:val="20"/>
                      <w:szCs w:val="20"/>
                    </w:rPr>
                  </w:pPr>
                  <w:r>
                    <w:rPr>
                      <w:rFonts w:ascii="Verdana" w:hAnsi="Verdana"/>
                      <w:color w:val="000000"/>
                      <w:sz w:val="20"/>
                      <w:szCs w:val="20"/>
                    </w:rPr>
                    <w:t>1</w:t>
                  </w:r>
                </w:p>
              </w:tc>
              <w:tc>
                <w:tcPr>
                  <w:tcW w:w="0" w:type="auto"/>
                  <w:vMerge w:val="restart"/>
                  <w:shd w:val="clear" w:color="auto" w:fill="auto"/>
                  <w:vAlign w:val="center"/>
                </w:tcPr>
                <w:p w14:paraId="74780C7C" w14:textId="1C0E9AF6" w:rsidR="004C2F16" w:rsidRPr="00B11AB4" w:rsidRDefault="00553C9D" w:rsidP="004C2F16">
                  <w:pPr>
                    <w:jc w:val="center"/>
                    <w:rPr>
                      <w:rFonts w:ascii="Verdana" w:hAnsi="Verdana"/>
                      <w:color w:val="000000"/>
                      <w:sz w:val="20"/>
                      <w:szCs w:val="20"/>
                    </w:rPr>
                  </w:pPr>
                  <w:r>
                    <w:rPr>
                      <w:rFonts w:ascii="Verdana" w:hAnsi="Verdana"/>
                      <w:color w:val="000000"/>
                      <w:sz w:val="20"/>
                      <w:szCs w:val="20"/>
                    </w:rPr>
                    <w:t>GLOBAL</w:t>
                  </w:r>
                </w:p>
              </w:tc>
            </w:tr>
            <w:tr w:rsidR="004C2F16" w:rsidRPr="00B11AB4" w14:paraId="1D93B9CA" w14:textId="77777777" w:rsidTr="00155126">
              <w:trPr>
                <w:trHeight w:val="255"/>
                <w:jc w:val="center"/>
              </w:trPr>
              <w:tc>
                <w:tcPr>
                  <w:tcW w:w="0" w:type="auto"/>
                  <w:shd w:val="clear" w:color="000000" w:fill="FFFFFF"/>
                  <w:vAlign w:val="center"/>
                  <w:hideMark/>
                </w:tcPr>
                <w:p w14:paraId="29D13858" w14:textId="77777777" w:rsidR="004C2F16" w:rsidRPr="00B11AB4" w:rsidRDefault="004C2F16" w:rsidP="004C2F16">
                  <w:pPr>
                    <w:rPr>
                      <w:rFonts w:ascii="Arial" w:hAnsi="Arial" w:cs="Arial"/>
                      <w:color w:val="000000"/>
                      <w:sz w:val="20"/>
                      <w:szCs w:val="20"/>
                    </w:rPr>
                  </w:pPr>
                  <w:r w:rsidRPr="00B11AB4">
                    <w:rPr>
                      <w:rFonts w:ascii="Arial" w:hAnsi="Arial" w:cs="Arial"/>
                      <w:color w:val="000000"/>
                      <w:sz w:val="20"/>
                      <w:szCs w:val="20"/>
                    </w:rPr>
                    <w:t>TIPO</w:t>
                  </w:r>
                </w:p>
              </w:tc>
              <w:tc>
                <w:tcPr>
                  <w:tcW w:w="0" w:type="auto"/>
                  <w:shd w:val="clear" w:color="000000" w:fill="FFFFFF"/>
                  <w:vAlign w:val="center"/>
                </w:tcPr>
                <w:p w14:paraId="5A6B5AD7" w14:textId="77777777" w:rsidR="004C2F16" w:rsidRPr="00B11AB4" w:rsidRDefault="004C2F16" w:rsidP="004C2F16">
                  <w:pPr>
                    <w:rPr>
                      <w:rFonts w:ascii="Arial" w:hAnsi="Arial" w:cs="Arial"/>
                      <w:color w:val="000000"/>
                      <w:sz w:val="20"/>
                      <w:szCs w:val="20"/>
                    </w:rPr>
                  </w:pPr>
                  <w:r w:rsidRPr="00B11AB4">
                    <w:rPr>
                      <w:rFonts w:ascii="Arial" w:hAnsi="Arial" w:cs="Arial"/>
                      <w:color w:val="000000"/>
                      <w:sz w:val="20"/>
                      <w:szCs w:val="20"/>
                    </w:rPr>
                    <w:t>ABLANDADOR DE AGUA</w:t>
                  </w:r>
                </w:p>
              </w:tc>
              <w:tc>
                <w:tcPr>
                  <w:tcW w:w="0" w:type="auto"/>
                  <w:vMerge/>
                  <w:vAlign w:val="center"/>
                </w:tcPr>
                <w:p w14:paraId="6388BFE6" w14:textId="77777777" w:rsidR="004C2F16" w:rsidRPr="00B11AB4" w:rsidRDefault="004C2F16" w:rsidP="004C2F16">
                  <w:pPr>
                    <w:rPr>
                      <w:rFonts w:ascii="Verdana" w:hAnsi="Verdana"/>
                      <w:color w:val="000000"/>
                      <w:sz w:val="20"/>
                      <w:szCs w:val="20"/>
                    </w:rPr>
                  </w:pPr>
                </w:p>
              </w:tc>
              <w:tc>
                <w:tcPr>
                  <w:tcW w:w="0" w:type="auto"/>
                  <w:vMerge/>
                  <w:vAlign w:val="center"/>
                </w:tcPr>
                <w:p w14:paraId="1036B393" w14:textId="77777777" w:rsidR="004C2F16" w:rsidRPr="00B11AB4" w:rsidRDefault="004C2F16" w:rsidP="004C2F16">
                  <w:pPr>
                    <w:rPr>
                      <w:rFonts w:ascii="Verdana" w:hAnsi="Verdana"/>
                      <w:color w:val="000000"/>
                      <w:sz w:val="20"/>
                      <w:szCs w:val="20"/>
                    </w:rPr>
                  </w:pPr>
                </w:p>
              </w:tc>
            </w:tr>
            <w:tr w:rsidR="004C2F16" w:rsidRPr="00B11AB4" w14:paraId="1E51746A" w14:textId="77777777" w:rsidTr="00D325FE">
              <w:trPr>
                <w:trHeight w:val="255"/>
                <w:jc w:val="center"/>
              </w:trPr>
              <w:tc>
                <w:tcPr>
                  <w:tcW w:w="0" w:type="auto"/>
                  <w:shd w:val="clear" w:color="000000" w:fill="FFFFFF"/>
                  <w:vAlign w:val="center"/>
                </w:tcPr>
                <w:p w14:paraId="474B3461" w14:textId="77777777" w:rsidR="004C2F16" w:rsidRPr="00B11AB4" w:rsidRDefault="004C2F16" w:rsidP="004C2F16">
                  <w:pPr>
                    <w:rPr>
                      <w:rFonts w:ascii="Arial" w:hAnsi="Arial" w:cs="Arial"/>
                      <w:color w:val="000000"/>
                      <w:sz w:val="20"/>
                      <w:szCs w:val="20"/>
                    </w:rPr>
                  </w:pPr>
                  <w:r w:rsidRPr="00B11AB4">
                    <w:rPr>
                      <w:rFonts w:ascii="Arial" w:hAnsi="Arial" w:cs="Arial"/>
                      <w:color w:val="000000"/>
                      <w:sz w:val="20"/>
                      <w:szCs w:val="20"/>
                    </w:rPr>
                    <w:t xml:space="preserve">CAPACIDAD DE LA </w:t>
                  </w:r>
                  <w:r w:rsidRPr="00B11AB4">
                    <w:rPr>
                      <w:rFonts w:ascii="Arial" w:hAnsi="Arial" w:cs="Arial"/>
                      <w:b/>
                      <w:color w:val="000000"/>
                      <w:sz w:val="20"/>
                      <w:szCs w:val="20"/>
                    </w:rPr>
                    <w:t>PTA</w:t>
                  </w:r>
                  <w:r w:rsidRPr="00B11AB4">
                    <w:rPr>
                      <w:rFonts w:ascii="Arial" w:hAnsi="Arial" w:cs="Arial"/>
                      <w:color w:val="000000"/>
                      <w:sz w:val="20"/>
                      <w:szCs w:val="20"/>
                    </w:rPr>
                    <w:t>:</w:t>
                  </w:r>
                </w:p>
              </w:tc>
              <w:tc>
                <w:tcPr>
                  <w:tcW w:w="0" w:type="auto"/>
                  <w:shd w:val="clear" w:color="000000" w:fill="FFFFFF"/>
                  <w:vAlign w:val="center"/>
                </w:tcPr>
                <w:p w14:paraId="2B253758" w14:textId="77777777" w:rsidR="004C2F16" w:rsidRPr="00B11AB4" w:rsidRDefault="004C2F16" w:rsidP="004C2F16">
                  <w:pPr>
                    <w:rPr>
                      <w:rFonts w:ascii="Arial" w:hAnsi="Arial" w:cs="Arial"/>
                      <w:color w:val="000000"/>
                      <w:sz w:val="20"/>
                      <w:szCs w:val="20"/>
                    </w:rPr>
                  </w:pPr>
                  <w:r w:rsidRPr="00B11AB4">
                    <w:rPr>
                      <w:rFonts w:ascii="Arial" w:eastAsia="Calibri" w:hAnsi="Arial" w:cs="Arial"/>
                      <w:sz w:val="20"/>
                      <w:szCs w:val="20"/>
                    </w:rPr>
                    <w:t xml:space="preserve">2.000 </w:t>
                  </w:r>
                  <w:r w:rsidRPr="00B11AB4">
                    <w:rPr>
                      <w:rFonts w:ascii="Calibri" w:hAnsi="Calibri" w:cs="Calibri"/>
                      <w:color w:val="000000"/>
                      <w:sz w:val="20"/>
                      <w:szCs w:val="20"/>
                    </w:rPr>
                    <w:t>[LPH]</w:t>
                  </w:r>
                </w:p>
              </w:tc>
              <w:tc>
                <w:tcPr>
                  <w:tcW w:w="0" w:type="auto"/>
                  <w:vMerge/>
                  <w:vAlign w:val="center"/>
                </w:tcPr>
                <w:p w14:paraId="4DC8F718" w14:textId="77777777" w:rsidR="004C2F16" w:rsidRPr="00B11AB4" w:rsidRDefault="004C2F16" w:rsidP="004C2F16">
                  <w:pPr>
                    <w:rPr>
                      <w:rFonts w:ascii="Verdana" w:hAnsi="Verdana"/>
                      <w:color w:val="000000"/>
                      <w:sz w:val="20"/>
                      <w:szCs w:val="20"/>
                    </w:rPr>
                  </w:pPr>
                </w:p>
              </w:tc>
              <w:tc>
                <w:tcPr>
                  <w:tcW w:w="0" w:type="auto"/>
                  <w:vMerge/>
                  <w:vAlign w:val="center"/>
                </w:tcPr>
                <w:p w14:paraId="31BC428A" w14:textId="77777777" w:rsidR="004C2F16" w:rsidRPr="00B11AB4" w:rsidRDefault="004C2F16" w:rsidP="004C2F16">
                  <w:pPr>
                    <w:rPr>
                      <w:rFonts w:ascii="Verdana" w:hAnsi="Verdana"/>
                      <w:color w:val="000000"/>
                      <w:sz w:val="20"/>
                      <w:szCs w:val="20"/>
                    </w:rPr>
                  </w:pPr>
                </w:p>
              </w:tc>
            </w:tr>
            <w:tr w:rsidR="004C2F16" w:rsidRPr="00B11AB4" w14:paraId="49266AC0" w14:textId="77777777" w:rsidTr="00155126">
              <w:trPr>
                <w:trHeight w:val="255"/>
                <w:jc w:val="center"/>
              </w:trPr>
              <w:tc>
                <w:tcPr>
                  <w:tcW w:w="0" w:type="auto"/>
                  <w:shd w:val="clear" w:color="000000" w:fill="FFFFFF"/>
                  <w:vAlign w:val="center"/>
                  <w:hideMark/>
                </w:tcPr>
                <w:p w14:paraId="35EBB68A" w14:textId="77777777" w:rsidR="004C2F16" w:rsidRPr="00B11AB4" w:rsidRDefault="004C2F16" w:rsidP="004C2F16">
                  <w:pPr>
                    <w:rPr>
                      <w:rFonts w:ascii="Arial" w:hAnsi="Arial" w:cs="Arial"/>
                      <w:color w:val="000000"/>
                      <w:sz w:val="20"/>
                      <w:szCs w:val="20"/>
                    </w:rPr>
                  </w:pPr>
                  <w:r w:rsidRPr="00B11AB4">
                    <w:rPr>
                      <w:rFonts w:ascii="Arial" w:hAnsi="Arial" w:cs="Arial"/>
                      <w:color w:val="000000"/>
                      <w:sz w:val="20"/>
                      <w:szCs w:val="20"/>
                    </w:rPr>
                    <w:t>APLICACIÓN</w:t>
                  </w:r>
                </w:p>
              </w:tc>
              <w:tc>
                <w:tcPr>
                  <w:tcW w:w="0" w:type="auto"/>
                  <w:shd w:val="clear" w:color="000000" w:fill="FFFFFF"/>
                  <w:vAlign w:val="center"/>
                </w:tcPr>
                <w:p w14:paraId="2EC6902B" w14:textId="77777777" w:rsidR="004C2F16" w:rsidRPr="00B11AB4" w:rsidRDefault="004C2F16" w:rsidP="004C2F16">
                  <w:pPr>
                    <w:spacing w:before="120" w:after="240" w:line="276" w:lineRule="auto"/>
                    <w:ind w:left="96"/>
                    <w:jc w:val="both"/>
                    <w:rPr>
                      <w:rFonts w:ascii="Arial" w:eastAsia="Calibri" w:hAnsi="Arial" w:cs="Arial"/>
                      <w:sz w:val="20"/>
                      <w:szCs w:val="20"/>
                    </w:rPr>
                  </w:pPr>
                  <w:r w:rsidRPr="00B11AB4">
                    <w:rPr>
                      <w:rFonts w:ascii="Arial" w:eastAsia="Calibri" w:hAnsi="Arial" w:cs="Arial"/>
                      <w:sz w:val="20"/>
                      <w:szCs w:val="20"/>
                    </w:rPr>
                    <w:t>Este ítem comprende la provisión e instalación del sistema para el tratamiento de agua extraído del subsuelo, además de todos los materiales y accesorios necesarios para su puesta en operación.</w:t>
                  </w:r>
                </w:p>
                <w:p w14:paraId="129598C4" w14:textId="77777777" w:rsidR="004C2F16" w:rsidRPr="00B11AB4" w:rsidRDefault="004C2F16" w:rsidP="004C2F16">
                  <w:pPr>
                    <w:spacing w:before="120" w:after="240" w:line="276" w:lineRule="auto"/>
                    <w:ind w:left="96"/>
                    <w:jc w:val="both"/>
                    <w:rPr>
                      <w:rFonts w:ascii="Arial" w:eastAsia="Calibri" w:hAnsi="Arial" w:cs="Arial"/>
                      <w:sz w:val="20"/>
                      <w:szCs w:val="20"/>
                    </w:rPr>
                  </w:pPr>
                  <w:r w:rsidRPr="00B11AB4">
                    <w:rPr>
                      <w:rFonts w:ascii="Arial" w:eastAsia="Calibri" w:hAnsi="Arial" w:cs="Arial"/>
                      <w:sz w:val="20"/>
                      <w:szCs w:val="20"/>
                    </w:rPr>
                    <w:t>El agua se utilizará para limpieza de la zona de recepción, limpieza de ductos de proceso y sobre todo para alimentar el caldero, por consiguiente se deben eliminar además sales de calcio y magnesio para evitar incrustaciones.</w:t>
                  </w:r>
                </w:p>
                <w:p w14:paraId="10125433" w14:textId="77777777" w:rsidR="004C2F16" w:rsidRPr="00B11AB4" w:rsidRDefault="004C2F16" w:rsidP="004C2F16">
                  <w:pPr>
                    <w:rPr>
                      <w:rFonts w:ascii="Arial" w:hAnsi="Arial" w:cs="Arial"/>
                      <w:color w:val="000000"/>
                      <w:sz w:val="20"/>
                      <w:szCs w:val="20"/>
                    </w:rPr>
                  </w:pPr>
                </w:p>
              </w:tc>
              <w:tc>
                <w:tcPr>
                  <w:tcW w:w="0" w:type="auto"/>
                  <w:vMerge/>
                  <w:vAlign w:val="center"/>
                </w:tcPr>
                <w:p w14:paraId="2A34D676" w14:textId="77777777" w:rsidR="004C2F16" w:rsidRPr="00B11AB4" w:rsidRDefault="004C2F16" w:rsidP="004C2F16">
                  <w:pPr>
                    <w:rPr>
                      <w:rFonts w:ascii="Verdana" w:hAnsi="Verdana"/>
                      <w:color w:val="000000"/>
                      <w:sz w:val="20"/>
                      <w:szCs w:val="20"/>
                    </w:rPr>
                  </w:pPr>
                </w:p>
              </w:tc>
              <w:tc>
                <w:tcPr>
                  <w:tcW w:w="0" w:type="auto"/>
                  <w:vMerge/>
                  <w:vAlign w:val="center"/>
                </w:tcPr>
                <w:p w14:paraId="48142D9B" w14:textId="77777777" w:rsidR="004C2F16" w:rsidRPr="00B11AB4" w:rsidRDefault="004C2F16" w:rsidP="004C2F16">
                  <w:pPr>
                    <w:rPr>
                      <w:rFonts w:ascii="Verdana" w:hAnsi="Verdana"/>
                      <w:color w:val="000000"/>
                      <w:sz w:val="20"/>
                      <w:szCs w:val="20"/>
                    </w:rPr>
                  </w:pPr>
                </w:p>
              </w:tc>
            </w:tr>
            <w:tr w:rsidR="004C2F16" w:rsidRPr="00B11AB4" w14:paraId="17228C2E" w14:textId="77777777" w:rsidTr="00155126">
              <w:trPr>
                <w:trHeight w:val="2377"/>
                <w:jc w:val="center"/>
              </w:trPr>
              <w:tc>
                <w:tcPr>
                  <w:tcW w:w="0" w:type="auto"/>
                  <w:shd w:val="clear" w:color="000000" w:fill="FFFFFF"/>
                  <w:vAlign w:val="center"/>
                  <w:hideMark/>
                </w:tcPr>
                <w:p w14:paraId="61DA209D" w14:textId="77777777" w:rsidR="004C2F16" w:rsidRPr="00B11AB4" w:rsidRDefault="004C2F16" w:rsidP="004C2F16">
                  <w:pPr>
                    <w:rPr>
                      <w:rFonts w:ascii="Arial" w:hAnsi="Arial" w:cs="Arial"/>
                      <w:color w:val="000000"/>
                      <w:sz w:val="20"/>
                      <w:szCs w:val="20"/>
                    </w:rPr>
                  </w:pPr>
                  <w:r w:rsidRPr="00B11AB4">
                    <w:rPr>
                      <w:rFonts w:ascii="Arial" w:hAnsi="Arial" w:cs="Arial"/>
                      <w:color w:val="000000"/>
                      <w:sz w:val="20"/>
                      <w:szCs w:val="20"/>
                    </w:rPr>
                    <w:t>IMAGEN REFERENCIAL</w:t>
                  </w:r>
                </w:p>
              </w:tc>
              <w:tc>
                <w:tcPr>
                  <w:tcW w:w="0" w:type="auto"/>
                  <w:shd w:val="clear" w:color="000000" w:fill="FFFFFF"/>
                  <w:vAlign w:val="center"/>
                </w:tcPr>
                <w:p w14:paraId="08221136" w14:textId="77777777" w:rsidR="004C2F16" w:rsidRPr="00B11AB4" w:rsidRDefault="004C2F16" w:rsidP="004C2F16">
                  <w:pPr>
                    <w:rPr>
                      <w:rFonts w:ascii="Arial" w:hAnsi="Arial" w:cs="Arial"/>
                      <w:color w:val="000000"/>
                      <w:sz w:val="20"/>
                      <w:szCs w:val="20"/>
                    </w:rPr>
                  </w:pPr>
                  <w:r w:rsidRPr="00B11AB4">
                    <w:rPr>
                      <w:noProof/>
                      <w:sz w:val="20"/>
                      <w:szCs w:val="20"/>
                    </w:rPr>
                    <w:drawing>
                      <wp:anchor distT="0" distB="0" distL="114300" distR="114300" simplePos="0" relativeHeight="251661312" behindDoc="0" locked="0" layoutInCell="1" allowOverlap="1" wp14:anchorId="7BCF884B" wp14:editId="63ACAB71">
                        <wp:simplePos x="1666875" y="4514850"/>
                        <wp:positionH relativeFrom="margin">
                          <wp:align>center</wp:align>
                        </wp:positionH>
                        <wp:positionV relativeFrom="margin">
                          <wp:align>center</wp:align>
                        </wp:positionV>
                        <wp:extent cx="2390775" cy="1787525"/>
                        <wp:effectExtent l="0" t="0" r="9525" b="3175"/>
                        <wp:wrapSquare wrapText="bothSides"/>
                        <wp:docPr id="468402271" name="Imagen 468402271" descr="FRP Automatic Dual Tank Water Softener Systems 1-100T/H Capacity Carbon Steel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P Automatic Dual Tank Water Softener Systems 1-100T/H Capacity Carbon Steel Constructio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90775" cy="1787525"/>
                                </a:xfrm>
                                <a:prstGeom prst="rect">
                                  <a:avLst/>
                                </a:prstGeom>
                                <a:noFill/>
                                <a:ln>
                                  <a:noFill/>
                                </a:ln>
                              </pic:spPr>
                            </pic:pic>
                          </a:graphicData>
                        </a:graphic>
                      </wp:anchor>
                    </w:drawing>
                  </w:r>
                </w:p>
              </w:tc>
              <w:tc>
                <w:tcPr>
                  <w:tcW w:w="0" w:type="auto"/>
                  <w:vMerge/>
                  <w:vAlign w:val="center"/>
                </w:tcPr>
                <w:p w14:paraId="1DFB06DB" w14:textId="77777777" w:rsidR="004C2F16" w:rsidRPr="00B11AB4" w:rsidRDefault="004C2F16" w:rsidP="004C2F16">
                  <w:pPr>
                    <w:rPr>
                      <w:rFonts w:ascii="Verdana" w:hAnsi="Verdana"/>
                      <w:color w:val="000000"/>
                      <w:sz w:val="20"/>
                      <w:szCs w:val="20"/>
                    </w:rPr>
                  </w:pPr>
                </w:p>
              </w:tc>
              <w:tc>
                <w:tcPr>
                  <w:tcW w:w="0" w:type="auto"/>
                  <w:vMerge/>
                  <w:vAlign w:val="center"/>
                </w:tcPr>
                <w:p w14:paraId="4242C8EA" w14:textId="77777777" w:rsidR="004C2F16" w:rsidRPr="00B11AB4" w:rsidRDefault="004C2F16" w:rsidP="004C2F16">
                  <w:pPr>
                    <w:rPr>
                      <w:rFonts w:ascii="Verdana" w:hAnsi="Verdana"/>
                      <w:color w:val="000000"/>
                      <w:sz w:val="20"/>
                      <w:szCs w:val="20"/>
                    </w:rPr>
                  </w:pPr>
                </w:p>
              </w:tc>
            </w:tr>
            <w:tr w:rsidR="004C2F16" w:rsidRPr="00B11AB4" w14:paraId="6928E118" w14:textId="77777777" w:rsidTr="00D325FE">
              <w:trPr>
                <w:trHeight w:val="3395"/>
                <w:jc w:val="center"/>
              </w:trPr>
              <w:tc>
                <w:tcPr>
                  <w:tcW w:w="0" w:type="auto"/>
                  <w:shd w:val="clear" w:color="000000" w:fill="FFFFFF"/>
                  <w:vAlign w:val="center"/>
                </w:tcPr>
                <w:p w14:paraId="23688C04" w14:textId="77777777" w:rsidR="004C2F16" w:rsidRPr="00B11AB4" w:rsidRDefault="004C2F16" w:rsidP="004C2F16">
                  <w:pPr>
                    <w:rPr>
                      <w:rFonts w:ascii="Arial" w:hAnsi="Arial" w:cs="Arial"/>
                      <w:color w:val="000000"/>
                      <w:sz w:val="20"/>
                      <w:szCs w:val="20"/>
                    </w:rPr>
                  </w:pPr>
                  <w:r w:rsidRPr="00B11AB4">
                    <w:rPr>
                      <w:rFonts w:ascii="Verdana" w:hAnsi="Verdana"/>
                      <w:color w:val="000000"/>
                      <w:sz w:val="20"/>
                      <w:szCs w:val="20"/>
                    </w:rPr>
                    <w:t>CONSTRUCCION GENERAL</w:t>
                  </w:r>
                </w:p>
              </w:tc>
              <w:tc>
                <w:tcPr>
                  <w:tcW w:w="0" w:type="auto"/>
                  <w:shd w:val="clear" w:color="000000" w:fill="FFFFFF"/>
                  <w:vAlign w:val="center"/>
                </w:tcPr>
                <w:p w14:paraId="7CD03DFB" w14:textId="77777777" w:rsidR="004C2F16" w:rsidRPr="00B11AB4" w:rsidRDefault="004C2F16" w:rsidP="004C2F16">
                  <w:pPr>
                    <w:jc w:val="both"/>
                    <w:rPr>
                      <w:rFonts w:ascii="Arial" w:eastAsia="Calibri" w:hAnsi="Arial" w:cs="Arial"/>
                      <w:sz w:val="20"/>
                      <w:szCs w:val="20"/>
                    </w:rPr>
                  </w:pPr>
                  <w:r w:rsidRPr="00B11AB4">
                    <w:rPr>
                      <w:rFonts w:ascii="Arial" w:eastAsia="Calibri" w:hAnsi="Arial" w:cs="Arial"/>
                      <w:sz w:val="20"/>
                      <w:szCs w:val="20"/>
                    </w:rPr>
                    <w:t xml:space="preserve">El sistema de tratamiento de agua considera como primera etapa la desinfección del agua proveniente de un pozo profundo con el uso de hipoclorito de sodio, el cual eliminará todos los microorganismos presentes, así como también oxidará la materia orgánica, el hierro y manganeso. El hipoclorito es dosificado por medio de una bomba dosificadora, la cual está conectada en paralelo con la bomba de alimentación del pozo para que se dosifique a la línea de agua y se mezcle antes de ingresar al tanque de agua no tratada (PVC) de 20 m3. Posteriormente el agua es bombeada al sistema de filtración, iniciando con el filtro de arena para retener todas las partículas sólidas (sólidos suspendidos) presentes en el agua, incluyendo los óxidos de hierro y manganeso formados por la cloración, luego el agua pasa al filtro de carbón activado granulado, el cual retiene la materia orgánica disuelta que comunican olores, colores y sabores desagradables al agua junto con el cloro libre residual y los compuestos órgano clorados formados, finalmente, el agua pasa a través de un ablandador con resina catiónica para reducir la dureza del agua (calcio y magnesio) con lo cual se evita la formación </w:t>
                  </w:r>
                  <w:r w:rsidRPr="00B11AB4">
                    <w:rPr>
                      <w:rFonts w:ascii="Arial" w:eastAsia="Calibri" w:hAnsi="Arial" w:cs="Arial"/>
                      <w:sz w:val="20"/>
                      <w:szCs w:val="20"/>
                    </w:rPr>
                    <w:lastRenderedPageBreak/>
                    <w:t>de depósitos salinos en las líneas y equipos de la Planta. Posteriormente el agua es almacenada en un tanque pulmón (PVC) de 20 m3 y es bombeada a través de filtros pulidores, el cual eliminará todas las partículas hasta 5 micras, generando un agua completamente clara con brillantez.</w:t>
                  </w:r>
                </w:p>
              </w:tc>
              <w:tc>
                <w:tcPr>
                  <w:tcW w:w="0" w:type="auto"/>
                  <w:vMerge/>
                  <w:vAlign w:val="center"/>
                </w:tcPr>
                <w:p w14:paraId="5BE6BFCA" w14:textId="77777777" w:rsidR="004C2F16" w:rsidRPr="00B11AB4" w:rsidRDefault="004C2F16" w:rsidP="004C2F16">
                  <w:pPr>
                    <w:rPr>
                      <w:rFonts w:ascii="Verdana" w:hAnsi="Verdana"/>
                      <w:color w:val="000000"/>
                      <w:sz w:val="20"/>
                      <w:szCs w:val="20"/>
                    </w:rPr>
                  </w:pPr>
                </w:p>
              </w:tc>
              <w:tc>
                <w:tcPr>
                  <w:tcW w:w="0" w:type="auto"/>
                  <w:vMerge/>
                  <w:vAlign w:val="center"/>
                </w:tcPr>
                <w:p w14:paraId="3E58A118" w14:textId="77777777" w:rsidR="004C2F16" w:rsidRPr="00B11AB4" w:rsidRDefault="004C2F16" w:rsidP="004C2F16">
                  <w:pPr>
                    <w:rPr>
                      <w:rFonts w:ascii="Verdana" w:hAnsi="Verdana"/>
                      <w:color w:val="000000"/>
                      <w:sz w:val="20"/>
                      <w:szCs w:val="20"/>
                    </w:rPr>
                  </w:pPr>
                </w:p>
              </w:tc>
            </w:tr>
            <w:tr w:rsidR="004C2F16" w:rsidRPr="00B11AB4" w14:paraId="282EB0A3" w14:textId="77777777" w:rsidTr="00D325FE">
              <w:trPr>
                <w:trHeight w:val="441"/>
                <w:jc w:val="center"/>
              </w:trPr>
              <w:tc>
                <w:tcPr>
                  <w:tcW w:w="0" w:type="auto"/>
                  <w:shd w:val="clear" w:color="000000" w:fill="FFFFFF"/>
                  <w:vAlign w:val="center"/>
                </w:tcPr>
                <w:p w14:paraId="60504B94" w14:textId="77777777" w:rsidR="004C2F16" w:rsidRPr="00B11AB4" w:rsidRDefault="004C2F16" w:rsidP="004C2F16">
                  <w:pPr>
                    <w:rPr>
                      <w:rFonts w:ascii="Verdana" w:hAnsi="Verdana"/>
                      <w:color w:val="000000"/>
                      <w:sz w:val="20"/>
                      <w:szCs w:val="20"/>
                    </w:rPr>
                  </w:pPr>
                  <w:r w:rsidRPr="00B11AB4">
                    <w:rPr>
                      <w:rFonts w:ascii="Verdana" w:hAnsi="Verdana"/>
                      <w:color w:val="000000"/>
                      <w:sz w:val="20"/>
                      <w:szCs w:val="20"/>
                    </w:rPr>
                    <w:t>COMPONENTES DEL EQUIPO ABLANDADOR</w:t>
                  </w:r>
                </w:p>
              </w:tc>
              <w:tc>
                <w:tcPr>
                  <w:tcW w:w="0" w:type="auto"/>
                  <w:shd w:val="clear" w:color="000000" w:fill="FFFFFF"/>
                  <w:vAlign w:val="center"/>
                </w:tcPr>
                <w:p w14:paraId="03706242" w14:textId="77777777" w:rsidR="004C2F16" w:rsidRPr="00B11AB4" w:rsidRDefault="004C2F16" w:rsidP="004C2F16">
                  <w:pPr>
                    <w:rPr>
                      <w:rFonts w:ascii="Arial" w:eastAsia="Calibri" w:hAnsi="Arial" w:cs="Arial"/>
                      <w:b/>
                      <w:sz w:val="20"/>
                      <w:szCs w:val="20"/>
                    </w:rPr>
                  </w:pPr>
                  <w:r w:rsidRPr="00B11AB4">
                    <w:rPr>
                      <w:rFonts w:ascii="Arial" w:eastAsia="Calibri" w:hAnsi="Arial" w:cs="Arial"/>
                      <w:b/>
                      <w:sz w:val="20"/>
                      <w:szCs w:val="20"/>
                    </w:rPr>
                    <w:t>BOMBA DOSIFICADORA DE CLORO</w:t>
                  </w:r>
                </w:p>
                <w:p w14:paraId="09762A43"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Cantidad: 1</w:t>
                  </w:r>
                </w:p>
                <w:p w14:paraId="15400D3B"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Bomba proporcional que adiciona cloro en línea al ingreso del agua no tratada.</w:t>
                  </w:r>
                </w:p>
                <w:p w14:paraId="55484F73" w14:textId="77777777" w:rsidR="004C2F16" w:rsidRPr="00B11AB4" w:rsidRDefault="004C2F16" w:rsidP="004C2F16">
                  <w:pPr>
                    <w:rPr>
                      <w:rFonts w:ascii="Arial" w:eastAsia="Calibri" w:hAnsi="Arial" w:cs="Arial"/>
                      <w:sz w:val="20"/>
                      <w:szCs w:val="20"/>
                    </w:rPr>
                  </w:pPr>
                </w:p>
                <w:p w14:paraId="521CBF66" w14:textId="77777777" w:rsidR="004C2F16" w:rsidRPr="00B11AB4" w:rsidRDefault="004C2F16" w:rsidP="004C2F16">
                  <w:pPr>
                    <w:rPr>
                      <w:rFonts w:ascii="Arial" w:eastAsia="Calibri" w:hAnsi="Arial" w:cs="Arial"/>
                      <w:b/>
                      <w:sz w:val="20"/>
                      <w:szCs w:val="20"/>
                    </w:rPr>
                  </w:pPr>
                  <w:r w:rsidRPr="00B11AB4">
                    <w:rPr>
                      <w:rFonts w:ascii="Arial" w:eastAsia="Calibri" w:hAnsi="Arial" w:cs="Arial"/>
                      <w:b/>
                      <w:sz w:val="20"/>
                      <w:szCs w:val="20"/>
                    </w:rPr>
                    <w:t>TANQUES DE ALMACENAMIENTO DE AGUA CRUDA Y TRATADA</w:t>
                  </w:r>
                </w:p>
                <w:p w14:paraId="33E796FA"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Cantidad: 2</w:t>
                  </w:r>
                </w:p>
                <w:p w14:paraId="5697D660"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Capacidad: 20 m3</w:t>
                  </w:r>
                </w:p>
                <w:p w14:paraId="1A080DC0"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Tanques de almacenamiento de agua tratada, construido en PVC bicapa con tapa de ingreso e inspección de PVC.</w:t>
                  </w:r>
                </w:p>
                <w:p w14:paraId="42042F4E"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Con control de nivel.</w:t>
                  </w:r>
                </w:p>
                <w:p w14:paraId="359791C9" w14:textId="77777777" w:rsidR="004C2F16" w:rsidRPr="00B11AB4" w:rsidRDefault="004C2F16" w:rsidP="004C2F16">
                  <w:pPr>
                    <w:rPr>
                      <w:rFonts w:ascii="Arial" w:eastAsia="Calibri" w:hAnsi="Arial" w:cs="Arial"/>
                      <w:sz w:val="20"/>
                      <w:szCs w:val="20"/>
                    </w:rPr>
                  </w:pPr>
                </w:p>
                <w:p w14:paraId="12C0ACAE" w14:textId="77777777" w:rsidR="004C2F16" w:rsidRPr="00B11AB4" w:rsidRDefault="004C2F16" w:rsidP="004C2F16">
                  <w:pPr>
                    <w:rPr>
                      <w:rFonts w:ascii="Arial" w:eastAsia="Calibri" w:hAnsi="Arial" w:cs="Arial"/>
                      <w:b/>
                      <w:sz w:val="20"/>
                      <w:szCs w:val="20"/>
                    </w:rPr>
                  </w:pPr>
                  <w:r w:rsidRPr="00B11AB4">
                    <w:rPr>
                      <w:rFonts w:ascii="Arial" w:eastAsia="Calibri" w:hAnsi="Arial" w:cs="Arial"/>
                      <w:b/>
                      <w:sz w:val="20"/>
                      <w:szCs w:val="20"/>
                    </w:rPr>
                    <w:t>BOMBAS DE AGUA NO TRATADA</w:t>
                  </w:r>
                </w:p>
                <w:p w14:paraId="04AD4ED4"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Cantidad: 2</w:t>
                  </w:r>
                </w:p>
                <w:p w14:paraId="07B5D6AA"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Capacidad: 2.000 LPH</w:t>
                  </w:r>
                </w:p>
                <w:p w14:paraId="65F8DB59"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Presión: 2 Bar</w:t>
                  </w:r>
                </w:p>
                <w:p w14:paraId="1703C9E3"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 xml:space="preserve">Bombas centrifugas 3x380 V, 50 Hz, instaladas en paralelo para que funcione una y la otra se mantenga en stand </w:t>
                  </w:r>
                  <w:proofErr w:type="spellStart"/>
                  <w:r w:rsidRPr="00B11AB4">
                    <w:rPr>
                      <w:rFonts w:ascii="Arial" w:eastAsia="Calibri" w:hAnsi="Arial" w:cs="Arial"/>
                      <w:sz w:val="20"/>
                      <w:szCs w:val="20"/>
                    </w:rPr>
                    <w:t>by</w:t>
                  </w:r>
                  <w:proofErr w:type="spellEnd"/>
                  <w:r w:rsidRPr="00B11AB4">
                    <w:rPr>
                      <w:rFonts w:ascii="Arial" w:eastAsia="Calibri" w:hAnsi="Arial" w:cs="Arial"/>
                      <w:sz w:val="20"/>
                      <w:szCs w:val="20"/>
                    </w:rPr>
                    <w:t>.</w:t>
                  </w:r>
                </w:p>
                <w:p w14:paraId="0764DA2B" w14:textId="77777777" w:rsidR="004C2F16" w:rsidRPr="00B11AB4" w:rsidRDefault="004C2F16" w:rsidP="004C2F16">
                  <w:pPr>
                    <w:rPr>
                      <w:rFonts w:ascii="Arial" w:eastAsia="Calibri" w:hAnsi="Arial" w:cs="Arial"/>
                      <w:sz w:val="20"/>
                      <w:szCs w:val="20"/>
                    </w:rPr>
                  </w:pPr>
                </w:p>
                <w:p w14:paraId="431248C9" w14:textId="77777777" w:rsidR="004C2F16" w:rsidRPr="00B11AB4" w:rsidRDefault="004C2F16" w:rsidP="004C2F16">
                  <w:pPr>
                    <w:rPr>
                      <w:rFonts w:ascii="Arial" w:eastAsia="Calibri" w:hAnsi="Arial" w:cs="Arial"/>
                      <w:b/>
                      <w:sz w:val="20"/>
                      <w:szCs w:val="20"/>
                    </w:rPr>
                  </w:pPr>
                  <w:r w:rsidRPr="00B11AB4">
                    <w:rPr>
                      <w:rFonts w:ascii="Arial" w:eastAsia="Calibri" w:hAnsi="Arial" w:cs="Arial"/>
                      <w:b/>
                      <w:sz w:val="20"/>
                      <w:szCs w:val="20"/>
                    </w:rPr>
                    <w:t>TANQUE FILTRO DE ARENA</w:t>
                  </w:r>
                </w:p>
                <w:p w14:paraId="2F7F2475"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Cantidad: 1</w:t>
                  </w:r>
                </w:p>
                <w:p w14:paraId="3BA66363"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 xml:space="preserve">Capacidad: 2.000 LPH </w:t>
                  </w:r>
                </w:p>
                <w:p w14:paraId="793FA05B"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Tanque vertical construido en acero Inoxidable AISI 304, provisto de registros laterales para carga y descarga de la arena. Se dispone de la instalación de toberas de plástico.</w:t>
                  </w:r>
                </w:p>
                <w:p w14:paraId="18F7C9A2"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El filtro de arena es de operación automática, es comandado por una válvula que realizará la operación de retro lavado de manera automática periódicamente.</w:t>
                  </w:r>
                </w:p>
                <w:p w14:paraId="74FF0804"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Cuenta con:</w:t>
                  </w:r>
                </w:p>
                <w:p w14:paraId="76E37C2F"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Patas de acero inoxidable</w:t>
                  </w:r>
                </w:p>
                <w:p w14:paraId="1020054C"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Grava y arena cuarcífera de diferentes granulometrías</w:t>
                  </w:r>
                </w:p>
                <w:p w14:paraId="3777EF94" w14:textId="77777777" w:rsidR="004C2F16" w:rsidRPr="00B11AB4" w:rsidRDefault="004C2F16" w:rsidP="004C2F16">
                  <w:pPr>
                    <w:rPr>
                      <w:rFonts w:ascii="Arial" w:eastAsia="Calibri" w:hAnsi="Arial" w:cs="Arial"/>
                      <w:sz w:val="20"/>
                      <w:szCs w:val="20"/>
                    </w:rPr>
                  </w:pPr>
                </w:p>
                <w:p w14:paraId="0F2ED8BC" w14:textId="77777777" w:rsidR="004C2F16" w:rsidRPr="00B11AB4" w:rsidRDefault="004C2F16" w:rsidP="004C2F16">
                  <w:pPr>
                    <w:rPr>
                      <w:rFonts w:ascii="Arial" w:eastAsia="Calibri" w:hAnsi="Arial" w:cs="Arial"/>
                      <w:b/>
                      <w:sz w:val="20"/>
                      <w:szCs w:val="20"/>
                    </w:rPr>
                  </w:pPr>
                  <w:r w:rsidRPr="00B11AB4">
                    <w:rPr>
                      <w:rFonts w:ascii="Arial" w:eastAsia="Calibri" w:hAnsi="Arial" w:cs="Arial"/>
                      <w:b/>
                      <w:sz w:val="20"/>
                      <w:szCs w:val="20"/>
                    </w:rPr>
                    <w:t>TANQUE FILTRO DE CARBÓN ACTIVADO</w:t>
                  </w:r>
                </w:p>
                <w:p w14:paraId="133D6137"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Cantidad: 1</w:t>
                  </w:r>
                </w:p>
                <w:p w14:paraId="34C7484F"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 xml:space="preserve">Capacidad: 2.000 LPH </w:t>
                  </w:r>
                </w:p>
                <w:p w14:paraId="5C2DC38F"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 xml:space="preserve">Tanque vertical construido en acero inoxidable AISI 304, provisto de registros laterales para carga y descarga de la </w:t>
                  </w:r>
                  <w:r w:rsidRPr="00B11AB4">
                    <w:rPr>
                      <w:rFonts w:ascii="Arial" w:eastAsia="Calibri" w:hAnsi="Arial" w:cs="Arial"/>
                      <w:sz w:val="20"/>
                      <w:szCs w:val="20"/>
                    </w:rPr>
                    <w:lastRenderedPageBreak/>
                    <w:t>arena y el carbón activado. Se dispone de la instalación de toberas de plástico.</w:t>
                  </w:r>
                </w:p>
                <w:p w14:paraId="62B41C04"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El filtro de arena es de operación automática, es comandado por una válvula que realizará la operación de retro lavado de manera automática periódicamente.</w:t>
                  </w:r>
                </w:p>
                <w:p w14:paraId="32A3A1D7"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Cuenta con:</w:t>
                  </w:r>
                </w:p>
                <w:p w14:paraId="4A848D85"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Patas de acero inoxidable.</w:t>
                  </w:r>
                </w:p>
                <w:p w14:paraId="5A360E0B"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Grava y arena cuarcífera de diferentes granulometrías.</w:t>
                  </w:r>
                </w:p>
                <w:p w14:paraId="66C596F5" w14:textId="77777777" w:rsidR="004C2F16" w:rsidRPr="00B11AB4" w:rsidRDefault="004C2F16" w:rsidP="004C2F16">
                  <w:pPr>
                    <w:rPr>
                      <w:rFonts w:ascii="Arial" w:eastAsia="Calibri" w:hAnsi="Arial" w:cs="Arial"/>
                      <w:sz w:val="20"/>
                      <w:szCs w:val="20"/>
                    </w:rPr>
                  </w:pPr>
                </w:p>
                <w:p w14:paraId="453D2279" w14:textId="77777777" w:rsidR="004C2F16" w:rsidRPr="00B11AB4" w:rsidRDefault="004C2F16" w:rsidP="004C2F16">
                  <w:pPr>
                    <w:rPr>
                      <w:rFonts w:ascii="Arial" w:eastAsia="Calibri" w:hAnsi="Arial" w:cs="Arial"/>
                      <w:b/>
                      <w:sz w:val="20"/>
                      <w:szCs w:val="20"/>
                    </w:rPr>
                  </w:pPr>
                  <w:r w:rsidRPr="00B11AB4">
                    <w:rPr>
                      <w:rFonts w:ascii="Arial" w:eastAsia="Calibri" w:hAnsi="Arial" w:cs="Arial"/>
                      <w:b/>
                      <w:sz w:val="20"/>
                      <w:szCs w:val="20"/>
                    </w:rPr>
                    <w:t>ABLANDADOR DE AGUA</w:t>
                  </w:r>
                </w:p>
                <w:p w14:paraId="55606442"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Cantidad: 1</w:t>
                  </w:r>
                </w:p>
                <w:p w14:paraId="6DF30BD2"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Capacidad: 2.000 LPH</w:t>
                  </w:r>
                </w:p>
                <w:p w14:paraId="20195AF2"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Unidad de ablandador: Consta de un recipiente a presión hecha de acero inoxidable AISI 304, con compuertas de carga. Juego de toberas ubicadas en la parte superior e inferior en el interior del recipiente para lograr una distribución uniforme del agua a tratar.</w:t>
                  </w:r>
                </w:p>
                <w:p w14:paraId="07C2BFDF"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El ablandador de agua es de operación automática, es comandado por una válvula que realizará la operación de regeneración de manera automática periódicamente.</w:t>
                  </w:r>
                </w:p>
                <w:p w14:paraId="55478C34"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Cuenta con:</w:t>
                  </w:r>
                </w:p>
                <w:p w14:paraId="34DA7797"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Patas de acero inoxidable. Resinas catiónicas</w:t>
                  </w:r>
                </w:p>
                <w:p w14:paraId="3C2AA762" w14:textId="77777777" w:rsidR="004C2F16" w:rsidRPr="00B11AB4" w:rsidRDefault="004C2F16" w:rsidP="004C2F16">
                  <w:pPr>
                    <w:rPr>
                      <w:rFonts w:ascii="Arial" w:eastAsia="Calibri" w:hAnsi="Arial" w:cs="Arial"/>
                      <w:sz w:val="20"/>
                      <w:szCs w:val="20"/>
                    </w:rPr>
                  </w:pPr>
                </w:p>
                <w:p w14:paraId="4B643809" w14:textId="77777777" w:rsidR="004C2F16" w:rsidRPr="00B11AB4" w:rsidRDefault="004C2F16" w:rsidP="004C2F16">
                  <w:pPr>
                    <w:rPr>
                      <w:rFonts w:ascii="Arial" w:eastAsia="Calibri" w:hAnsi="Arial" w:cs="Arial"/>
                      <w:b/>
                      <w:sz w:val="20"/>
                      <w:szCs w:val="20"/>
                    </w:rPr>
                  </w:pPr>
                  <w:r w:rsidRPr="00B11AB4">
                    <w:rPr>
                      <w:rFonts w:ascii="Arial" w:eastAsia="Calibri" w:hAnsi="Arial" w:cs="Arial"/>
                      <w:b/>
                      <w:sz w:val="20"/>
                      <w:szCs w:val="20"/>
                    </w:rPr>
                    <w:t>BOMBAS DE ALIMENTACIÓN A LA PLANTA</w:t>
                  </w:r>
                </w:p>
                <w:p w14:paraId="5EC69E83"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Cantidad: 2</w:t>
                  </w:r>
                </w:p>
                <w:p w14:paraId="04BC015A"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Capacidad: 7.500 LPH</w:t>
                  </w:r>
                </w:p>
                <w:p w14:paraId="3B8C938A"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Presión: 3 Bares</w:t>
                  </w:r>
                </w:p>
                <w:p w14:paraId="1B04F7AB"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 xml:space="preserve">Bombas centrifugas 3x380 V, 50 Hz, instaladas en paralelo para que funcione una y la otra se mantenga en stand </w:t>
                  </w:r>
                  <w:proofErr w:type="spellStart"/>
                  <w:r w:rsidRPr="00B11AB4">
                    <w:rPr>
                      <w:rFonts w:ascii="Arial" w:eastAsia="Calibri" w:hAnsi="Arial" w:cs="Arial"/>
                      <w:sz w:val="20"/>
                      <w:szCs w:val="20"/>
                    </w:rPr>
                    <w:t>by</w:t>
                  </w:r>
                  <w:proofErr w:type="spellEnd"/>
                  <w:r w:rsidRPr="00B11AB4">
                    <w:rPr>
                      <w:rFonts w:ascii="Arial" w:eastAsia="Calibri" w:hAnsi="Arial" w:cs="Arial"/>
                      <w:sz w:val="20"/>
                      <w:szCs w:val="20"/>
                    </w:rPr>
                    <w:t>, utilizadas para la alimentación de agua al conjunto de la Planta.</w:t>
                  </w:r>
                </w:p>
                <w:p w14:paraId="289E0921"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Con tanques de expansión</w:t>
                  </w:r>
                </w:p>
                <w:p w14:paraId="51D0FEB2" w14:textId="77777777" w:rsidR="004C2F16" w:rsidRPr="00B11AB4" w:rsidRDefault="004C2F16" w:rsidP="004C2F16">
                  <w:pPr>
                    <w:rPr>
                      <w:rFonts w:ascii="Arial" w:eastAsia="Calibri" w:hAnsi="Arial" w:cs="Arial"/>
                      <w:sz w:val="20"/>
                      <w:szCs w:val="20"/>
                    </w:rPr>
                  </w:pPr>
                </w:p>
                <w:p w14:paraId="59C7C5FC" w14:textId="77777777" w:rsidR="004C2F16" w:rsidRPr="00B11AB4" w:rsidRDefault="004C2F16" w:rsidP="004C2F16">
                  <w:pPr>
                    <w:rPr>
                      <w:rFonts w:ascii="Arial" w:eastAsia="Calibri" w:hAnsi="Arial" w:cs="Arial"/>
                      <w:b/>
                      <w:sz w:val="20"/>
                      <w:szCs w:val="20"/>
                    </w:rPr>
                  </w:pPr>
                  <w:r w:rsidRPr="00B11AB4">
                    <w:rPr>
                      <w:rFonts w:ascii="Arial" w:eastAsia="Calibri" w:hAnsi="Arial" w:cs="Arial"/>
                      <w:b/>
                      <w:sz w:val="20"/>
                      <w:szCs w:val="20"/>
                    </w:rPr>
                    <w:t xml:space="preserve">FILTRO PULIDOR </w:t>
                  </w:r>
                </w:p>
                <w:p w14:paraId="60032DC9"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 xml:space="preserve">Cantidad: 2 </w:t>
                  </w:r>
                </w:p>
                <w:p w14:paraId="75005EAB"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Capacidad: 7.500 LPH</w:t>
                  </w:r>
                </w:p>
                <w:p w14:paraId="2A3CC07B"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 xml:space="preserve">Instalados en paralelo para que funcione una y la otra se mantenga en stand </w:t>
                  </w:r>
                  <w:proofErr w:type="spellStart"/>
                  <w:r w:rsidRPr="00B11AB4">
                    <w:rPr>
                      <w:rFonts w:ascii="Arial" w:eastAsia="Calibri" w:hAnsi="Arial" w:cs="Arial"/>
                      <w:sz w:val="20"/>
                      <w:szCs w:val="20"/>
                    </w:rPr>
                    <w:t>by</w:t>
                  </w:r>
                  <w:proofErr w:type="spellEnd"/>
                  <w:r w:rsidRPr="00B11AB4">
                    <w:rPr>
                      <w:rFonts w:ascii="Arial" w:eastAsia="Calibri" w:hAnsi="Arial" w:cs="Arial"/>
                      <w:sz w:val="20"/>
                      <w:szCs w:val="20"/>
                    </w:rPr>
                    <w:t xml:space="preserve"> Filtro Pulidor de acero inoxidable, provista de cartuchos intercambiables de 5 micrones para el pulido de agua. Con uniones </w:t>
                  </w:r>
                  <w:proofErr w:type="spellStart"/>
                  <w:r w:rsidRPr="00B11AB4">
                    <w:rPr>
                      <w:rFonts w:ascii="Arial" w:eastAsia="Calibri" w:hAnsi="Arial" w:cs="Arial"/>
                      <w:sz w:val="20"/>
                      <w:szCs w:val="20"/>
                    </w:rPr>
                    <w:t>clamp</w:t>
                  </w:r>
                  <w:proofErr w:type="spellEnd"/>
                  <w:r w:rsidRPr="00B11AB4">
                    <w:rPr>
                      <w:rFonts w:ascii="Arial" w:eastAsia="Calibri" w:hAnsi="Arial" w:cs="Arial"/>
                      <w:sz w:val="20"/>
                      <w:szCs w:val="20"/>
                    </w:rPr>
                    <w:t xml:space="preserve"> para una limpieza más sencilla.</w:t>
                  </w:r>
                </w:p>
                <w:p w14:paraId="77B0F9FC" w14:textId="77777777" w:rsidR="004C2F16" w:rsidRPr="00B11AB4" w:rsidRDefault="004C2F16" w:rsidP="004C2F16">
                  <w:pPr>
                    <w:rPr>
                      <w:rFonts w:ascii="Arial" w:eastAsia="Calibri" w:hAnsi="Arial" w:cs="Arial"/>
                      <w:sz w:val="20"/>
                      <w:szCs w:val="20"/>
                    </w:rPr>
                  </w:pPr>
                </w:p>
                <w:p w14:paraId="5B732770" w14:textId="77777777" w:rsidR="004C2F16" w:rsidRPr="00B11AB4" w:rsidRDefault="004C2F16" w:rsidP="004C2F16">
                  <w:pPr>
                    <w:rPr>
                      <w:rFonts w:ascii="Arial" w:eastAsia="Calibri" w:hAnsi="Arial" w:cs="Arial"/>
                      <w:b/>
                      <w:sz w:val="20"/>
                      <w:szCs w:val="20"/>
                    </w:rPr>
                  </w:pPr>
                  <w:r w:rsidRPr="00B11AB4">
                    <w:rPr>
                      <w:rFonts w:ascii="Arial" w:eastAsia="Calibri" w:hAnsi="Arial" w:cs="Arial"/>
                      <w:b/>
                      <w:sz w:val="20"/>
                      <w:szCs w:val="20"/>
                    </w:rPr>
                    <w:t>TABLERO DE CONTROL E INSTRUMENTACIÓN</w:t>
                  </w:r>
                </w:p>
                <w:p w14:paraId="6BBCED4B"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Cantidad: 1</w:t>
                  </w:r>
                </w:p>
                <w:p w14:paraId="49E84EE1"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Provisto de contactores, relés térmicos, botoneras, luces de señalización y otros. Con: Manómetros, presostatos y otros</w:t>
                  </w:r>
                </w:p>
                <w:p w14:paraId="7026F8A9" w14:textId="77777777" w:rsidR="004C2F16" w:rsidRPr="00B11AB4" w:rsidRDefault="004C2F16" w:rsidP="004C2F16">
                  <w:pPr>
                    <w:rPr>
                      <w:rFonts w:ascii="Arial" w:eastAsia="Calibri" w:hAnsi="Arial" w:cs="Arial"/>
                      <w:sz w:val="20"/>
                      <w:szCs w:val="20"/>
                    </w:rPr>
                  </w:pPr>
                </w:p>
                <w:p w14:paraId="221E4CF4" w14:textId="77777777" w:rsidR="004C2F16" w:rsidRPr="00B11AB4" w:rsidRDefault="004C2F16" w:rsidP="004C2F16">
                  <w:pPr>
                    <w:rPr>
                      <w:rFonts w:ascii="Arial" w:eastAsia="Calibri" w:hAnsi="Arial" w:cs="Arial"/>
                      <w:b/>
                      <w:sz w:val="20"/>
                      <w:szCs w:val="20"/>
                    </w:rPr>
                  </w:pPr>
                  <w:r w:rsidRPr="00B11AB4">
                    <w:rPr>
                      <w:rFonts w:ascii="Arial" w:eastAsia="Calibri" w:hAnsi="Arial" w:cs="Arial"/>
                      <w:b/>
                      <w:sz w:val="20"/>
                      <w:szCs w:val="20"/>
                    </w:rPr>
                    <w:t>ESTRUCTURA DE SOPORTE DE EQUIPOS E INTERCONEXIÓN</w:t>
                  </w:r>
                </w:p>
                <w:p w14:paraId="7F7AF34B"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Cantidad: 1</w:t>
                  </w:r>
                </w:p>
                <w:p w14:paraId="2AD48F77"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Construido en perfiles cuadrados de acero inoxidable.</w:t>
                  </w:r>
                </w:p>
                <w:p w14:paraId="37908E97"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Los tanques, bombas, filtros y tableros montados sobre la estructura</w:t>
                  </w:r>
                </w:p>
                <w:p w14:paraId="3FBAFFD6"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lastRenderedPageBreak/>
                    <w:t>Líneas de interconexión entre los diferentes equipos que componen la Planta de Tratamiento de aguas, pruebas hidrostáticas de los equipos y líneas.</w:t>
                  </w:r>
                </w:p>
                <w:p w14:paraId="03F58B70" w14:textId="77777777" w:rsidR="004C2F16" w:rsidRPr="00B11AB4" w:rsidRDefault="004C2F16" w:rsidP="004C2F16">
                  <w:pPr>
                    <w:rPr>
                      <w:rFonts w:ascii="Arial" w:eastAsia="Calibri" w:hAnsi="Arial" w:cs="Arial"/>
                      <w:sz w:val="20"/>
                      <w:szCs w:val="20"/>
                    </w:rPr>
                  </w:pPr>
                  <w:r w:rsidRPr="00B11AB4">
                    <w:rPr>
                      <w:rFonts w:ascii="Arial" w:eastAsia="Calibri" w:hAnsi="Arial" w:cs="Arial"/>
                      <w:sz w:val="20"/>
                      <w:szCs w:val="20"/>
                    </w:rPr>
                    <w:t>Perforación de pozo y bomba sumergible.</w:t>
                  </w:r>
                </w:p>
                <w:p w14:paraId="7DF3013B" w14:textId="77777777" w:rsidR="004C2F16" w:rsidRPr="00B11AB4" w:rsidRDefault="004C2F16" w:rsidP="004C2F16">
                  <w:pPr>
                    <w:pStyle w:val="Prrafodelista"/>
                    <w:spacing w:before="120" w:after="240" w:line="276" w:lineRule="auto"/>
                    <w:ind w:left="1191" w:right="794"/>
                    <w:jc w:val="both"/>
                    <w:rPr>
                      <w:rFonts w:ascii="Arial" w:eastAsia="Calibri" w:hAnsi="Arial" w:cs="Arial"/>
                      <w:sz w:val="20"/>
                      <w:szCs w:val="20"/>
                    </w:rPr>
                  </w:pPr>
                  <w:r w:rsidRPr="00CC1912">
                    <w:rPr>
                      <w:rFonts w:ascii="Arial" w:eastAsia="Calibri" w:hAnsi="Arial" w:cs="Arial"/>
                      <w:b/>
                      <w:sz w:val="20"/>
                      <w:szCs w:val="20"/>
                    </w:rPr>
                    <w:t>NOTA:</w:t>
                  </w:r>
                  <w:r w:rsidRPr="00B11AB4">
                    <w:rPr>
                      <w:rFonts w:ascii="Arial" w:eastAsia="Calibri" w:hAnsi="Arial" w:cs="Arial"/>
                      <w:b/>
                      <w:color w:val="FF0000"/>
                      <w:sz w:val="20"/>
                      <w:szCs w:val="20"/>
                    </w:rPr>
                    <w:t xml:space="preserve"> </w:t>
                  </w:r>
                  <w:r w:rsidRPr="00B11AB4">
                    <w:rPr>
                      <w:rFonts w:ascii="Arial" w:eastAsia="Calibri" w:hAnsi="Arial" w:cs="Arial"/>
                      <w:sz w:val="20"/>
                      <w:szCs w:val="20"/>
                    </w:rPr>
                    <w:t>La oferta debe contemplar todas las obras civiles que el sistema requiera. (si corresponde)</w:t>
                  </w:r>
                </w:p>
                <w:p w14:paraId="6E832174" w14:textId="77777777" w:rsidR="004C2F16" w:rsidRPr="00B11AB4" w:rsidRDefault="004C2F16" w:rsidP="004C2F16">
                  <w:pPr>
                    <w:pStyle w:val="Prrafodelista"/>
                    <w:spacing w:before="120" w:after="240" w:line="276" w:lineRule="auto"/>
                    <w:ind w:left="0" w:right="794"/>
                    <w:jc w:val="both"/>
                    <w:rPr>
                      <w:color w:val="000000"/>
                      <w:sz w:val="20"/>
                      <w:szCs w:val="20"/>
                    </w:rPr>
                  </w:pPr>
                </w:p>
              </w:tc>
              <w:tc>
                <w:tcPr>
                  <w:tcW w:w="0" w:type="auto"/>
                  <w:vMerge/>
                  <w:vAlign w:val="center"/>
                </w:tcPr>
                <w:p w14:paraId="37A74412" w14:textId="77777777" w:rsidR="004C2F16" w:rsidRPr="00B11AB4" w:rsidRDefault="004C2F16" w:rsidP="004C2F16">
                  <w:pPr>
                    <w:rPr>
                      <w:rFonts w:ascii="Verdana" w:hAnsi="Verdana"/>
                      <w:color w:val="000000"/>
                      <w:sz w:val="20"/>
                      <w:szCs w:val="20"/>
                    </w:rPr>
                  </w:pPr>
                </w:p>
              </w:tc>
              <w:tc>
                <w:tcPr>
                  <w:tcW w:w="0" w:type="auto"/>
                  <w:vMerge/>
                  <w:vAlign w:val="center"/>
                </w:tcPr>
                <w:p w14:paraId="26EB33CB" w14:textId="77777777" w:rsidR="004C2F16" w:rsidRPr="00B11AB4" w:rsidRDefault="004C2F16" w:rsidP="004C2F16">
                  <w:pPr>
                    <w:rPr>
                      <w:rFonts w:ascii="Verdana" w:hAnsi="Verdana"/>
                      <w:color w:val="000000"/>
                      <w:sz w:val="20"/>
                      <w:szCs w:val="20"/>
                    </w:rPr>
                  </w:pPr>
                </w:p>
              </w:tc>
            </w:tr>
            <w:tr w:rsidR="004C2F16" w:rsidRPr="00B11AB4" w14:paraId="15E207C6" w14:textId="77777777" w:rsidTr="00155126">
              <w:trPr>
                <w:trHeight w:val="441"/>
                <w:jc w:val="center"/>
              </w:trPr>
              <w:tc>
                <w:tcPr>
                  <w:tcW w:w="0" w:type="auto"/>
                  <w:shd w:val="clear" w:color="000000" w:fill="FFFFFF"/>
                  <w:vAlign w:val="center"/>
                  <w:hideMark/>
                </w:tcPr>
                <w:p w14:paraId="223B3868" w14:textId="77777777" w:rsidR="004C2F16" w:rsidRPr="00B11AB4" w:rsidRDefault="004C2F16" w:rsidP="004C2F16">
                  <w:pPr>
                    <w:rPr>
                      <w:rFonts w:ascii="Verdana" w:hAnsi="Verdana"/>
                      <w:color w:val="000000"/>
                      <w:sz w:val="20"/>
                      <w:szCs w:val="20"/>
                    </w:rPr>
                  </w:pPr>
                  <w:r w:rsidRPr="00B11AB4">
                    <w:rPr>
                      <w:rFonts w:ascii="Verdana" w:hAnsi="Verdana"/>
                      <w:color w:val="000000"/>
                      <w:sz w:val="20"/>
                      <w:szCs w:val="20"/>
                    </w:rPr>
                    <w:lastRenderedPageBreak/>
                    <w:t>ALIMENTACION</w:t>
                  </w:r>
                </w:p>
              </w:tc>
              <w:tc>
                <w:tcPr>
                  <w:tcW w:w="0" w:type="auto"/>
                  <w:shd w:val="clear" w:color="000000" w:fill="FFFFFF"/>
                  <w:vAlign w:val="center"/>
                  <w:hideMark/>
                </w:tcPr>
                <w:p w14:paraId="54EFA36E" w14:textId="77777777" w:rsidR="004C2F16" w:rsidRPr="00B11AB4" w:rsidRDefault="004C2F16" w:rsidP="004C2F16">
                  <w:pPr>
                    <w:pStyle w:val="Prrafodelista"/>
                    <w:spacing w:before="120" w:after="240" w:line="276" w:lineRule="auto"/>
                    <w:ind w:left="1191" w:right="794"/>
                    <w:jc w:val="both"/>
                    <w:rPr>
                      <w:color w:val="000000"/>
                      <w:sz w:val="20"/>
                      <w:szCs w:val="20"/>
                    </w:rPr>
                  </w:pPr>
                  <w:r w:rsidRPr="00B11AB4">
                    <w:rPr>
                      <w:color w:val="000000"/>
                      <w:sz w:val="20"/>
                      <w:szCs w:val="20"/>
                    </w:rPr>
                    <w:t>TRIFASICA 220/380 VAC o MONOFASICA 220 VAC/50HZ</w:t>
                  </w:r>
                </w:p>
              </w:tc>
              <w:tc>
                <w:tcPr>
                  <w:tcW w:w="0" w:type="auto"/>
                  <w:vMerge/>
                  <w:vAlign w:val="center"/>
                </w:tcPr>
                <w:p w14:paraId="085D8EE7" w14:textId="77777777" w:rsidR="004C2F16" w:rsidRPr="00B11AB4" w:rsidRDefault="004C2F16" w:rsidP="004C2F16">
                  <w:pPr>
                    <w:rPr>
                      <w:rFonts w:ascii="Verdana" w:hAnsi="Verdana"/>
                      <w:color w:val="000000"/>
                      <w:sz w:val="20"/>
                      <w:szCs w:val="20"/>
                    </w:rPr>
                  </w:pPr>
                </w:p>
              </w:tc>
              <w:tc>
                <w:tcPr>
                  <w:tcW w:w="0" w:type="auto"/>
                  <w:vMerge/>
                  <w:vAlign w:val="center"/>
                </w:tcPr>
                <w:p w14:paraId="083FE287" w14:textId="77777777" w:rsidR="004C2F16" w:rsidRPr="00B11AB4" w:rsidRDefault="004C2F16" w:rsidP="004C2F16">
                  <w:pPr>
                    <w:rPr>
                      <w:rFonts w:ascii="Verdana" w:hAnsi="Verdana"/>
                      <w:color w:val="000000"/>
                      <w:sz w:val="20"/>
                      <w:szCs w:val="20"/>
                    </w:rPr>
                  </w:pPr>
                </w:p>
              </w:tc>
            </w:tr>
            <w:tr w:rsidR="004C2F16" w:rsidRPr="00B11AB4" w14:paraId="5946E725" w14:textId="77777777" w:rsidTr="00D325FE">
              <w:trPr>
                <w:trHeight w:val="316"/>
                <w:jc w:val="center"/>
              </w:trPr>
              <w:tc>
                <w:tcPr>
                  <w:tcW w:w="0" w:type="auto"/>
                  <w:shd w:val="clear" w:color="000000" w:fill="FFFFFF"/>
                  <w:vAlign w:val="center"/>
                </w:tcPr>
                <w:p w14:paraId="1B50E949" w14:textId="77777777" w:rsidR="004C2F16" w:rsidRPr="00B11AB4" w:rsidRDefault="004C2F16" w:rsidP="004C2F16">
                  <w:pPr>
                    <w:rPr>
                      <w:rFonts w:ascii="Verdana" w:hAnsi="Verdana"/>
                      <w:color w:val="000000"/>
                      <w:sz w:val="20"/>
                      <w:szCs w:val="20"/>
                    </w:rPr>
                  </w:pPr>
                  <w:r w:rsidRPr="00B11AB4">
                    <w:rPr>
                      <w:rFonts w:ascii="Verdana" w:hAnsi="Verdana"/>
                      <w:color w:val="000000"/>
                      <w:sz w:val="20"/>
                      <w:szCs w:val="20"/>
                    </w:rPr>
                    <w:t>MARCA</w:t>
                  </w:r>
                </w:p>
              </w:tc>
              <w:tc>
                <w:tcPr>
                  <w:tcW w:w="0" w:type="auto"/>
                  <w:shd w:val="clear" w:color="000000" w:fill="FFFFFF"/>
                  <w:vAlign w:val="center"/>
                </w:tcPr>
                <w:p w14:paraId="0A124B66" w14:textId="77777777" w:rsidR="004C2F16" w:rsidRPr="00B11AB4" w:rsidRDefault="004C2F16" w:rsidP="004C2F16">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tcPr>
                <w:p w14:paraId="7AE32C2B" w14:textId="77777777" w:rsidR="004C2F16" w:rsidRPr="00B11AB4" w:rsidRDefault="004C2F16" w:rsidP="004C2F16">
                  <w:pPr>
                    <w:rPr>
                      <w:rFonts w:ascii="Verdana" w:hAnsi="Verdana"/>
                      <w:color w:val="000000"/>
                      <w:sz w:val="20"/>
                      <w:szCs w:val="20"/>
                    </w:rPr>
                  </w:pPr>
                </w:p>
              </w:tc>
              <w:tc>
                <w:tcPr>
                  <w:tcW w:w="0" w:type="auto"/>
                  <w:vMerge/>
                  <w:vAlign w:val="center"/>
                </w:tcPr>
                <w:p w14:paraId="78225C96" w14:textId="77777777" w:rsidR="004C2F16" w:rsidRPr="00B11AB4" w:rsidRDefault="004C2F16" w:rsidP="004C2F16">
                  <w:pPr>
                    <w:rPr>
                      <w:rFonts w:ascii="Verdana" w:hAnsi="Verdana"/>
                      <w:color w:val="000000"/>
                      <w:sz w:val="20"/>
                      <w:szCs w:val="20"/>
                    </w:rPr>
                  </w:pPr>
                </w:p>
              </w:tc>
            </w:tr>
            <w:tr w:rsidR="004C2F16" w:rsidRPr="00B11AB4" w14:paraId="4D6F888C" w14:textId="77777777" w:rsidTr="00155126">
              <w:trPr>
                <w:trHeight w:val="174"/>
                <w:jc w:val="center"/>
              </w:trPr>
              <w:tc>
                <w:tcPr>
                  <w:tcW w:w="0" w:type="auto"/>
                  <w:shd w:val="clear" w:color="000000" w:fill="FFFFFF"/>
                  <w:vAlign w:val="center"/>
                  <w:hideMark/>
                </w:tcPr>
                <w:p w14:paraId="101E4BA3" w14:textId="77777777" w:rsidR="004C2F16" w:rsidRPr="00B11AB4" w:rsidRDefault="004C2F16" w:rsidP="004C2F16">
                  <w:pPr>
                    <w:rPr>
                      <w:rFonts w:ascii="Verdana" w:hAnsi="Verdana"/>
                      <w:color w:val="000000"/>
                      <w:sz w:val="20"/>
                      <w:szCs w:val="20"/>
                    </w:rPr>
                  </w:pPr>
                  <w:r w:rsidRPr="00B11AB4">
                    <w:rPr>
                      <w:rFonts w:ascii="Verdana" w:hAnsi="Verdana"/>
                      <w:color w:val="000000"/>
                      <w:sz w:val="20"/>
                      <w:szCs w:val="20"/>
                    </w:rPr>
                    <w:t>MODELO</w:t>
                  </w:r>
                </w:p>
              </w:tc>
              <w:tc>
                <w:tcPr>
                  <w:tcW w:w="0" w:type="auto"/>
                  <w:shd w:val="clear" w:color="000000" w:fill="FFFFFF"/>
                  <w:vAlign w:val="center"/>
                  <w:hideMark/>
                </w:tcPr>
                <w:p w14:paraId="754873D8" w14:textId="77777777" w:rsidR="004C2F16" w:rsidRPr="00B11AB4" w:rsidRDefault="004C2F16" w:rsidP="004C2F16">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tcPr>
                <w:p w14:paraId="7791182E" w14:textId="77777777" w:rsidR="004C2F16" w:rsidRPr="00B11AB4" w:rsidRDefault="004C2F16" w:rsidP="004C2F16">
                  <w:pPr>
                    <w:rPr>
                      <w:rFonts w:ascii="Verdana" w:hAnsi="Verdana"/>
                      <w:color w:val="000000"/>
                      <w:sz w:val="20"/>
                      <w:szCs w:val="20"/>
                    </w:rPr>
                  </w:pPr>
                </w:p>
              </w:tc>
              <w:tc>
                <w:tcPr>
                  <w:tcW w:w="0" w:type="auto"/>
                  <w:vMerge/>
                  <w:vAlign w:val="center"/>
                </w:tcPr>
                <w:p w14:paraId="1459A083" w14:textId="77777777" w:rsidR="004C2F16" w:rsidRPr="00B11AB4" w:rsidRDefault="004C2F16" w:rsidP="004C2F16">
                  <w:pPr>
                    <w:rPr>
                      <w:rFonts w:ascii="Verdana" w:hAnsi="Verdana"/>
                      <w:color w:val="000000"/>
                      <w:sz w:val="20"/>
                      <w:szCs w:val="20"/>
                    </w:rPr>
                  </w:pPr>
                </w:p>
              </w:tc>
            </w:tr>
            <w:tr w:rsidR="004C2F16" w:rsidRPr="00B11AB4" w14:paraId="51EDC56B" w14:textId="77777777" w:rsidTr="00155126">
              <w:trPr>
                <w:trHeight w:val="53"/>
                <w:jc w:val="center"/>
              </w:trPr>
              <w:tc>
                <w:tcPr>
                  <w:tcW w:w="0" w:type="auto"/>
                  <w:shd w:val="clear" w:color="000000" w:fill="FFFFFF"/>
                  <w:vAlign w:val="center"/>
                  <w:hideMark/>
                </w:tcPr>
                <w:p w14:paraId="4AD63D39" w14:textId="77777777" w:rsidR="004C2F16" w:rsidRPr="00B11AB4" w:rsidRDefault="004C2F16" w:rsidP="004C2F16">
                  <w:pPr>
                    <w:rPr>
                      <w:rFonts w:ascii="Verdana" w:hAnsi="Verdana"/>
                      <w:color w:val="000000"/>
                      <w:sz w:val="20"/>
                      <w:szCs w:val="20"/>
                    </w:rPr>
                  </w:pPr>
                  <w:r w:rsidRPr="00B11AB4">
                    <w:rPr>
                      <w:rFonts w:ascii="Verdana" w:hAnsi="Verdana"/>
                      <w:color w:val="000000"/>
                      <w:sz w:val="20"/>
                      <w:szCs w:val="20"/>
                    </w:rPr>
                    <w:t>PROCEDENCIA</w:t>
                  </w:r>
                </w:p>
              </w:tc>
              <w:tc>
                <w:tcPr>
                  <w:tcW w:w="0" w:type="auto"/>
                  <w:shd w:val="clear" w:color="000000" w:fill="FFFFFF"/>
                  <w:vAlign w:val="center"/>
                  <w:hideMark/>
                </w:tcPr>
                <w:p w14:paraId="17F78FCC" w14:textId="77777777" w:rsidR="004C2F16" w:rsidRPr="00B11AB4" w:rsidRDefault="004C2F16" w:rsidP="004C2F16">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tcPr>
                <w:p w14:paraId="0F5441A8" w14:textId="77777777" w:rsidR="004C2F16" w:rsidRPr="00B11AB4" w:rsidRDefault="004C2F16" w:rsidP="004C2F16">
                  <w:pPr>
                    <w:rPr>
                      <w:rFonts w:ascii="Verdana" w:hAnsi="Verdana"/>
                      <w:color w:val="000000"/>
                      <w:sz w:val="20"/>
                      <w:szCs w:val="20"/>
                    </w:rPr>
                  </w:pPr>
                </w:p>
              </w:tc>
              <w:tc>
                <w:tcPr>
                  <w:tcW w:w="0" w:type="auto"/>
                  <w:vMerge/>
                  <w:vAlign w:val="center"/>
                </w:tcPr>
                <w:p w14:paraId="2E677484" w14:textId="77777777" w:rsidR="004C2F16" w:rsidRPr="00B11AB4" w:rsidRDefault="004C2F16" w:rsidP="004C2F16">
                  <w:pPr>
                    <w:rPr>
                      <w:rFonts w:ascii="Verdana" w:hAnsi="Verdana"/>
                      <w:color w:val="000000"/>
                      <w:sz w:val="20"/>
                      <w:szCs w:val="20"/>
                    </w:rPr>
                  </w:pPr>
                </w:p>
              </w:tc>
            </w:tr>
            <w:tr w:rsidR="004C2F16" w:rsidRPr="00B11AB4" w14:paraId="64B7D767" w14:textId="77777777" w:rsidTr="00155126">
              <w:trPr>
                <w:trHeight w:val="53"/>
                <w:jc w:val="center"/>
              </w:trPr>
              <w:tc>
                <w:tcPr>
                  <w:tcW w:w="0" w:type="auto"/>
                  <w:shd w:val="clear" w:color="000000" w:fill="FFFFFF"/>
                  <w:vAlign w:val="center"/>
                </w:tcPr>
                <w:p w14:paraId="29BB6F11" w14:textId="77777777" w:rsidR="004C2F16" w:rsidRPr="00B11AB4" w:rsidRDefault="004C2F16" w:rsidP="004C2F16">
                  <w:pPr>
                    <w:rPr>
                      <w:rFonts w:ascii="Verdana" w:hAnsi="Verdana"/>
                      <w:color w:val="000000"/>
                      <w:sz w:val="20"/>
                      <w:szCs w:val="20"/>
                    </w:rPr>
                  </w:pPr>
                </w:p>
              </w:tc>
              <w:tc>
                <w:tcPr>
                  <w:tcW w:w="0" w:type="auto"/>
                  <w:shd w:val="clear" w:color="000000" w:fill="FFFFFF"/>
                  <w:vAlign w:val="center"/>
                </w:tcPr>
                <w:p w14:paraId="16A0A6CF" w14:textId="77777777" w:rsidR="004C2F16" w:rsidRPr="00B11AB4" w:rsidRDefault="004C2F16" w:rsidP="004C2F16">
                  <w:pPr>
                    <w:rPr>
                      <w:rFonts w:ascii="Verdana" w:hAnsi="Verdana"/>
                      <w:color w:val="000000"/>
                      <w:sz w:val="20"/>
                      <w:szCs w:val="20"/>
                    </w:rPr>
                  </w:pPr>
                </w:p>
              </w:tc>
              <w:tc>
                <w:tcPr>
                  <w:tcW w:w="0" w:type="auto"/>
                  <w:vMerge/>
                  <w:vAlign w:val="center"/>
                </w:tcPr>
                <w:p w14:paraId="2C2C1F8D" w14:textId="77777777" w:rsidR="004C2F16" w:rsidRPr="00B11AB4" w:rsidRDefault="004C2F16" w:rsidP="004C2F16">
                  <w:pPr>
                    <w:rPr>
                      <w:rFonts w:ascii="Verdana" w:hAnsi="Verdana"/>
                      <w:color w:val="000000"/>
                      <w:sz w:val="20"/>
                      <w:szCs w:val="20"/>
                    </w:rPr>
                  </w:pPr>
                </w:p>
              </w:tc>
              <w:tc>
                <w:tcPr>
                  <w:tcW w:w="0" w:type="auto"/>
                  <w:vMerge/>
                  <w:vAlign w:val="center"/>
                </w:tcPr>
                <w:p w14:paraId="33C34196" w14:textId="77777777" w:rsidR="004C2F16" w:rsidRPr="00B11AB4" w:rsidRDefault="004C2F16" w:rsidP="004C2F16">
                  <w:pPr>
                    <w:rPr>
                      <w:rFonts w:ascii="Verdana" w:hAnsi="Verdana"/>
                      <w:color w:val="000000"/>
                      <w:sz w:val="20"/>
                      <w:szCs w:val="20"/>
                    </w:rPr>
                  </w:pPr>
                </w:p>
              </w:tc>
            </w:tr>
          </w:tbl>
          <w:p w14:paraId="2EB76377" w14:textId="50E70052" w:rsidR="004C2F16" w:rsidRPr="00B11AB4" w:rsidRDefault="004C2F16">
            <w:pPr>
              <w:pStyle w:val="Textoindependiente3"/>
              <w:rPr>
                <w:rFonts w:ascii="Verdana" w:hAnsi="Verdana"/>
                <w:b/>
                <w:sz w:val="20"/>
              </w:rPr>
            </w:pPr>
          </w:p>
        </w:tc>
        <w:tc>
          <w:tcPr>
            <w:tcW w:w="598" w:type="pct"/>
            <w:gridSpan w:val="2"/>
            <w:tcBorders>
              <w:bottom w:val="single" w:sz="4" w:space="0" w:color="auto"/>
            </w:tcBorders>
            <w:vAlign w:val="center"/>
          </w:tcPr>
          <w:p w14:paraId="4C6F991B" w14:textId="77777777" w:rsidR="009C7902" w:rsidRPr="00B11AB4" w:rsidRDefault="009C7902">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C7902" w:rsidRPr="00B11AB4" w14:paraId="73DA968E" w14:textId="77777777" w:rsidTr="00CD1988">
        <w:trPr>
          <w:gridBefore w:val="1"/>
          <w:wBefore w:w="172" w:type="pct"/>
          <w:cantSplit/>
          <w:trHeight w:val="397"/>
        </w:trPr>
        <w:tc>
          <w:tcPr>
            <w:tcW w:w="4230" w:type="pct"/>
            <w:gridSpan w:val="2"/>
            <w:tcBorders>
              <w:bottom w:val="single" w:sz="4" w:space="0" w:color="auto"/>
            </w:tcBorders>
            <w:vAlign w:val="center"/>
          </w:tcPr>
          <w:p w14:paraId="2604DA9E" w14:textId="09E47CC8" w:rsidR="009C7902" w:rsidRPr="00B11AB4" w:rsidRDefault="009C7902">
            <w:pPr>
              <w:pStyle w:val="Textoindependiente3"/>
              <w:rPr>
                <w:rFonts w:ascii="Verdana" w:hAnsi="Verdana"/>
                <w:b/>
                <w:sz w:val="20"/>
              </w:rPr>
            </w:pPr>
            <w:r w:rsidRPr="00B11AB4">
              <w:rPr>
                <w:rFonts w:ascii="Verdana" w:hAnsi="Verdana"/>
                <w:b/>
                <w:sz w:val="20"/>
              </w:rPr>
              <w:lastRenderedPageBreak/>
              <w:t>18</w:t>
            </w:r>
            <w:r w:rsidR="00285EA8" w:rsidRPr="00B11AB4">
              <w:rPr>
                <w:rFonts w:ascii="Verdana" w:hAnsi="Verdana"/>
                <w:b/>
                <w:sz w:val="20"/>
              </w:rPr>
              <w:t>. Requisito del bien 18:</w:t>
            </w:r>
            <w:r w:rsidR="00285EA8" w:rsidRPr="00B11AB4">
              <w:rPr>
                <w:rFonts w:ascii="Verdana" w:hAnsi="Verdana"/>
                <w:sz w:val="20"/>
              </w:rPr>
              <w:t xml:space="preserve"> </w:t>
            </w:r>
            <w:r w:rsidR="00285EA8" w:rsidRPr="00B11AB4">
              <w:rPr>
                <w:rFonts w:eastAsia="Calibri"/>
                <w:sz w:val="20"/>
              </w:rPr>
              <w:t>SISTEMA CIP MOVIL</w:t>
            </w:r>
          </w:p>
          <w:p w14:paraId="7712373F" w14:textId="77777777" w:rsidR="00285EA8" w:rsidRPr="00B11AB4" w:rsidRDefault="00285EA8">
            <w:pPr>
              <w:pStyle w:val="Textoindependiente3"/>
              <w:rPr>
                <w:rFonts w:ascii="Verdana" w:hAnsi="Verdana"/>
                <w:b/>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63"/>
              <w:gridCol w:w="5576"/>
              <w:gridCol w:w="762"/>
              <w:gridCol w:w="949"/>
            </w:tblGrid>
            <w:tr w:rsidR="00285EA8" w:rsidRPr="00B11AB4" w14:paraId="68E8314F" w14:textId="77777777" w:rsidTr="00D325FE">
              <w:trPr>
                <w:trHeight w:val="255"/>
                <w:jc w:val="center"/>
              </w:trPr>
              <w:tc>
                <w:tcPr>
                  <w:tcW w:w="0" w:type="auto"/>
                  <w:gridSpan w:val="2"/>
                  <w:shd w:val="clear" w:color="000000" w:fill="8EA9DB"/>
                  <w:vAlign w:val="bottom"/>
                  <w:hideMark/>
                </w:tcPr>
                <w:p w14:paraId="2BF830F2" w14:textId="77777777" w:rsidR="00285EA8" w:rsidRPr="00B11AB4" w:rsidRDefault="00285EA8" w:rsidP="00285EA8">
                  <w:pPr>
                    <w:jc w:val="center"/>
                    <w:rPr>
                      <w:rFonts w:ascii="Verdana" w:hAnsi="Verdana"/>
                      <w:b/>
                      <w:bCs/>
                      <w:color w:val="000000"/>
                      <w:sz w:val="20"/>
                      <w:szCs w:val="20"/>
                    </w:rPr>
                  </w:pPr>
                  <w:r w:rsidRPr="00B11AB4">
                    <w:rPr>
                      <w:rFonts w:ascii="Verdana" w:hAnsi="Verdana"/>
                      <w:b/>
                      <w:bCs/>
                      <w:color w:val="000000"/>
                      <w:sz w:val="20"/>
                      <w:szCs w:val="20"/>
                    </w:rPr>
                    <w:t>DESCRIPCION</w:t>
                  </w:r>
                </w:p>
              </w:tc>
              <w:tc>
                <w:tcPr>
                  <w:tcW w:w="0" w:type="auto"/>
                  <w:shd w:val="clear" w:color="000000" w:fill="8EA9DB"/>
                  <w:vAlign w:val="bottom"/>
                  <w:hideMark/>
                </w:tcPr>
                <w:p w14:paraId="6B7A9159" w14:textId="77777777" w:rsidR="00285EA8" w:rsidRPr="00B11AB4" w:rsidRDefault="00285EA8" w:rsidP="00285EA8">
                  <w:pPr>
                    <w:jc w:val="center"/>
                    <w:rPr>
                      <w:rFonts w:ascii="Verdana" w:hAnsi="Verdana"/>
                      <w:color w:val="000000"/>
                      <w:sz w:val="20"/>
                      <w:szCs w:val="20"/>
                    </w:rPr>
                  </w:pPr>
                  <w:r w:rsidRPr="00B11AB4">
                    <w:rPr>
                      <w:rFonts w:ascii="Verdana" w:hAnsi="Verdana"/>
                      <w:color w:val="000000"/>
                      <w:sz w:val="20"/>
                      <w:szCs w:val="20"/>
                    </w:rPr>
                    <w:t>CANT.</w:t>
                  </w:r>
                </w:p>
              </w:tc>
              <w:tc>
                <w:tcPr>
                  <w:tcW w:w="0" w:type="auto"/>
                  <w:shd w:val="clear" w:color="000000" w:fill="8EA9DB"/>
                  <w:vAlign w:val="bottom"/>
                  <w:hideMark/>
                </w:tcPr>
                <w:p w14:paraId="5826F094" w14:textId="77777777" w:rsidR="00285EA8" w:rsidRPr="00B11AB4" w:rsidRDefault="00285EA8" w:rsidP="00285EA8">
                  <w:pPr>
                    <w:jc w:val="center"/>
                    <w:rPr>
                      <w:rFonts w:ascii="Verdana" w:hAnsi="Verdana"/>
                      <w:color w:val="000000"/>
                      <w:sz w:val="20"/>
                      <w:szCs w:val="20"/>
                    </w:rPr>
                  </w:pPr>
                  <w:r w:rsidRPr="00B11AB4">
                    <w:rPr>
                      <w:rFonts w:ascii="Verdana" w:hAnsi="Verdana"/>
                      <w:color w:val="000000"/>
                      <w:sz w:val="20"/>
                      <w:szCs w:val="20"/>
                    </w:rPr>
                    <w:t>UND.</w:t>
                  </w:r>
                </w:p>
              </w:tc>
            </w:tr>
            <w:tr w:rsidR="00285EA8" w:rsidRPr="00B11AB4" w14:paraId="79BFE5C1" w14:textId="77777777" w:rsidTr="00D325FE">
              <w:trPr>
                <w:trHeight w:val="255"/>
                <w:jc w:val="center"/>
              </w:trPr>
              <w:tc>
                <w:tcPr>
                  <w:tcW w:w="0" w:type="auto"/>
                  <w:gridSpan w:val="4"/>
                  <w:shd w:val="clear" w:color="000000" w:fill="FFFFFF"/>
                  <w:vAlign w:val="center"/>
                </w:tcPr>
                <w:p w14:paraId="2EB891D8" w14:textId="77777777" w:rsidR="00285EA8" w:rsidRPr="00B11AB4" w:rsidRDefault="00285EA8" w:rsidP="00285EA8">
                  <w:pPr>
                    <w:jc w:val="center"/>
                    <w:rPr>
                      <w:rFonts w:ascii="Verdana" w:hAnsi="Verdana"/>
                      <w:color w:val="000000"/>
                      <w:sz w:val="20"/>
                      <w:szCs w:val="20"/>
                    </w:rPr>
                  </w:pPr>
                  <w:r w:rsidRPr="00B11AB4">
                    <w:rPr>
                      <w:rFonts w:ascii="Verdana" w:hAnsi="Verdana"/>
                      <w:color w:val="000000"/>
                      <w:sz w:val="20"/>
                      <w:szCs w:val="20"/>
                    </w:rPr>
                    <w:t>ITEM 18:</w:t>
                  </w:r>
                </w:p>
              </w:tc>
            </w:tr>
            <w:tr w:rsidR="00285EA8" w:rsidRPr="00B11AB4" w14:paraId="3A365587" w14:textId="77777777" w:rsidTr="00D325FE">
              <w:trPr>
                <w:trHeight w:val="255"/>
                <w:jc w:val="center"/>
              </w:trPr>
              <w:tc>
                <w:tcPr>
                  <w:tcW w:w="0" w:type="auto"/>
                  <w:shd w:val="clear" w:color="000000" w:fill="FFFFFF"/>
                  <w:vAlign w:val="center"/>
                  <w:hideMark/>
                </w:tcPr>
                <w:p w14:paraId="51DE1898" w14:textId="77777777" w:rsidR="00285EA8" w:rsidRPr="00B11AB4" w:rsidRDefault="00285EA8" w:rsidP="00285EA8">
                  <w:pPr>
                    <w:rPr>
                      <w:rFonts w:ascii="Verdana" w:hAnsi="Verdana"/>
                      <w:color w:val="000000"/>
                      <w:sz w:val="20"/>
                      <w:szCs w:val="20"/>
                    </w:rPr>
                  </w:pPr>
                  <w:r w:rsidRPr="00B11AB4">
                    <w:rPr>
                      <w:rFonts w:ascii="Verdana" w:hAnsi="Verdana"/>
                      <w:color w:val="000000"/>
                      <w:sz w:val="20"/>
                      <w:szCs w:val="20"/>
                    </w:rPr>
                    <w:t>EQUIPO</w:t>
                  </w:r>
                </w:p>
              </w:tc>
              <w:tc>
                <w:tcPr>
                  <w:tcW w:w="0" w:type="auto"/>
                  <w:shd w:val="clear" w:color="000000" w:fill="AEAAAA"/>
                  <w:vAlign w:val="center"/>
                  <w:hideMark/>
                </w:tcPr>
                <w:p w14:paraId="5062663F" w14:textId="77777777" w:rsidR="00285EA8" w:rsidRPr="00B11AB4" w:rsidRDefault="00285EA8" w:rsidP="00285EA8">
                  <w:pPr>
                    <w:rPr>
                      <w:rFonts w:ascii="Verdana" w:hAnsi="Verdana"/>
                      <w:color w:val="000000"/>
                      <w:sz w:val="20"/>
                      <w:szCs w:val="20"/>
                    </w:rPr>
                  </w:pPr>
                  <w:r w:rsidRPr="00B11AB4">
                    <w:rPr>
                      <w:rFonts w:ascii="Arial" w:eastAsia="Calibri" w:hAnsi="Arial" w:cs="Arial"/>
                      <w:sz w:val="20"/>
                      <w:szCs w:val="20"/>
                    </w:rPr>
                    <w:t>SISTEMA CIP MOVIL</w:t>
                  </w:r>
                </w:p>
              </w:tc>
              <w:tc>
                <w:tcPr>
                  <w:tcW w:w="0" w:type="auto"/>
                  <w:vMerge w:val="restart"/>
                  <w:shd w:val="clear" w:color="auto" w:fill="auto"/>
                  <w:vAlign w:val="center"/>
                  <w:hideMark/>
                </w:tcPr>
                <w:p w14:paraId="3C058E58" w14:textId="60A70DC8" w:rsidR="00285EA8" w:rsidRPr="00B11AB4" w:rsidRDefault="009C6A61" w:rsidP="00285EA8">
                  <w:pPr>
                    <w:jc w:val="center"/>
                    <w:rPr>
                      <w:rFonts w:ascii="Verdana" w:hAnsi="Verdana"/>
                      <w:color w:val="000000"/>
                      <w:sz w:val="20"/>
                      <w:szCs w:val="20"/>
                    </w:rPr>
                  </w:pPr>
                  <w:r w:rsidRPr="00B11AB4">
                    <w:rPr>
                      <w:rFonts w:ascii="Verdana" w:hAnsi="Verdana"/>
                      <w:color w:val="000000"/>
                      <w:sz w:val="20"/>
                      <w:szCs w:val="20"/>
                    </w:rPr>
                    <w:t>1</w:t>
                  </w:r>
                </w:p>
                <w:p w14:paraId="3C329252" w14:textId="77777777" w:rsidR="00285EA8" w:rsidRPr="00B11AB4" w:rsidRDefault="00285EA8" w:rsidP="00285EA8">
                  <w:pPr>
                    <w:rPr>
                      <w:rFonts w:ascii="Verdana" w:hAnsi="Verdana"/>
                      <w:color w:val="000000"/>
                      <w:sz w:val="20"/>
                      <w:szCs w:val="20"/>
                    </w:rPr>
                  </w:pPr>
                </w:p>
              </w:tc>
              <w:tc>
                <w:tcPr>
                  <w:tcW w:w="0" w:type="auto"/>
                  <w:vMerge w:val="restart"/>
                  <w:shd w:val="clear" w:color="auto" w:fill="auto"/>
                  <w:vAlign w:val="center"/>
                  <w:hideMark/>
                </w:tcPr>
                <w:p w14:paraId="367E6515" w14:textId="15E7B300" w:rsidR="00285EA8" w:rsidRPr="00B11AB4" w:rsidRDefault="008D2570" w:rsidP="00285EA8">
                  <w:pPr>
                    <w:jc w:val="center"/>
                    <w:rPr>
                      <w:rFonts w:ascii="Verdana" w:hAnsi="Verdana"/>
                      <w:color w:val="000000"/>
                      <w:sz w:val="20"/>
                      <w:szCs w:val="20"/>
                    </w:rPr>
                  </w:pPr>
                  <w:r>
                    <w:rPr>
                      <w:rFonts w:ascii="Verdana" w:hAnsi="Verdana"/>
                      <w:color w:val="000000"/>
                      <w:sz w:val="20"/>
                      <w:szCs w:val="20"/>
                    </w:rPr>
                    <w:t>GLOBAL</w:t>
                  </w:r>
                </w:p>
                <w:p w14:paraId="29F8AE39" w14:textId="77777777" w:rsidR="00285EA8" w:rsidRPr="00B11AB4" w:rsidRDefault="00285EA8" w:rsidP="00285EA8">
                  <w:pPr>
                    <w:jc w:val="center"/>
                    <w:rPr>
                      <w:rFonts w:ascii="Verdana" w:hAnsi="Verdana"/>
                      <w:color w:val="000000"/>
                      <w:sz w:val="20"/>
                      <w:szCs w:val="20"/>
                    </w:rPr>
                  </w:pPr>
                </w:p>
                <w:p w14:paraId="44408125" w14:textId="77777777" w:rsidR="00285EA8" w:rsidRPr="00B11AB4" w:rsidRDefault="00285EA8" w:rsidP="00285EA8">
                  <w:pPr>
                    <w:jc w:val="center"/>
                    <w:rPr>
                      <w:rFonts w:ascii="Verdana" w:hAnsi="Verdana"/>
                      <w:color w:val="000000"/>
                      <w:sz w:val="20"/>
                      <w:szCs w:val="20"/>
                    </w:rPr>
                  </w:pPr>
                </w:p>
                <w:p w14:paraId="79A74A5F" w14:textId="77777777" w:rsidR="00285EA8" w:rsidRPr="00B11AB4" w:rsidRDefault="00285EA8" w:rsidP="00285EA8">
                  <w:pPr>
                    <w:jc w:val="center"/>
                    <w:rPr>
                      <w:rFonts w:ascii="Verdana" w:hAnsi="Verdana"/>
                      <w:color w:val="000000"/>
                      <w:sz w:val="20"/>
                      <w:szCs w:val="20"/>
                    </w:rPr>
                  </w:pPr>
                </w:p>
                <w:p w14:paraId="21DD07DD" w14:textId="77777777" w:rsidR="00285EA8" w:rsidRPr="00B11AB4" w:rsidRDefault="00285EA8" w:rsidP="00285EA8">
                  <w:pPr>
                    <w:jc w:val="center"/>
                    <w:rPr>
                      <w:rFonts w:ascii="Verdana" w:hAnsi="Verdana"/>
                      <w:color w:val="000000"/>
                      <w:sz w:val="20"/>
                      <w:szCs w:val="20"/>
                    </w:rPr>
                  </w:pPr>
                </w:p>
                <w:p w14:paraId="37836BBF" w14:textId="77777777" w:rsidR="00285EA8" w:rsidRPr="00B11AB4" w:rsidRDefault="00285EA8" w:rsidP="00285EA8">
                  <w:pPr>
                    <w:jc w:val="center"/>
                    <w:rPr>
                      <w:rFonts w:ascii="Verdana" w:hAnsi="Verdana"/>
                      <w:color w:val="000000"/>
                      <w:sz w:val="20"/>
                      <w:szCs w:val="20"/>
                    </w:rPr>
                  </w:pPr>
                </w:p>
                <w:p w14:paraId="47C95CA5" w14:textId="77777777" w:rsidR="00285EA8" w:rsidRPr="00B11AB4" w:rsidRDefault="00285EA8" w:rsidP="00285EA8">
                  <w:pPr>
                    <w:jc w:val="center"/>
                    <w:rPr>
                      <w:rFonts w:ascii="Verdana" w:hAnsi="Verdana"/>
                      <w:color w:val="000000"/>
                      <w:sz w:val="20"/>
                      <w:szCs w:val="20"/>
                    </w:rPr>
                  </w:pPr>
                </w:p>
                <w:p w14:paraId="12F4131D" w14:textId="77777777" w:rsidR="00285EA8" w:rsidRPr="00B11AB4" w:rsidRDefault="00285EA8" w:rsidP="00285EA8">
                  <w:pPr>
                    <w:jc w:val="center"/>
                    <w:rPr>
                      <w:rFonts w:ascii="Verdana" w:hAnsi="Verdana"/>
                      <w:color w:val="000000"/>
                      <w:sz w:val="20"/>
                      <w:szCs w:val="20"/>
                    </w:rPr>
                  </w:pPr>
                </w:p>
                <w:p w14:paraId="388E0BF6" w14:textId="77777777" w:rsidR="00285EA8" w:rsidRPr="00B11AB4" w:rsidRDefault="00285EA8" w:rsidP="00285EA8">
                  <w:pPr>
                    <w:jc w:val="center"/>
                    <w:rPr>
                      <w:rFonts w:ascii="Verdana" w:hAnsi="Verdana"/>
                      <w:color w:val="000000"/>
                      <w:sz w:val="20"/>
                      <w:szCs w:val="20"/>
                    </w:rPr>
                  </w:pPr>
                </w:p>
                <w:p w14:paraId="3C6DC0B2" w14:textId="77777777" w:rsidR="00285EA8" w:rsidRPr="00B11AB4" w:rsidRDefault="00285EA8" w:rsidP="00285EA8">
                  <w:pPr>
                    <w:jc w:val="center"/>
                    <w:rPr>
                      <w:rFonts w:ascii="Verdana" w:hAnsi="Verdana"/>
                      <w:color w:val="000000"/>
                      <w:sz w:val="20"/>
                      <w:szCs w:val="20"/>
                    </w:rPr>
                  </w:pPr>
                </w:p>
                <w:p w14:paraId="59864ED2" w14:textId="77777777" w:rsidR="00285EA8" w:rsidRPr="00B11AB4" w:rsidRDefault="00285EA8" w:rsidP="00285EA8">
                  <w:pPr>
                    <w:jc w:val="center"/>
                    <w:rPr>
                      <w:rFonts w:ascii="Verdana" w:hAnsi="Verdana"/>
                      <w:color w:val="000000"/>
                      <w:sz w:val="20"/>
                      <w:szCs w:val="20"/>
                    </w:rPr>
                  </w:pPr>
                </w:p>
                <w:p w14:paraId="108AA62F" w14:textId="77777777" w:rsidR="00285EA8" w:rsidRPr="00B11AB4" w:rsidRDefault="00285EA8" w:rsidP="00285EA8">
                  <w:pPr>
                    <w:jc w:val="center"/>
                    <w:rPr>
                      <w:rFonts w:ascii="Verdana" w:hAnsi="Verdana"/>
                      <w:color w:val="000000"/>
                      <w:sz w:val="20"/>
                      <w:szCs w:val="20"/>
                    </w:rPr>
                  </w:pPr>
                </w:p>
                <w:p w14:paraId="32160F06" w14:textId="77777777" w:rsidR="00285EA8" w:rsidRPr="00B11AB4" w:rsidRDefault="00285EA8" w:rsidP="00285EA8">
                  <w:pPr>
                    <w:jc w:val="center"/>
                    <w:rPr>
                      <w:rFonts w:ascii="Verdana" w:hAnsi="Verdana"/>
                      <w:color w:val="000000"/>
                      <w:sz w:val="20"/>
                      <w:szCs w:val="20"/>
                    </w:rPr>
                  </w:pPr>
                </w:p>
                <w:p w14:paraId="134B2AA1" w14:textId="77777777" w:rsidR="00285EA8" w:rsidRPr="00B11AB4" w:rsidRDefault="00285EA8" w:rsidP="00285EA8">
                  <w:pPr>
                    <w:jc w:val="center"/>
                    <w:rPr>
                      <w:rFonts w:ascii="Verdana" w:hAnsi="Verdana"/>
                      <w:color w:val="000000"/>
                      <w:sz w:val="20"/>
                      <w:szCs w:val="20"/>
                    </w:rPr>
                  </w:pPr>
                </w:p>
                <w:p w14:paraId="45AF26F9" w14:textId="77777777" w:rsidR="00285EA8" w:rsidRPr="00B11AB4" w:rsidRDefault="00285EA8" w:rsidP="00285EA8">
                  <w:pPr>
                    <w:jc w:val="center"/>
                    <w:rPr>
                      <w:rFonts w:ascii="Verdana" w:hAnsi="Verdana"/>
                      <w:color w:val="000000"/>
                      <w:sz w:val="20"/>
                      <w:szCs w:val="20"/>
                    </w:rPr>
                  </w:pPr>
                </w:p>
                <w:p w14:paraId="6B76F90B" w14:textId="77777777" w:rsidR="00285EA8" w:rsidRPr="00B11AB4" w:rsidRDefault="00285EA8" w:rsidP="00285EA8">
                  <w:pPr>
                    <w:jc w:val="center"/>
                    <w:rPr>
                      <w:rFonts w:ascii="Verdana" w:hAnsi="Verdana"/>
                      <w:color w:val="000000"/>
                      <w:sz w:val="20"/>
                      <w:szCs w:val="20"/>
                    </w:rPr>
                  </w:pPr>
                </w:p>
                <w:p w14:paraId="4E3D0BFD" w14:textId="77777777" w:rsidR="00285EA8" w:rsidRPr="00B11AB4" w:rsidRDefault="00285EA8" w:rsidP="00285EA8">
                  <w:pPr>
                    <w:jc w:val="center"/>
                    <w:rPr>
                      <w:rFonts w:ascii="Verdana" w:hAnsi="Verdana"/>
                      <w:color w:val="000000"/>
                      <w:sz w:val="20"/>
                      <w:szCs w:val="20"/>
                    </w:rPr>
                  </w:pPr>
                </w:p>
                <w:p w14:paraId="1701BF75" w14:textId="77777777" w:rsidR="00285EA8" w:rsidRPr="00B11AB4" w:rsidRDefault="00285EA8" w:rsidP="00285EA8">
                  <w:pPr>
                    <w:jc w:val="center"/>
                    <w:rPr>
                      <w:rFonts w:ascii="Verdana" w:hAnsi="Verdana"/>
                      <w:color w:val="000000"/>
                      <w:sz w:val="20"/>
                      <w:szCs w:val="20"/>
                    </w:rPr>
                  </w:pPr>
                </w:p>
                <w:p w14:paraId="391A971D" w14:textId="77777777" w:rsidR="00285EA8" w:rsidRPr="00B11AB4" w:rsidRDefault="00285EA8" w:rsidP="00285EA8">
                  <w:pPr>
                    <w:jc w:val="center"/>
                    <w:rPr>
                      <w:rFonts w:ascii="Verdana" w:hAnsi="Verdana"/>
                      <w:color w:val="000000"/>
                      <w:sz w:val="20"/>
                      <w:szCs w:val="20"/>
                    </w:rPr>
                  </w:pPr>
                </w:p>
                <w:p w14:paraId="4C24026F" w14:textId="77777777" w:rsidR="00285EA8" w:rsidRPr="00B11AB4" w:rsidRDefault="00285EA8" w:rsidP="00285EA8">
                  <w:pPr>
                    <w:jc w:val="center"/>
                    <w:rPr>
                      <w:rFonts w:ascii="Verdana" w:hAnsi="Verdana"/>
                      <w:color w:val="000000"/>
                      <w:sz w:val="20"/>
                      <w:szCs w:val="20"/>
                    </w:rPr>
                  </w:pPr>
                </w:p>
                <w:p w14:paraId="1C7E406E" w14:textId="77777777" w:rsidR="00285EA8" w:rsidRPr="00B11AB4" w:rsidRDefault="00285EA8" w:rsidP="00285EA8">
                  <w:pPr>
                    <w:jc w:val="center"/>
                    <w:rPr>
                      <w:rFonts w:ascii="Verdana" w:hAnsi="Verdana"/>
                      <w:color w:val="000000"/>
                      <w:sz w:val="20"/>
                      <w:szCs w:val="20"/>
                    </w:rPr>
                  </w:pPr>
                </w:p>
                <w:p w14:paraId="327A8937" w14:textId="77777777" w:rsidR="00285EA8" w:rsidRPr="00B11AB4" w:rsidRDefault="00285EA8" w:rsidP="00285EA8">
                  <w:pPr>
                    <w:jc w:val="center"/>
                    <w:rPr>
                      <w:rFonts w:ascii="Verdana" w:hAnsi="Verdana"/>
                      <w:color w:val="000000"/>
                      <w:sz w:val="20"/>
                      <w:szCs w:val="20"/>
                    </w:rPr>
                  </w:pPr>
                </w:p>
                <w:p w14:paraId="21EEC0E0" w14:textId="77777777" w:rsidR="00285EA8" w:rsidRPr="00B11AB4" w:rsidRDefault="00285EA8" w:rsidP="00285EA8">
                  <w:pPr>
                    <w:jc w:val="center"/>
                    <w:rPr>
                      <w:rFonts w:ascii="Verdana" w:hAnsi="Verdana"/>
                      <w:color w:val="000000"/>
                      <w:sz w:val="20"/>
                      <w:szCs w:val="20"/>
                    </w:rPr>
                  </w:pPr>
                </w:p>
                <w:p w14:paraId="5F6A0633" w14:textId="77777777" w:rsidR="00285EA8" w:rsidRPr="00B11AB4" w:rsidRDefault="00285EA8" w:rsidP="00285EA8">
                  <w:pPr>
                    <w:jc w:val="center"/>
                    <w:rPr>
                      <w:rFonts w:ascii="Verdana" w:hAnsi="Verdana"/>
                      <w:color w:val="000000"/>
                      <w:sz w:val="20"/>
                      <w:szCs w:val="20"/>
                    </w:rPr>
                  </w:pPr>
                </w:p>
                <w:p w14:paraId="017CAE8B" w14:textId="77777777" w:rsidR="00285EA8" w:rsidRPr="00B11AB4" w:rsidRDefault="00285EA8" w:rsidP="00285EA8">
                  <w:pPr>
                    <w:jc w:val="center"/>
                    <w:rPr>
                      <w:rFonts w:ascii="Verdana" w:hAnsi="Verdana"/>
                      <w:color w:val="000000"/>
                      <w:sz w:val="20"/>
                      <w:szCs w:val="20"/>
                    </w:rPr>
                  </w:pPr>
                </w:p>
                <w:p w14:paraId="2740C012" w14:textId="77777777" w:rsidR="00285EA8" w:rsidRPr="00B11AB4" w:rsidRDefault="00285EA8" w:rsidP="00285EA8">
                  <w:pPr>
                    <w:jc w:val="center"/>
                    <w:rPr>
                      <w:rFonts w:ascii="Verdana" w:hAnsi="Verdana"/>
                      <w:color w:val="000000"/>
                      <w:sz w:val="20"/>
                      <w:szCs w:val="20"/>
                    </w:rPr>
                  </w:pPr>
                </w:p>
                <w:p w14:paraId="7A154781" w14:textId="77777777" w:rsidR="00285EA8" w:rsidRPr="00B11AB4" w:rsidRDefault="00285EA8" w:rsidP="00285EA8">
                  <w:pPr>
                    <w:jc w:val="center"/>
                    <w:rPr>
                      <w:rFonts w:ascii="Verdana" w:hAnsi="Verdana"/>
                      <w:color w:val="000000"/>
                      <w:sz w:val="20"/>
                      <w:szCs w:val="20"/>
                    </w:rPr>
                  </w:pPr>
                </w:p>
                <w:p w14:paraId="1D652AD2" w14:textId="77777777" w:rsidR="00285EA8" w:rsidRPr="00B11AB4" w:rsidRDefault="00285EA8" w:rsidP="00285EA8">
                  <w:pPr>
                    <w:jc w:val="center"/>
                    <w:rPr>
                      <w:rFonts w:ascii="Verdana" w:hAnsi="Verdana"/>
                      <w:color w:val="000000"/>
                      <w:sz w:val="20"/>
                      <w:szCs w:val="20"/>
                    </w:rPr>
                  </w:pPr>
                </w:p>
                <w:p w14:paraId="4D287B67" w14:textId="77777777" w:rsidR="00285EA8" w:rsidRPr="00B11AB4" w:rsidRDefault="00285EA8" w:rsidP="00285EA8">
                  <w:pPr>
                    <w:jc w:val="center"/>
                    <w:rPr>
                      <w:rFonts w:ascii="Verdana" w:hAnsi="Verdana"/>
                      <w:color w:val="000000"/>
                      <w:sz w:val="20"/>
                      <w:szCs w:val="20"/>
                    </w:rPr>
                  </w:pPr>
                </w:p>
                <w:p w14:paraId="2512F257" w14:textId="77777777" w:rsidR="00285EA8" w:rsidRPr="00B11AB4" w:rsidRDefault="00285EA8" w:rsidP="00285EA8">
                  <w:pPr>
                    <w:jc w:val="center"/>
                    <w:rPr>
                      <w:rFonts w:ascii="Verdana" w:hAnsi="Verdana"/>
                      <w:color w:val="000000"/>
                      <w:sz w:val="20"/>
                      <w:szCs w:val="20"/>
                    </w:rPr>
                  </w:pPr>
                </w:p>
                <w:p w14:paraId="62E7B7DD" w14:textId="77777777" w:rsidR="00285EA8" w:rsidRPr="00B11AB4" w:rsidRDefault="00285EA8" w:rsidP="00285EA8">
                  <w:pPr>
                    <w:jc w:val="center"/>
                    <w:rPr>
                      <w:rFonts w:ascii="Verdana" w:hAnsi="Verdana"/>
                      <w:color w:val="000000"/>
                      <w:sz w:val="20"/>
                      <w:szCs w:val="20"/>
                    </w:rPr>
                  </w:pPr>
                </w:p>
                <w:p w14:paraId="6E858554" w14:textId="77777777" w:rsidR="00285EA8" w:rsidRPr="00B11AB4" w:rsidRDefault="00285EA8" w:rsidP="00285EA8">
                  <w:pPr>
                    <w:jc w:val="center"/>
                    <w:rPr>
                      <w:rFonts w:ascii="Verdana" w:hAnsi="Verdana"/>
                      <w:color w:val="000000"/>
                      <w:sz w:val="20"/>
                      <w:szCs w:val="20"/>
                    </w:rPr>
                  </w:pPr>
                </w:p>
                <w:p w14:paraId="1358E4E0" w14:textId="77777777" w:rsidR="00285EA8" w:rsidRPr="00B11AB4" w:rsidRDefault="00285EA8" w:rsidP="00285EA8">
                  <w:pPr>
                    <w:jc w:val="center"/>
                    <w:rPr>
                      <w:rFonts w:ascii="Verdana" w:hAnsi="Verdana"/>
                      <w:color w:val="000000"/>
                      <w:sz w:val="20"/>
                      <w:szCs w:val="20"/>
                    </w:rPr>
                  </w:pPr>
                </w:p>
                <w:p w14:paraId="54511481" w14:textId="77777777" w:rsidR="00285EA8" w:rsidRPr="00B11AB4" w:rsidRDefault="00285EA8" w:rsidP="00285EA8">
                  <w:pPr>
                    <w:jc w:val="center"/>
                    <w:rPr>
                      <w:rFonts w:ascii="Verdana" w:hAnsi="Verdana"/>
                      <w:color w:val="000000"/>
                      <w:sz w:val="20"/>
                      <w:szCs w:val="20"/>
                    </w:rPr>
                  </w:pPr>
                </w:p>
                <w:p w14:paraId="458C7C5E" w14:textId="77777777" w:rsidR="00285EA8" w:rsidRPr="00B11AB4" w:rsidRDefault="00285EA8" w:rsidP="00285EA8">
                  <w:pPr>
                    <w:jc w:val="center"/>
                    <w:rPr>
                      <w:rFonts w:ascii="Verdana" w:hAnsi="Verdana"/>
                      <w:color w:val="000000"/>
                      <w:sz w:val="20"/>
                      <w:szCs w:val="20"/>
                    </w:rPr>
                  </w:pPr>
                </w:p>
                <w:p w14:paraId="398C0461" w14:textId="77777777" w:rsidR="00285EA8" w:rsidRPr="00B11AB4" w:rsidRDefault="00285EA8" w:rsidP="00285EA8">
                  <w:pPr>
                    <w:jc w:val="center"/>
                    <w:rPr>
                      <w:rFonts w:ascii="Verdana" w:hAnsi="Verdana"/>
                      <w:color w:val="000000"/>
                      <w:sz w:val="20"/>
                      <w:szCs w:val="20"/>
                    </w:rPr>
                  </w:pPr>
                </w:p>
                <w:p w14:paraId="4B90DC19" w14:textId="77777777" w:rsidR="00285EA8" w:rsidRPr="00B11AB4" w:rsidRDefault="00285EA8" w:rsidP="00285EA8">
                  <w:pPr>
                    <w:jc w:val="center"/>
                    <w:rPr>
                      <w:rFonts w:ascii="Verdana" w:hAnsi="Verdana"/>
                      <w:color w:val="000000"/>
                      <w:sz w:val="20"/>
                      <w:szCs w:val="20"/>
                    </w:rPr>
                  </w:pPr>
                </w:p>
                <w:p w14:paraId="0F588347" w14:textId="77777777" w:rsidR="00285EA8" w:rsidRPr="00B11AB4" w:rsidRDefault="00285EA8" w:rsidP="00285EA8">
                  <w:pPr>
                    <w:jc w:val="center"/>
                    <w:rPr>
                      <w:rFonts w:ascii="Verdana" w:hAnsi="Verdana"/>
                      <w:color w:val="000000"/>
                      <w:sz w:val="20"/>
                      <w:szCs w:val="20"/>
                    </w:rPr>
                  </w:pPr>
                </w:p>
                <w:p w14:paraId="51B0E640" w14:textId="77777777" w:rsidR="00285EA8" w:rsidRPr="00B11AB4" w:rsidRDefault="00285EA8" w:rsidP="00285EA8">
                  <w:pPr>
                    <w:jc w:val="center"/>
                    <w:rPr>
                      <w:rFonts w:ascii="Verdana" w:hAnsi="Verdana"/>
                      <w:color w:val="000000"/>
                      <w:sz w:val="20"/>
                      <w:szCs w:val="20"/>
                    </w:rPr>
                  </w:pPr>
                </w:p>
                <w:p w14:paraId="0A7E0C94" w14:textId="77777777" w:rsidR="00285EA8" w:rsidRPr="00B11AB4" w:rsidRDefault="00285EA8" w:rsidP="00285EA8">
                  <w:pPr>
                    <w:jc w:val="center"/>
                    <w:rPr>
                      <w:rFonts w:ascii="Verdana" w:hAnsi="Verdana"/>
                      <w:color w:val="000000"/>
                      <w:sz w:val="20"/>
                      <w:szCs w:val="20"/>
                    </w:rPr>
                  </w:pPr>
                </w:p>
                <w:p w14:paraId="20B54FC0" w14:textId="77777777" w:rsidR="00285EA8" w:rsidRPr="00B11AB4" w:rsidRDefault="00285EA8" w:rsidP="00285EA8">
                  <w:pPr>
                    <w:jc w:val="center"/>
                    <w:rPr>
                      <w:rFonts w:ascii="Verdana" w:hAnsi="Verdana"/>
                      <w:color w:val="000000"/>
                      <w:sz w:val="20"/>
                      <w:szCs w:val="20"/>
                    </w:rPr>
                  </w:pPr>
                </w:p>
                <w:p w14:paraId="66C14540" w14:textId="77777777" w:rsidR="00285EA8" w:rsidRPr="00B11AB4" w:rsidRDefault="00285EA8" w:rsidP="00285EA8">
                  <w:pPr>
                    <w:jc w:val="center"/>
                    <w:rPr>
                      <w:rFonts w:ascii="Verdana" w:hAnsi="Verdana"/>
                      <w:color w:val="000000"/>
                      <w:sz w:val="20"/>
                      <w:szCs w:val="20"/>
                    </w:rPr>
                  </w:pPr>
                </w:p>
                <w:p w14:paraId="1F8A938D" w14:textId="77777777" w:rsidR="00285EA8" w:rsidRPr="00B11AB4" w:rsidRDefault="00285EA8" w:rsidP="00285EA8">
                  <w:pPr>
                    <w:jc w:val="center"/>
                    <w:rPr>
                      <w:rFonts w:ascii="Verdana" w:hAnsi="Verdana"/>
                      <w:color w:val="000000"/>
                      <w:sz w:val="20"/>
                      <w:szCs w:val="20"/>
                    </w:rPr>
                  </w:pPr>
                </w:p>
                <w:p w14:paraId="224B3FE6" w14:textId="77777777" w:rsidR="00285EA8" w:rsidRPr="00B11AB4" w:rsidRDefault="00285EA8" w:rsidP="00285EA8">
                  <w:pPr>
                    <w:jc w:val="center"/>
                    <w:rPr>
                      <w:rFonts w:ascii="Verdana" w:hAnsi="Verdana"/>
                      <w:color w:val="000000"/>
                      <w:sz w:val="20"/>
                      <w:szCs w:val="20"/>
                    </w:rPr>
                  </w:pPr>
                </w:p>
                <w:p w14:paraId="3BDF0C75" w14:textId="77777777" w:rsidR="00285EA8" w:rsidRPr="00B11AB4" w:rsidRDefault="00285EA8" w:rsidP="00285EA8">
                  <w:pPr>
                    <w:jc w:val="center"/>
                    <w:rPr>
                      <w:rFonts w:ascii="Verdana" w:hAnsi="Verdana"/>
                      <w:color w:val="000000"/>
                      <w:sz w:val="20"/>
                      <w:szCs w:val="20"/>
                    </w:rPr>
                  </w:pPr>
                </w:p>
                <w:p w14:paraId="76EDBD4A" w14:textId="77777777" w:rsidR="00285EA8" w:rsidRPr="00B11AB4" w:rsidRDefault="00285EA8" w:rsidP="00285EA8">
                  <w:pPr>
                    <w:jc w:val="center"/>
                    <w:rPr>
                      <w:rFonts w:ascii="Verdana" w:hAnsi="Verdana"/>
                      <w:color w:val="000000"/>
                      <w:sz w:val="20"/>
                      <w:szCs w:val="20"/>
                    </w:rPr>
                  </w:pPr>
                </w:p>
                <w:p w14:paraId="1983C974" w14:textId="77777777" w:rsidR="00285EA8" w:rsidRPr="00B11AB4" w:rsidRDefault="00285EA8" w:rsidP="00285EA8">
                  <w:pPr>
                    <w:jc w:val="center"/>
                    <w:rPr>
                      <w:rFonts w:ascii="Verdana" w:hAnsi="Verdana"/>
                      <w:color w:val="000000"/>
                      <w:sz w:val="20"/>
                      <w:szCs w:val="20"/>
                    </w:rPr>
                  </w:pPr>
                </w:p>
                <w:p w14:paraId="6FD42D7F" w14:textId="77777777" w:rsidR="00285EA8" w:rsidRPr="00B11AB4" w:rsidRDefault="00285EA8" w:rsidP="00285EA8">
                  <w:pPr>
                    <w:jc w:val="center"/>
                    <w:rPr>
                      <w:rFonts w:ascii="Verdana" w:hAnsi="Verdana"/>
                      <w:color w:val="000000"/>
                      <w:sz w:val="20"/>
                      <w:szCs w:val="20"/>
                    </w:rPr>
                  </w:pPr>
                </w:p>
                <w:p w14:paraId="39E2507B" w14:textId="77777777" w:rsidR="00285EA8" w:rsidRPr="00B11AB4" w:rsidRDefault="00285EA8" w:rsidP="00285EA8">
                  <w:pPr>
                    <w:jc w:val="center"/>
                    <w:rPr>
                      <w:rFonts w:ascii="Verdana" w:hAnsi="Verdana"/>
                      <w:color w:val="000000"/>
                      <w:sz w:val="20"/>
                      <w:szCs w:val="20"/>
                    </w:rPr>
                  </w:pPr>
                </w:p>
              </w:tc>
            </w:tr>
            <w:tr w:rsidR="00285EA8" w:rsidRPr="00B11AB4" w14:paraId="0BC7DCCE" w14:textId="77777777" w:rsidTr="00D325FE">
              <w:trPr>
                <w:trHeight w:val="255"/>
                <w:jc w:val="center"/>
              </w:trPr>
              <w:tc>
                <w:tcPr>
                  <w:tcW w:w="0" w:type="auto"/>
                  <w:shd w:val="clear" w:color="000000" w:fill="FFFFFF"/>
                  <w:vAlign w:val="center"/>
                  <w:hideMark/>
                </w:tcPr>
                <w:p w14:paraId="517BE386" w14:textId="77777777" w:rsidR="00285EA8" w:rsidRPr="00B11AB4" w:rsidRDefault="00285EA8" w:rsidP="00285EA8">
                  <w:pPr>
                    <w:rPr>
                      <w:rFonts w:ascii="Verdana" w:hAnsi="Verdana"/>
                      <w:color w:val="000000"/>
                      <w:sz w:val="20"/>
                      <w:szCs w:val="20"/>
                    </w:rPr>
                  </w:pPr>
                  <w:r w:rsidRPr="00B11AB4">
                    <w:rPr>
                      <w:rFonts w:ascii="Verdana" w:hAnsi="Verdana"/>
                      <w:color w:val="000000"/>
                      <w:sz w:val="20"/>
                      <w:szCs w:val="20"/>
                    </w:rPr>
                    <w:t>TIPO</w:t>
                  </w:r>
                </w:p>
              </w:tc>
              <w:tc>
                <w:tcPr>
                  <w:tcW w:w="0" w:type="auto"/>
                  <w:shd w:val="clear" w:color="000000" w:fill="FFFFFF"/>
                  <w:vAlign w:val="center"/>
                  <w:hideMark/>
                </w:tcPr>
                <w:p w14:paraId="18D47076" w14:textId="77777777" w:rsidR="00285EA8" w:rsidRPr="00B11AB4" w:rsidRDefault="00285EA8" w:rsidP="00285EA8">
                  <w:pPr>
                    <w:rPr>
                      <w:rFonts w:ascii="Verdana" w:hAnsi="Verdana"/>
                      <w:color w:val="000000"/>
                      <w:sz w:val="20"/>
                      <w:szCs w:val="20"/>
                    </w:rPr>
                  </w:pPr>
                  <w:r w:rsidRPr="00B11AB4">
                    <w:rPr>
                      <w:rFonts w:ascii="Arial" w:eastAsia="Calibri" w:hAnsi="Arial" w:cs="Arial"/>
                      <w:sz w:val="20"/>
                      <w:szCs w:val="20"/>
                    </w:rPr>
                    <w:t>Equipo de limpieza portable sobre ruedas</w:t>
                  </w:r>
                </w:p>
              </w:tc>
              <w:tc>
                <w:tcPr>
                  <w:tcW w:w="0" w:type="auto"/>
                  <w:vMerge/>
                  <w:vAlign w:val="center"/>
                  <w:hideMark/>
                </w:tcPr>
                <w:p w14:paraId="28EB1E1C" w14:textId="77777777" w:rsidR="00285EA8" w:rsidRPr="00B11AB4" w:rsidRDefault="00285EA8" w:rsidP="00285EA8">
                  <w:pPr>
                    <w:rPr>
                      <w:rFonts w:ascii="Verdana" w:hAnsi="Verdana"/>
                      <w:color w:val="000000"/>
                      <w:sz w:val="20"/>
                      <w:szCs w:val="20"/>
                    </w:rPr>
                  </w:pPr>
                </w:p>
              </w:tc>
              <w:tc>
                <w:tcPr>
                  <w:tcW w:w="0" w:type="auto"/>
                  <w:vMerge/>
                  <w:vAlign w:val="center"/>
                  <w:hideMark/>
                </w:tcPr>
                <w:p w14:paraId="5EEED756" w14:textId="77777777" w:rsidR="00285EA8" w:rsidRPr="00B11AB4" w:rsidRDefault="00285EA8" w:rsidP="00285EA8">
                  <w:pPr>
                    <w:rPr>
                      <w:rFonts w:ascii="Verdana" w:hAnsi="Verdana"/>
                      <w:color w:val="000000"/>
                      <w:sz w:val="20"/>
                      <w:szCs w:val="20"/>
                    </w:rPr>
                  </w:pPr>
                </w:p>
              </w:tc>
            </w:tr>
            <w:tr w:rsidR="00285EA8" w:rsidRPr="00B11AB4" w14:paraId="0C7EE38E" w14:textId="77777777" w:rsidTr="00D325FE">
              <w:trPr>
                <w:trHeight w:val="255"/>
                <w:jc w:val="center"/>
              </w:trPr>
              <w:tc>
                <w:tcPr>
                  <w:tcW w:w="0" w:type="auto"/>
                  <w:shd w:val="clear" w:color="000000" w:fill="FFFFFF"/>
                  <w:vAlign w:val="center"/>
                </w:tcPr>
                <w:p w14:paraId="0D6E8728" w14:textId="77777777" w:rsidR="00285EA8" w:rsidRPr="00B11AB4" w:rsidRDefault="00285EA8" w:rsidP="00285EA8">
                  <w:pPr>
                    <w:rPr>
                      <w:rFonts w:ascii="Verdana" w:hAnsi="Verdana"/>
                      <w:color w:val="000000"/>
                      <w:sz w:val="20"/>
                      <w:szCs w:val="20"/>
                    </w:rPr>
                  </w:pPr>
                  <w:r w:rsidRPr="00B11AB4">
                    <w:rPr>
                      <w:rFonts w:ascii="Verdana" w:hAnsi="Verdana"/>
                      <w:color w:val="000000"/>
                      <w:sz w:val="20"/>
                      <w:szCs w:val="20"/>
                    </w:rPr>
                    <w:t>CAPACIDAD DEL CIP:</w:t>
                  </w:r>
                </w:p>
              </w:tc>
              <w:tc>
                <w:tcPr>
                  <w:tcW w:w="0" w:type="auto"/>
                  <w:shd w:val="clear" w:color="000000" w:fill="FFFFFF"/>
                  <w:vAlign w:val="center"/>
                </w:tcPr>
                <w:p w14:paraId="6443C579" w14:textId="77777777" w:rsidR="00285EA8" w:rsidRPr="00B11AB4" w:rsidRDefault="00285EA8" w:rsidP="00285EA8">
                  <w:pPr>
                    <w:rPr>
                      <w:rFonts w:ascii="Verdana" w:hAnsi="Verdana"/>
                      <w:color w:val="000000"/>
                      <w:sz w:val="20"/>
                      <w:szCs w:val="20"/>
                    </w:rPr>
                  </w:pPr>
                  <w:r w:rsidRPr="00B11AB4">
                    <w:rPr>
                      <w:rFonts w:ascii="Verdana" w:hAnsi="Verdana"/>
                      <w:color w:val="000000"/>
                      <w:sz w:val="20"/>
                      <w:szCs w:val="20"/>
                    </w:rPr>
                    <w:t>500 (l) litros</w:t>
                  </w:r>
                </w:p>
              </w:tc>
              <w:tc>
                <w:tcPr>
                  <w:tcW w:w="0" w:type="auto"/>
                  <w:vMerge/>
                  <w:vAlign w:val="center"/>
                </w:tcPr>
                <w:p w14:paraId="16FB98CA" w14:textId="77777777" w:rsidR="00285EA8" w:rsidRPr="00B11AB4" w:rsidRDefault="00285EA8" w:rsidP="00285EA8">
                  <w:pPr>
                    <w:rPr>
                      <w:rFonts w:ascii="Verdana" w:hAnsi="Verdana"/>
                      <w:color w:val="000000"/>
                      <w:sz w:val="20"/>
                      <w:szCs w:val="20"/>
                    </w:rPr>
                  </w:pPr>
                </w:p>
              </w:tc>
              <w:tc>
                <w:tcPr>
                  <w:tcW w:w="0" w:type="auto"/>
                  <w:vMerge/>
                  <w:vAlign w:val="center"/>
                </w:tcPr>
                <w:p w14:paraId="4D212B17" w14:textId="77777777" w:rsidR="00285EA8" w:rsidRPr="00B11AB4" w:rsidRDefault="00285EA8" w:rsidP="00285EA8">
                  <w:pPr>
                    <w:rPr>
                      <w:rFonts w:ascii="Verdana" w:hAnsi="Verdana"/>
                      <w:color w:val="000000"/>
                      <w:sz w:val="20"/>
                      <w:szCs w:val="20"/>
                    </w:rPr>
                  </w:pPr>
                </w:p>
              </w:tc>
            </w:tr>
            <w:tr w:rsidR="00285EA8" w:rsidRPr="00B11AB4" w14:paraId="47182BBA" w14:textId="77777777" w:rsidTr="00D325FE">
              <w:trPr>
                <w:trHeight w:val="255"/>
                <w:jc w:val="center"/>
              </w:trPr>
              <w:tc>
                <w:tcPr>
                  <w:tcW w:w="0" w:type="auto"/>
                  <w:shd w:val="clear" w:color="000000" w:fill="FFFFFF"/>
                  <w:vAlign w:val="center"/>
                  <w:hideMark/>
                </w:tcPr>
                <w:p w14:paraId="7AEC7C06" w14:textId="77777777" w:rsidR="00285EA8" w:rsidRPr="00B11AB4" w:rsidRDefault="00285EA8" w:rsidP="00285EA8">
                  <w:pPr>
                    <w:rPr>
                      <w:rFonts w:ascii="Verdana" w:hAnsi="Verdana"/>
                      <w:color w:val="000000"/>
                      <w:sz w:val="20"/>
                      <w:szCs w:val="20"/>
                    </w:rPr>
                  </w:pPr>
                  <w:r w:rsidRPr="00B11AB4">
                    <w:rPr>
                      <w:rFonts w:ascii="Verdana" w:hAnsi="Verdana"/>
                      <w:color w:val="000000"/>
                      <w:sz w:val="20"/>
                      <w:szCs w:val="20"/>
                    </w:rPr>
                    <w:t>APLICACIÓN</w:t>
                  </w:r>
                </w:p>
              </w:tc>
              <w:tc>
                <w:tcPr>
                  <w:tcW w:w="0" w:type="auto"/>
                  <w:shd w:val="clear" w:color="000000" w:fill="FFFFFF"/>
                  <w:vAlign w:val="center"/>
                  <w:hideMark/>
                </w:tcPr>
                <w:p w14:paraId="5D5EF048" w14:textId="77777777" w:rsidR="00285EA8" w:rsidRPr="00B11AB4" w:rsidRDefault="00285EA8" w:rsidP="00285EA8">
                  <w:pPr>
                    <w:rPr>
                      <w:rFonts w:ascii="Verdana" w:hAnsi="Verdana"/>
                      <w:color w:val="000000"/>
                      <w:sz w:val="20"/>
                      <w:szCs w:val="20"/>
                    </w:rPr>
                  </w:pPr>
                  <w:r w:rsidRPr="00B11AB4">
                    <w:rPr>
                      <w:rFonts w:ascii="Arial" w:eastAsia="Calibri" w:hAnsi="Arial" w:cs="Arial"/>
                      <w:sz w:val="20"/>
                      <w:szCs w:val="20"/>
                    </w:rPr>
                    <w:t>sistema de limpieza móvil</w:t>
                  </w:r>
                </w:p>
              </w:tc>
              <w:tc>
                <w:tcPr>
                  <w:tcW w:w="0" w:type="auto"/>
                  <w:vMerge/>
                  <w:vAlign w:val="center"/>
                  <w:hideMark/>
                </w:tcPr>
                <w:p w14:paraId="1E34EEF9" w14:textId="77777777" w:rsidR="00285EA8" w:rsidRPr="00B11AB4" w:rsidRDefault="00285EA8" w:rsidP="00285EA8">
                  <w:pPr>
                    <w:rPr>
                      <w:rFonts w:ascii="Verdana" w:hAnsi="Verdana"/>
                      <w:color w:val="000000"/>
                      <w:sz w:val="20"/>
                      <w:szCs w:val="20"/>
                    </w:rPr>
                  </w:pPr>
                </w:p>
              </w:tc>
              <w:tc>
                <w:tcPr>
                  <w:tcW w:w="0" w:type="auto"/>
                  <w:vMerge/>
                  <w:vAlign w:val="center"/>
                  <w:hideMark/>
                </w:tcPr>
                <w:p w14:paraId="6FC080C0" w14:textId="77777777" w:rsidR="00285EA8" w:rsidRPr="00B11AB4" w:rsidRDefault="00285EA8" w:rsidP="00285EA8">
                  <w:pPr>
                    <w:rPr>
                      <w:rFonts w:ascii="Verdana" w:hAnsi="Verdana"/>
                      <w:color w:val="000000"/>
                      <w:sz w:val="20"/>
                      <w:szCs w:val="20"/>
                    </w:rPr>
                  </w:pPr>
                </w:p>
              </w:tc>
            </w:tr>
            <w:tr w:rsidR="00285EA8" w:rsidRPr="00B11AB4" w14:paraId="677C8C73" w14:textId="77777777" w:rsidTr="00D325FE">
              <w:trPr>
                <w:trHeight w:val="255"/>
                <w:jc w:val="center"/>
              </w:trPr>
              <w:tc>
                <w:tcPr>
                  <w:tcW w:w="0" w:type="auto"/>
                  <w:shd w:val="clear" w:color="000000" w:fill="FFFFFF"/>
                  <w:vAlign w:val="center"/>
                  <w:hideMark/>
                </w:tcPr>
                <w:p w14:paraId="055260A8" w14:textId="77777777" w:rsidR="00285EA8" w:rsidRPr="00B11AB4" w:rsidRDefault="00285EA8" w:rsidP="00285EA8">
                  <w:pPr>
                    <w:rPr>
                      <w:rFonts w:ascii="Verdana" w:hAnsi="Verdana"/>
                      <w:color w:val="000000"/>
                      <w:sz w:val="20"/>
                      <w:szCs w:val="20"/>
                    </w:rPr>
                  </w:pPr>
                  <w:r w:rsidRPr="00B11AB4">
                    <w:rPr>
                      <w:rFonts w:ascii="Verdana" w:hAnsi="Verdana"/>
                      <w:color w:val="000000"/>
                      <w:sz w:val="20"/>
                      <w:szCs w:val="20"/>
                    </w:rPr>
                    <w:t>DATOS TECNICOS</w:t>
                  </w:r>
                </w:p>
              </w:tc>
              <w:tc>
                <w:tcPr>
                  <w:tcW w:w="0" w:type="auto"/>
                  <w:shd w:val="clear" w:color="000000" w:fill="FFFFFF"/>
                  <w:vAlign w:val="center"/>
                  <w:hideMark/>
                </w:tcPr>
                <w:p w14:paraId="4452B797" w14:textId="77777777" w:rsidR="00285EA8" w:rsidRPr="00B11AB4" w:rsidRDefault="00285EA8" w:rsidP="00285EA8">
                  <w:pPr>
                    <w:shd w:val="clear" w:color="auto" w:fill="FFFFFF"/>
                    <w:spacing w:after="100" w:afterAutospacing="1"/>
                    <w:textAlignment w:val="baseline"/>
                    <w:rPr>
                      <w:rFonts w:ascii="Arial" w:eastAsia="Calibri" w:hAnsi="Arial" w:cs="Arial"/>
                      <w:sz w:val="20"/>
                      <w:szCs w:val="20"/>
                      <w:lang w:eastAsia="en-US"/>
                    </w:rPr>
                  </w:pPr>
                  <w:r w:rsidRPr="00B11AB4">
                    <w:rPr>
                      <w:rFonts w:ascii="Arial" w:eastAsia="Calibri" w:hAnsi="Arial" w:cs="Arial"/>
                      <w:sz w:val="20"/>
                      <w:szCs w:val="20"/>
                    </w:rPr>
                    <w:t xml:space="preserve">Depósito aislado de 500L para preparar la solución limpiadora. Calefacción por resistencia eléctrica con regulación de temperatura instalada en el depósito. Nivel constante en el tanque mediante un presostato y un panel de control. Colectores con válvulas de mariposa de accionamiento manual. Estructura base con ruedas. Cuadro eléctrico de acero inoxidable </w:t>
                  </w:r>
                  <w:r w:rsidRPr="00B11AB4">
                    <w:rPr>
                      <w:rFonts w:ascii="Arial" w:eastAsia="Calibri" w:hAnsi="Arial" w:cs="Arial"/>
                      <w:sz w:val="20"/>
                      <w:szCs w:val="20"/>
                      <w:lang w:eastAsia="en-US"/>
                    </w:rPr>
                    <w:br/>
                  </w:r>
                  <w:r w:rsidRPr="00B11AB4">
                    <w:rPr>
                      <w:rFonts w:ascii="Arial" w:eastAsia="Calibri" w:hAnsi="Arial" w:cs="Arial"/>
                      <w:b/>
                      <w:bCs/>
                      <w:sz w:val="20"/>
                      <w:szCs w:val="20"/>
                      <w:lang w:eastAsia="en-US"/>
                    </w:rPr>
                    <w:t>Tanque</w:t>
                  </w:r>
                  <w:r w:rsidRPr="00B11AB4">
                    <w:rPr>
                      <w:rFonts w:ascii="Arial" w:eastAsia="Calibri" w:hAnsi="Arial" w:cs="Arial"/>
                      <w:sz w:val="20"/>
                      <w:szCs w:val="20"/>
                      <w:lang w:eastAsia="en-US"/>
                    </w:rPr>
                    <w:t xml:space="preserve"> AISI 316L , </w:t>
                  </w:r>
                  <w:r w:rsidRPr="00B11AB4">
                    <w:rPr>
                      <w:rFonts w:ascii="Arial" w:eastAsia="Calibri" w:hAnsi="Arial" w:cs="Arial"/>
                      <w:b/>
                      <w:bCs/>
                      <w:sz w:val="20"/>
                      <w:szCs w:val="20"/>
                      <w:lang w:eastAsia="en-US"/>
                    </w:rPr>
                    <w:t>Tubería en contacto con el producto</w:t>
                  </w:r>
                  <w:r w:rsidRPr="00B11AB4">
                    <w:rPr>
                      <w:rFonts w:ascii="Arial" w:eastAsia="Calibri" w:hAnsi="Arial" w:cs="Arial"/>
                      <w:sz w:val="20"/>
                      <w:szCs w:val="20"/>
                      <w:lang w:eastAsia="en-US"/>
                    </w:rPr>
                    <w:t xml:space="preserve"> AISI 304, </w:t>
                  </w:r>
                  <w:r w:rsidRPr="00B11AB4">
                    <w:rPr>
                      <w:rFonts w:ascii="Arial" w:eastAsia="Calibri" w:hAnsi="Arial" w:cs="Arial"/>
                      <w:b/>
                      <w:bCs/>
                      <w:sz w:val="20"/>
                      <w:szCs w:val="20"/>
                      <w:lang w:eastAsia="en-US"/>
                    </w:rPr>
                    <w:t>Estructura base y otras piezas de acero</w:t>
                  </w:r>
                  <w:r w:rsidRPr="00B11AB4">
                    <w:rPr>
                      <w:rFonts w:ascii="Arial" w:eastAsia="Calibri" w:hAnsi="Arial" w:cs="Arial"/>
                      <w:sz w:val="20"/>
                      <w:szCs w:val="20"/>
                      <w:lang w:eastAsia="en-US"/>
                    </w:rPr>
                    <w:t xml:space="preserve"> AISI 304 </w:t>
                  </w:r>
                  <w:r w:rsidRPr="00B11AB4">
                    <w:rPr>
                      <w:rFonts w:ascii="Arial" w:eastAsia="Calibri" w:hAnsi="Arial" w:cs="Arial"/>
                      <w:b/>
                      <w:bCs/>
                      <w:sz w:val="20"/>
                      <w:szCs w:val="20"/>
                      <w:lang w:eastAsia="en-US"/>
                    </w:rPr>
                    <w:t xml:space="preserve">Bomba referencial: </w:t>
                  </w:r>
                  <w:r w:rsidRPr="00B11AB4">
                    <w:rPr>
                      <w:rFonts w:ascii="Arial" w:eastAsia="Calibri" w:hAnsi="Arial" w:cs="Arial"/>
                      <w:sz w:val="20"/>
                      <w:szCs w:val="20"/>
                      <w:lang w:eastAsia="en-US"/>
                    </w:rPr>
                    <w:t xml:space="preserve"> 2KW, </w:t>
                  </w:r>
                  <w:r w:rsidRPr="00B11AB4">
                    <w:rPr>
                      <w:rFonts w:ascii="Arial" w:eastAsia="Calibri" w:hAnsi="Arial" w:cs="Arial"/>
                      <w:b/>
                      <w:bCs/>
                      <w:sz w:val="20"/>
                      <w:szCs w:val="20"/>
                      <w:lang w:eastAsia="en-US"/>
                    </w:rPr>
                    <w:t xml:space="preserve">Sello mecánico: </w:t>
                  </w:r>
                  <w:r w:rsidRPr="00B11AB4">
                    <w:rPr>
                      <w:rFonts w:ascii="Arial" w:eastAsia="Calibri" w:hAnsi="Arial" w:cs="Arial"/>
                      <w:sz w:val="20"/>
                      <w:szCs w:val="20"/>
                      <w:lang w:eastAsia="en-US"/>
                    </w:rPr>
                    <w:t>Parte rotativa Cerámica (</w:t>
                  </w:r>
                  <w:proofErr w:type="spellStart"/>
                  <w:r w:rsidRPr="00B11AB4">
                    <w:rPr>
                      <w:rFonts w:ascii="Arial" w:eastAsia="Calibri" w:hAnsi="Arial" w:cs="Arial"/>
                      <w:sz w:val="20"/>
                      <w:szCs w:val="20"/>
                      <w:lang w:eastAsia="en-US"/>
                    </w:rPr>
                    <w:t>Cer</w:t>
                  </w:r>
                  <w:proofErr w:type="spellEnd"/>
                  <w:r w:rsidRPr="00B11AB4">
                    <w:rPr>
                      <w:rFonts w:ascii="Arial" w:eastAsia="Calibri" w:hAnsi="Arial" w:cs="Arial"/>
                      <w:sz w:val="20"/>
                      <w:szCs w:val="20"/>
                      <w:lang w:eastAsia="en-US"/>
                    </w:rPr>
                    <w:t>)</w:t>
                  </w:r>
                  <w:r w:rsidRPr="00B11AB4">
                    <w:rPr>
                      <w:rFonts w:ascii="Arial" w:eastAsia="Calibri" w:hAnsi="Arial" w:cs="Arial"/>
                      <w:sz w:val="20"/>
                      <w:szCs w:val="20"/>
                      <w:lang w:eastAsia="en-US"/>
                    </w:rPr>
                    <w:br/>
                    <w:t xml:space="preserve">Parte estacionaria Carbono (C). </w:t>
                  </w:r>
                  <w:r w:rsidRPr="00B11AB4">
                    <w:rPr>
                      <w:rFonts w:ascii="Arial" w:eastAsia="Calibri" w:hAnsi="Arial" w:cs="Arial"/>
                      <w:b/>
                      <w:bCs/>
                      <w:sz w:val="20"/>
                      <w:szCs w:val="20"/>
                      <w:lang w:eastAsia="en-US"/>
                    </w:rPr>
                    <w:t>Juntas EPDM, Aislamiento del tanque</w:t>
                  </w:r>
                  <w:r w:rsidRPr="00B11AB4">
                    <w:rPr>
                      <w:rFonts w:ascii="Arial" w:eastAsia="Calibri" w:hAnsi="Arial" w:cs="Arial"/>
                      <w:sz w:val="20"/>
                      <w:szCs w:val="20"/>
                      <w:lang w:eastAsia="en-US"/>
                    </w:rPr>
                    <w:t xml:space="preserve"> Lana mineral. </w:t>
                  </w:r>
                </w:p>
                <w:p w14:paraId="3459FC4A" w14:textId="77777777" w:rsidR="00285EA8" w:rsidRPr="00B11AB4" w:rsidRDefault="00285EA8" w:rsidP="00285EA8">
                  <w:pPr>
                    <w:shd w:val="clear" w:color="auto" w:fill="FFFFFF"/>
                    <w:spacing w:after="100" w:afterAutospacing="1"/>
                    <w:textAlignment w:val="baseline"/>
                    <w:rPr>
                      <w:rFonts w:ascii="Arial" w:eastAsia="Calibri" w:hAnsi="Arial" w:cs="Arial"/>
                      <w:sz w:val="20"/>
                      <w:szCs w:val="20"/>
                      <w:lang w:eastAsia="en-US"/>
                    </w:rPr>
                  </w:pPr>
                  <w:r w:rsidRPr="00B11AB4">
                    <w:rPr>
                      <w:rFonts w:ascii="Arial" w:eastAsia="Calibri" w:hAnsi="Arial" w:cs="Arial"/>
                      <w:b/>
                      <w:bCs/>
                      <w:sz w:val="20"/>
                      <w:szCs w:val="20"/>
                      <w:lang w:eastAsia="en-US"/>
                    </w:rPr>
                    <w:t>Límites de funcionamiento:</w:t>
                  </w:r>
                  <w:r w:rsidRPr="00B11AB4">
                    <w:rPr>
                      <w:rFonts w:ascii="Arial" w:eastAsia="Calibri" w:hAnsi="Arial" w:cs="Arial"/>
                      <w:sz w:val="20"/>
                      <w:szCs w:val="20"/>
                      <w:lang w:eastAsia="en-US"/>
                    </w:rPr>
                    <w:br/>
                  </w:r>
                  <w:r w:rsidRPr="00B11AB4">
                    <w:rPr>
                      <w:rFonts w:ascii="Arial" w:eastAsia="Calibri" w:hAnsi="Arial" w:cs="Arial"/>
                      <w:b/>
                      <w:bCs/>
                      <w:sz w:val="20"/>
                      <w:szCs w:val="20"/>
                      <w:lang w:eastAsia="en-US"/>
                    </w:rPr>
                    <w:t>Tanques que requieren limpieza hasta</w:t>
                  </w:r>
                  <w:r w:rsidRPr="00B11AB4">
                    <w:rPr>
                      <w:rFonts w:ascii="Arial" w:eastAsia="Calibri" w:hAnsi="Arial" w:cs="Arial"/>
                      <w:sz w:val="20"/>
                      <w:szCs w:val="20"/>
                      <w:lang w:eastAsia="en-US"/>
                    </w:rPr>
                    <w:t> 1.000 L</w:t>
                  </w:r>
                  <w:r w:rsidRPr="00B11AB4">
                    <w:rPr>
                      <w:rFonts w:ascii="Arial" w:eastAsia="Calibri" w:hAnsi="Arial" w:cs="Arial"/>
                      <w:sz w:val="20"/>
                      <w:szCs w:val="20"/>
                      <w:lang w:eastAsia="en-US"/>
                    </w:rPr>
                    <w:br/>
                  </w:r>
                  <w:r w:rsidRPr="00B11AB4">
                    <w:rPr>
                      <w:rFonts w:ascii="Arial" w:eastAsia="Calibri" w:hAnsi="Arial" w:cs="Arial"/>
                      <w:b/>
                      <w:bCs/>
                      <w:sz w:val="20"/>
                      <w:szCs w:val="20"/>
                      <w:lang w:eastAsia="en-US"/>
                    </w:rPr>
                    <w:t>Caudal de limpieza</w:t>
                  </w:r>
                  <w:r w:rsidRPr="00B11AB4">
                    <w:rPr>
                      <w:rFonts w:ascii="Arial" w:eastAsia="Calibri" w:hAnsi="Arial" w:cs="Arial"/>
                      <w:sz w:val="20"/>
                      <w:szCs w:val="20"/>
                      <w:lang w:eastAsia="en-US"/>
                    </w:rPr>
                    <w:t> 5.000 L/h</w:t>
                  </w:r>
                  <w:r w:rsidRPr="00B11AB4">
                    <w:rPr>
                      <w:rFonts w:ascii="Arial" w:eastAsia="Calibri" w:hAnsi="Arial" w:cs="Arial"/>
                      <w:sz w:val="20"/>
                      <w:szCs w:val="20"/>
                      <w:lang w:eastAsia="en-US"/>
                    </w:rPr>
                    <w:br/>
                  </w:r>
                  <w:r w:rsidRPr="00B11AB4">
                    <w:rPr>
                      <w:rFonts w:ascii="Arial" w:eastAsia="Calibri" w:hAnsi="Arial" w:cs="Arial"/>
                      <w:b/>
                      <w:bCs/>
                      <w:sz w:val="20"/>
                      <w:szCs w:val="20"/>
                      <w:lang w:eastAsia="en-US"/>
                    </w:rPr>
                    <w:t>Presión de limpieza</w:t>
                  </w:r>
                  <w:r w:rsidRPr="00B11AB4">
                    <w:rPr>
                      <w:rFonts w:ascii="Arial" w:eastAsia="Calibri" w:hAnsi="Arial" w:cs="Arial"/>
                      <w:sz w:val="20"/>
                      <w:szCs w:val="20"/>
                      <w:lang w:eastAsia="en-US"/>
                    </w:rPr>
                    <w:t> 3 bar ( 43,51 psi)</w:t>
                  </w:r>
                </w:p>
                <w:p w14:paraId="7B3073F4" w14:textId="77777777" w:rsidR="00285EA8" w:rsidRPr="00B11AB4" w:rsidRDefault="00285EA8" w:rsidP="00285EA8">
                  <w:pPr>
                    <w:ind w:left="680" w:right="113"/>
                    <w:jc w:val="both"/>
                    <w:rPr>
                      <w:rFonts w:ascii="Arial" w:eastAsia="Calibri" w:hAnsi="Arial" w:cs="Arial"/>
                      <w:sz w:val="20"/>
                      <w:szCs w:val="20"/>
                    </w:rPr>
                  </w:pPr>
                </w:p>
                <w:p w14:paraId="0CDD4603" w14:textId="77777777" w:rsidR="00285EA8" w:rsidRPr="00B11AB4" w:rsidRDefault="00285EA8" w:rsidP="00285EA8">
                  <w:pPr>
                    <w:rPr>
                      <w:rFonts w:ascii="Verdana" w:hAnsi="Verdana"/>
                      <w:color w:val="000000"/>
                      <w:sz w:val="20"/>
                      <w:szCs w:val="20"/>
                    </w:rPr>
                  </w:pPr>
                </w:p>
              </w:tc>
              <w:tc>
                <w:tcPr>
                  <w:tcW w:w="0" w:type="auto"/>
                  <w:vMerge/>
                  <w:vAlign w:val="center"/>
                  <w:hideMark/>
                </w:tcPr>
                <w:p w14:paraId="1FD3A9FF" w14:textId="77777777" w:rsidR="00285EA8" w:rsidRPr="00B11AB4" w:rsidRDefault="00285EA8" w:rsidP="00285EA8">
                  <w:pPr>
                    <w:rPr>
                      <w:rFonts w:ascii="Verdana" w:hAnsi="Verdana"/>
                      <w:color w:val="000000"/>
                      <w:sz w:val="20"/>
                      <w:szCs w:val="20"/>
                    </w:rPr>
                  </w:pPr>
                </w:p>
              </w:tc>
              <w:tc>
                <w:tcPr>
                  <w:tcW w:w="0" w:type="auto"/>
                  <w:vMerge/>
                  <w:vAlign w:val="center"/>
                  <w:hideMark/>
                </w:tcPr>
                <w:p w14:paraId="162D6B5D" w14:textId="77777777" w:rsidR="00285EA8" w:rsidRPr="00B11AB4" w:rsidRDefault="00285EA8" w:rsidP="00285EA8">
                  <w:pPr>
                    <w:rPr>
                      <w:rFonts w:ascii="Verdana" w:hAnsi="Verdana"/>
                      <w:color w:val="000000"/>
                      <w:sz w:val="20"/>
                      <w:szCs w:val="20"/>
                    </w:rPr>
                  </w:pPr>
                </w:p>
              </w:tc>
            </w:tr>
            <w:tr w:rsidR="00285EA8" w:rsidRPr="00B11AB4" w14:paraId="1E274C4F" w14:textId="77777777" w:rsidTr="00D325FE">
              <w:trPr>
                <w:trHeight w:val="3719"/>
                <w:jc w:val="center"/>
              </w:trPr>
              <w:tc>
                <w:tcPr>
                  <w:tcW w:w="0" w:type="auto"/>
                  <w:shd w:val="clear" w:color="000000" w:fill="FFFFFF"/>
                  <w:vAlign w:val="center"/>
                </w:tcPr>
                <w:p w14:paraId="3025046D" w14:textId="77777777" w:rsidR="00285EA8" w:rsidRPr="00B11AB4" w:rsidRDefault="00285EA8" w:rsidP="00285EA8">
                  <w:pPr>
                    <w:rPr>
                      <w:rFonts w:ascii="Verdana" w:hAnsi="Verdana"/>
                      <w:color w:val="000000"/>
                      <w:sz w:val="20"/>
                      <w:szCs w:val="20"/>
                    </w:rPr>
                  </w:pPr>
                  <w:r w:rsidRPr="00B11AB4">
                    <w:rPr>
                      <w:rFonts w:ascii="Verdana" w:hAnsi="Verdana"/>
                      <w:color w:val="000000"/>
                      <w:sz w:val="20"/>
                      <w:szCs w:val="20"/>
                    </w:rPr>
                    <w:t>IMAGEN REFERENCIAL</w:t>
                  </w:r>
                </w:p>
              </w:tc>
              <w:tc>
                <w:tcPr>
                  <w:tcW w:w="0" w:type="auto"/>
                  <w:shd w:val="clear" w:color="000000" w:fill="FFFFFF"/>
                  <w:vAlign w:val="center"/>
                </w:tcPr>
                <w:p w14:paraId="17278B9D" w14:textId="77777777" w:rsidR="00285EA8" w:rsidRPr="00B11AB4" w:rsidRDefault="00285EA8" w:rsidP="00285EA8">
                  <w:pPr>
                    <w:rPr>
                      <w:rFonts w:ascii="Verdana" w:hAnsi="Verdana"/>
                      <w:color w:val="000000"/>
                      <w:sz w:val="20"/>
                      <w:szCs w:val="20"/>
                    </w:rPr>
                  </w:pPr>
                  <w:r w:rsidRPr="00B11AB4">
                    <w:rPr>
                      <w:rFonts w:ascii="Arial" w:eastAsia="Calibri" w:hAnsi="Arial" w:cs="Arial"/>
                      <w:noProof/>
                      <w:sz w:val="20"/>
                      <w:szCs w:val="20"/>
                    </w:rPr>
                    <w:drawing>
                      <wp:anchor distT="0" distB="0" distL="114300" distR="114300" simplePos="0" relativeHeight="251665408" behindDoc="1" locked="0" layoutInCell="1" allowOverlap="1" wp14:anchorId="050B1A78" wp14:editId="16031F20">
                        <wp:simplePos x="0" y="0"/>
                        <wp:positionH relativeFrom="column">
                          <wp:posOffset>955040</wp:posOffset>
                        </wp:positionH>
                        <wp:positionV relativeFrom="paragraph">
                          <wp:posOffset>-23495</wp:posOffset>
                        </wp:positionV>
                        <wp:extent cx="2371725" cy="2407285"/>
                        <wp:effectExtent l="0" t="0" r="9525" b="0"/>
                        <wp:wrapTight wrapText="bothSides">
                          <wp:wrapPolygon edited="0">
                            <wp:start x="0" y="0"/>
                            <wp:lineTo x="0" y="21366"/>
                            <wp:lineTo x="21513" y="21366"/>
                            <wp:lineTo x="21513" y="0"/>
                            <wp:lineTo x="0" y="0"/>
                          </wp:wrapPolygon>
                        </wp:wrapTight>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2371725" cy="2407285"/>
                                </a:xfrm>
                                <a:prstGeom prst="rect">
                                  <a:avLst/>
                                </a:prstGeom>
                              </pic:spPr>
                            </pic:pic>
                          </a:graphicData>
                        </a:graphic>
                        <wp14:sizeRelH relativeFrom="page">
                          <wp14:pctWidth>0</wp14:pctWidth>
                        </wp14:sizeRelH>
                        <wp14:sizeRelV relativeFrom="page">
                          <wp14:pctHeight>0</wp14:pctHeight>
                        </wp14:sizeRelV>
                      </wp:anchor>
                    </w:drawing>
                  </w:r>
                </w:p>
              </w:tc>
              <w:tc>
                <w:tcPr>
                  <w:tcW w:w="0" w:type="auto"/>
                  <w:vMerge/>
                  <w:vAlign w:val="center"/>
                </w:tcPr>
                <w:p w14:paraId="6323BA7C" w14:textId="77777777" w:rsidR="00285EA8" w:rsidRPr="00B11AB4" w:rsidRDefault="00285EA8" w:rsidP="00285EA8">
                  <w:pPr>
                    <w:rPr>
                      <w:rFonts w:ascii="Verdana" w:hAnsi="Verdana"/>
                      <w:color w:val="000000"/>
                      <w:sz w:val="20"/>
                      <w:szCs w:val="20"/>
                    </w:rPr>
                  </w:pPr>
                </w:p>
              </w:tc>
              <w:tc>
                <w:tcPr>
                  <w:tcW w:w="0" w:type="auto"/>
                  <w:vMerge/>
                  <w:vAlign w:val="center"/>
                </w:tcPr>
                <w:p w14:paraId="6CB60694" w14:textId="77777777" w:rsidR="00285EA8" w:rsidRPr="00B11AB4" w:rsidRDefault="00285EA8" w:rsidP="00285EA8">
                  <w:pPr>
                    <w:rPr>
                      <w:rFonts w:ascii="Verdana" w:hAnsi="Verdana"/>
                      <w:color w:val="000000"/>
                      <w:sz w:val="20"/>
                      <w:szCs w:val="20"/>
                    </w:rPr>
                  </w:pPr>
                </w:p>
              </w:tc>
            </w:tr>
            <w:tr w:rsidR="00285EA8" w:rsidRPr="00B11AB4" w14:paraId="1BAB5747" w14:textId="77777777" w:rsidTr="00D325FE">
              <w:trPr>
                <w:trHeight w:val="174"/>
                <w:jc w:val="center"/>
              </w:trPr>
              <w:tc>
                <w:tcPr>
                  <w:tcW w:w="0" w:type="auto"/>
                  <w:shd w:val="clear" w:color="000000" w:fill="FFFFFF"/>
                  <w:vAlign w:val="center"/>
                  <w:hideMark/>
                </w:tcPr>
                <w:p w14:paraId="64A745F1" w14:textId="77777777" w:rsidR="00285EA8" w:rsidRPr="00B11AB4" w:rsidRDefault="00285EA8" w:rsidP="00285EA8">
                  <w:pPr>
                    <w:rPr>
                      <w:rFonts w:ascii="Verdana" w:hAnsi="Verdana"/>
                      <w:color w:val="000000"/>
                      <w:sz w:val="20"/>
                      <w:szCs w:val="20"/>
                    </w:rPr>
                  </w:pPr>
                  <w:r w:rsidRPr="00B11AB4">
                    <w:rPr>
                      <w:rFonts w:ascii="Verdana" w:hAnsi="Verdana"/>
                      <w:color w:val="000000"/>
                      <w:sz w:val="20"/>
                      <w:szCs w:val="20"/>
                    </w:rPr>
                    <w:t>MARCA</w:t>
                  </w:r>
                </w:p>
              </w:tc>
              <w:tc>
                <w:tcPr>
                  <w:tcW w:w="0" w:type="auto"/>
                  <w:shd w:val="clear" w:color="000000" w:fill="FFFFFF"/>
                  <w:vAlign w:val="center"/>
                  <w:hideMark/>
                </w:tcPr>
                <w:p w14:paraId="00332731" w14:textId="77777777" w:rsidR="00285EA8" w:rsidRPr="00B11AB4" w:rsidRDefault="00285EA8" w:rsidP="00285EA8">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457320D9" w14:textId="77777777" w:rsidR="00285EA8" w:rsidRPr="00B11AB4" w:rsidRDefault="00285EA8" w:rsidP="00285EA8">
                  <w:pPr>
                    <w:rPr>
                      <w:rFonts w:ascii="Verdana" w:hAnsi="Verdana"/>
                      <w:color w:val="000000"/>
                      <w:sz w:val="20"/>
                      <w:szCs w:val="20"/>
                    </w:rPr>
                  </w:pPr>
                </w:p>
              </w:tc>
              <w:tc>
                <w:tcPr>
                  <w:tcW w:w="0" w:type="auto"/>
                  <w:vMerge/>
                  <w:vAlign w:val="center"/>
                  <w:hideMark/>
                </w:tcPr>
                <w:p w14:paraId="6CBFF873" w14:textId="77777777" w:rsidR="00285EA8" w:rsidRPr="00B11AB4" w:rsidRDefault="00285EA8" w:rsidP="00285EA8">
                  <w:pPr>
                    <w:rPr>
                      <w:rFonts w:ascii="Verdana" w:hAnsi="Verdana"/>
                      <w:color w:val="000000"/>
                      <w:sz w:val="20"/>
                      <w:szCs w:val="20"/>
                    </w:rPr>
                  </w:pPr>
                </w:p>
              </w:tc>
            </w:tr>
            <w:tr w:rsidR="00285EA8" w:rsidRPr="00B11AB4" w14:paraId="14735FA2" w14:textId="77777777" w:rsidTr="00D325FE">
              <w:trPr>
                <w:trHeight w:val="53"/>
                <w:jc w:val="center"/>
              </w:trPr>
              <w:tc>
                <w:tcPr>
                  <w:tcW w:w="0" w:type="auto"/>
                  <w:shd w:val="clear" w:color="000000" w:fill="FFFFFF"/>
                  <w:vAlign w:val="center"/>
                  <w:hideMark/>
                </w:tcPr>
                <w:p w14:paraId="1740103E" w14:textId="77777777" w:rsidR="00285EA8" w:rsidRPr="00B11AB4" w:rsidRDefault="00285EA8" w:rsidP="00285EA8">
                  <w:pPr>
                    <w:rPr>
                      <w:rFonts w:ascii="Verdana" w:hAnsi="Verdana"/>
                      <w:color w:val="000000"/>
                      <w:sz w:val="20"/>
                      <w:szCs w:val="20"/>
                    </w:rPr>
                  </w:pPr>
                  <w:r w:rsidRPr="00B11AB4">
                    <w:rPr>
                      <w:rFonts w:ascii="Verdana" w:hAnsi="Verdana"/>
                      <w:color w:val="000000"/>
                      <w:sz w:val="20"/>
                      <w:szCs w:val="20"/>
                    </w:rPr>
                    <w:t>MODELO</w:t>
                  </w:r>
                </w:p>
              </w:tc>
              <w:tc>
                <w:tcPr>
                  <w:tcW w:w="0" w:type="auto"/>
                  <w:shd w:val="clear" w:color="000000" w:fill="FFFFFF"/>
                  <w:vAlign w:val="center"/>
                  <w:hideMark/>
                </w:tcPr>
                <w:p w14:paraId="0FBBDF03" w14:textId="77777777" w:rsidR="00285EA8" w:rsidRPr="00B11AB4" w:rsidRDefault="00285EA8" w:rsidP="00285EA8">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35672A51" w14:textId="77777777" w:rsidR="00285EA8" w:rsidRPr="00B11AB4" w:rsidRDefault="00285EA8" w:rsidP="00285EA8">
                  <w:pPr>
                    <w:rPr>
                      <w:rFonts w:ascii="Verdana" w:hAnsi="Verdana"/>
                      <w:color w:val="000000"/>
                      <w:sz w:val="20"/>
                      <w:szCs w:val="20"/>
                    </w:rPr>
                  </w:pPr>
                </w:p>
              </w:tc>
              <w:tc>
                <w:tcPr>
                  <w:tcW w:w="0" w:type="auto"/>
                  <w:vMerge/>
                  <w:vAlign w:val="center"/>
                  <w:hideMark/>
                </w:tcPr>
                <w:p w14:paraId="51CF300E" w14:textId="77777777" w:rsidR="00285EA8" w:rsidRPr="00B11AB4" w:rsidRDefault="00285EA8" w:rsidP="00285EA8">
                  <w:pPr>
                    <w:rPr>
                      <w:rFonts w:ascii="Verdana" w:hAnsi="Verdana"/>
                      <w:color w:val="000000"/>
                      <w:sz w:val="20"/>
                      <w:szCs w:val="20"/>
                    </w:rPr>
                  </w:pPr>
                </w:p>
              </w:tc>
            </w:tr>
            <w:tr w:rsidR="00285EA8" w:rsidRPr="00B11AB4" w14:paraId="0157169C" w14:textId="77777777" w:rsidTr="00D325FE">
              <w:trPr>
                <w:trHeight w:val="500"/>
                <w:jc w:val="center"/>
              </w:trPr>
              <w:tc>
                <w:tcPr>
                  <w:tcW w:w="0" w:type="auto"/>
                  <w:shd w:val="clear" w:color="000000" w:fill="FFFFFF"/>
                  <w:vAlign w:val="center"/>
                  <w:hideMark/>
                </w:tcPr>
                <w:p w14:paraId="29287576" w14:textId="77777777" w:rsidR="00285EA8" w:rsidRPr="00B11AB4" w:rsidRDefault="00285EA8" w:rsidP="00285EA8">
                  <w:pPr>
                    <w:rPr>
                      <w:rFonts w:ascii="Verdana" w:hAnsi="Verdana"/>
                      <w:color w:val="000000"/>
                      <w:sz w:val="20"/>
                      <w:szCs w:val="20"/>
                    </w:rPr>
                  </w:pPr>
                  <w:r w:rsidRPr="00B11AB4">
                    <w:rPr>
                      <w:rFonts w:ascii="Verdana" w:hAnsi="Verdana"/>
                      <w:color w:val="000000"/>
                      <w:sz w:val="20"/>
                      <w:szCs w:val="20"/>
                    </w:rPr>
                    <w:t>PROCEDENCIA</w:t>
                  </w:r>
                </w:p>
              </w:tc>
              <w:tc>
                <w:tcPr>
                  <w:tcW w:w="0" w:type="auto"/>
                  <w:shd w:val="clear" w:color="000000" w:fill="FFFFFF"/>
                  <w:vAlign w:val="center"/>
                  <w:hideMark/>
                </w:tcPr>
                <w:p w14:paraId="102EFEC5" w14:textId="77777777" w:rsidR="00285EA8" w:rsidRPr="00B11AB4" w:rsidRDefault="00285EA8" w:rsidP="00285EA8">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75F0894E" w14:textId="77777777" w:rsidR="00285EA8" w:rsidRPr="00B11AB4" w:rsidRDefault="00285EA8" w:rsidP="00285EA8">
                  <w:pPr>
                    <w:rPr>
                      <w:rFonts w:ascii="Verdana" w:hAnsi="Verdana"/>
                      <w:color w:val="000000"/>
                      <w:sz w:val="20"/>
                      <w:szCs w:val="20"/>
                    </w:rPr>
                  </w:pPr>
                </w:p>
              </w:tc>
              <w:tc>
                <w:tcPr>
                  <w:tcW w:w="0" w:type="auto"/>
                  <w:vMerge/>
                  <w:vAlign w:val="center"/>
                  <w:hideMark/>
                </w:tcPr>
                <w:p w14:paraId="27D068F4" w14:textId="77777777" w:rsidR="00285EA8" w:rsidRPr="00B11AB4" w:rsidRDefault="00285EA8" w:rsidP="00285EA8">
                  <w:pPr>
                    <w:rPr>
                      <w:rFonts w:ascii="Verdana" w:hAnsi="Verdana"/>
                      <w:color w:val="000000"/>
                      <w:sz w:val="20"/>
                      <w:szCs w:val="20"/>
                    </w:rPr>
                  </w:pPr>
                </w:p>
              </w:tc>
            </w:tr>
          </w:tbl>
          <w:p w14:paraId="3BE06E67" w14:textId="77777777" w:rsidR="00285EA8" w:rsidRPr="00B11AB4" w:rsidRDefault="00285EA8">
            <w:pPr>
              <w:pStyle w:val="Textoindependiente3"/>
              <w:rPr>
                <w:rFonts w:ascii="Verdana" w:hAnsi="Verdana"/>
                <w:b/>
                <w:sz w:val="20"/>
              </w:rPr>
            </w:pPr>
          </w:p>
          <w:p w14:paraId="02F1ABED" w14:textId="0C59F398" w:rsidR="00285EA8" w:rsidRPr="00B11AB4" w:rsidRDefault="00285EA8">
            <w:pPr>
              <w:pStyle w:val="Textoindependiente3"/>
              <w:rPr>
                <w:rFonts w:ascii="Verdana" w:hAnsi="Verdana"/>
                <w:b/>
                <w:sz w:val="20"/>
              </w:rPr>
            </w:pPr>
          </w:p>
        </w:tc>
        <w:tc>
          <w:tcPr>
            <w:tcW w:w="598" w:type="pct"/>
            <w:gridSpan w:val="2"/>
            <w:tcBorders>
              <w:bottom w:val="single" w:sz="4" w:space="0" w:color="auto"/>
            </w:tcBorders>
            <w:vAlign w:val="center"/>
          </w:tcPr>
          <w:p w14:paraId="0C5D56E0" w14:textId="77777777" w:rsidR="009C7902" w:rsidRPr="00B11AB4" w:rsidRDefault="009C7902">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C7902" w:rsidRPr="00B11AB4" w14:paraId="756D5A2B" w14:textId="77777777" w:rsidTr="00CD1988">
        <w:trPr>
          <w:gridBefore w:val="1"/>
          <w:wBefore w:w="172" w:type="pct"/>
          <w:cantSplit/>
          <w:trHeight w:val="397"/>
        </w:trPr>
        <w:tc>
          <w:tcPr>
            <w:tcW w:w="4230" w:type="pct"/>
            <w:gridSpan w:val="2"/>
            <w:tcBorders>
              <w:bottom w:val="single" w:sz="4" w:space="0" w:color="auto"/>
            </w:tcBorders>
            <w:vAlign w:val="center"/>
          </w:tcPr>
          <w:p w14:paraId="69A4B330" w14:textId="73F540E5" w:rsidR="009C7902" w:rsidRPr="00B11AB4" w:rsidRDefault="009C7902">
            <w:pPr>
              <w:pStyle w:val="Textoindependiente3"/>
              <w:rPr>
                <w:rFonts w:ascii="Verdana" w:hAnsi="Verdana"/>
                <w:b/>
                <w:sz w:val="20"/>
              </w:rPr>
            </w:pPr>
            <w:r w:rsidRPr="00B11AB4">
              <w:rPr>
                <w:rFonts w:ascii="Verdana" w:hAnsi="Verdana"/>
                <w:b/>
                <w:sz w:val="20"/>
              </w:rPr>
              <w:lastRenderedPageBreak/>
              <w:t>19</w:t>
            </w:r>
            <w:r w:rsidR="00E70B3E" w:rsidRPr="00B11AB4">
              <w:rPr>
                <w:rFonts w:ascii="Verdana" w:hAnsi="Verdana"/>
                <w:b/>
                <w:sz w:val="20"/>
              </w:rPr>
              <w:t xml:space="preserve">.  </w:t>
            </w:r>
            <w:r w:rsidR="00A94CE9" w:rsidRPr="00B11AB4">
              <w:rPr>
                <w:rFonts w:ascii="Verdana" w:hAnsi="Verdana"/>
                <w:b/>
                <w:sz w:val="20"/>
              </w:rPr>
              <w:t>Requisito del bien 19:</w:t>
            </w:r>
            <w:r w:rsidR="00A94CE9" w:rsidRPr="00B11AB4">
              <w:rPr>
                <w:rFonts w:ascii="Verdana" w:hAnsi="Verdana"/>
                <w:sz w:val="20"/>
              </w:rPr>
              <w:t xml:space="preserve"> </w:t>
            </w:r>
            <w:r w:rsidR="00A94CE9" w:rsidRPr="00B11AB4">
              <w:rPr>
                <w:rFonts w:eastAsia="Calibri"/>
                <w:sz w:val="20"/>
              </w:rPr>
              <w:t>SISTEMA CONTRA INCENDIOS</w:t>
            </w:r>
          </w:p>
          <w:p w14:paraId="02E07AD0" w14:textId="77777777" w:rsidR="00E70B3E" w:rsidRPr="00B11AB4" w:rsidRDefault="00E70B3E">
            <w:pPr>
              <w:pStyle w:val="Textoindependiente3"/>
              <w:rPr>
                <w:rFonts w:ascii="Verdana" w:hAnsi="Verdana"/>
                <w:b/>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20"/>
              <w:gridCol w:w="6006"/>
              <w:gridCol w:w="681"/>
              <w:gridCol w:w="843"/>
            </w:tblGrid>
            <w:tr w:rsidR="00E70B3E" w:rsidRPr="00B11AB4" w14:paraId="35AA2A6C" w14:textId="77777777" w:rsidTr="00D325FE">
              <w:trPr>
                <w:trHeight w:val="255"/>
                <w:jc w:val="center"/>
              </w:trPr>
              <w:tc>
                <w:tcPr>
                  <w:tcW w:w="0" w:type="auto"/>
                  <w:gridSpan w:val="2"/>
                  <w:shd w:val="clear" w:color="000000" w:fill="8EA9DB"/>
                  <w:vAlign w:val="bottom"/>
                  <w:hideMark/>
                </w:tcPr>
                <w:p w14:paraId="1078AA31" w14:textId="77777777" w:rsidR="00E70B3E" w:rsidRPr="00B11AB4" w:rsidRDefault="00E70B3E" w:rsidP="00E70B3E">
                  <w:pPr>
                    <w:jc w:val="center"/>
                    <w:rPr>
                      <w:rFonts w:ascii="Verdana" w:hAnsi="Verdana"/>
                      <w:b/>
                      <w:bCs/>
                      <w:color w:val="000000"/>
                      <w:sz w:val="20"/>
                      <w:szCs w:val="20"/>
                    </w:rPr>
                  </w:pPr>
                  <w:r w:rsidRPr="00B11AB4">
                    <w:rPr>
                      <w:rFonts w:ascii="Verdana" w:hAnsi="Verdana"/>
                      <w:b/>
                      <w:bCs/>
                      <w:color w:val="000000"/>
                      <w:sz w:val="20"/>
                      <w:szCs w:val="20"/>
                    </w:rPr>
                    <w:t>DESCRIPCION</w:t>
                  </w:r>
                </w:p>
              </w:tc>
              <w:tc>
                <w:tcPr>
                  <w:tcW w:w="0" w:type="auto"/>
                  <w:shd w:val="clear" w:color="000000" w:fill="8EA9DB"/>
                  <w:vAlign w:val="bottom"/>
                  <w:hideMark/>
                </w:tcPr>
                <w:p w14:paraId="0025D2E6" w14:textId="77777777" w:rsidR="00E70B3E" w:rsidRPr="00B11AB4" w:rsidRDefault="00E70B3E" w:rsidP="00E70B3E">
                  <w:pPr>
                    <w:jc w:val="center"/>
                    <w:rPr>
                      <w:rFonts w:ascii="Verdana" w:hAnsi="Verdana"/>
                      <w:color w:val="000000"/>
                      <w:sz w:val="20"/>
                      <w:szCs w:val="20"/>
                    </w:rPr>
                  </w:pPr>
                  <w:r w:rsidRPr="00B11AB4">
                    <w:rPr>
                      <w:rFonts w:ascii="Verdana" w:hAnsi="Verdana"/>
                      <w:color w:val="000000"/>
                      <w:sz w:val="20"/>
                      <w:szCs w:val="20"/>
                    </w:rPr>
                    <w:t>CANT.</w:t>
                  </w:r>
                </w:p>
              </w:tc>
              <w:tc>
                <w:tcPr>
                  <w:tcW w:w="0" w:type="auto"/>
                  <w:shd w:val="clear" w:color="000000" w:fill="8EA9DB"/>
                  <w:vAlign w:val="bottom"/>
                  <w:hideMark/>
                </w:tcPr>
                <w:p w14:paraId="461884C4" w14:textId="77777777" w:rsidR="00E70B3E" w:rsidRPr="00B11AB4" w:rsidRDefault="00E70B3E" w:rsidP="00E70B3E">
                  <w:pPr>
                    <w:jc w:val="center"/>
                    <w:rPr>
                      <w:rFonts w:ascii="Verdana" w:hAnsi="Verdana"/>
                      <w:color w:val="000000"/>
                      <w:sz w:val="20"/>
                      <w:szCs w:val="20"/>
                    </w:rPr>
                  </w:pPr>
                  <w:r w:rsidRPr="00B11AB4">
                    <w:rPr>
                      <w:rFonts w:ascii="Verdana" w:hAnsi="Verdana"/>
                      <w:color w:val="000000"/>
                      <w:sz w:val="20"/>
                      <w:szCs w:val="20"/>
                    </w:rPr>
                    <w:t>UND.</w:t>
                  </w:r>
                </w:p>
              </w:tc>
            </w:tr>
            <w:tr w:rsidR="00E70B3E" w:rsidRPr="00B11AB4" w14:paraId="5C6F7681" w14:textId="77777777" w:rsidTr="00D325FE">
              <w:trPr>
                <w:trHeight w:val="255"/>
                <w:jc w:val="center"/>
              </w:trPr>
              <w:tc>
                <w:tcPr>
                  <w:tcW w:w="0" w:type="auto"/>
                  <w:gridSpan w:val="4"/>
                  <w:shd w:val="clear" w:color="000000" w:fill="FFFFFF"/>
                  <w:vAlign w:val="center"/>
                </w:tcPr>
                <w:p w14:paraId="5C2A4394" w14:textId="7FA8096E" w:rsidR="00E70B3E" w:rsidRPr="00B11AB4" w:rsidRDefault="00E70B3E" w:rsidP="00E70B3E">
                  <w:pPr>
                    <w:jc w:val="center"/>
                    <w:rPr>
                      <w:rFonts w:ascii="Verdana" w:hAnsi="Verdana"/>
                      <w:color w:val="000000"/>
                      <w:sz w:val="20"/>
                      <w:szCs w:val="20"/>
                    </w:rPr>
                  </w:pPr>
                  <w:r w:rsidRPr="00B11AB4">
                    <w:rPr>
                      <w:rFonts w:ascii="Verdana" w:hAnsi="Verdana"/>
                      <w:color w:val="000000"/>
                      <w:sz w:val="20"/>
                      <w:szCs w:val="20"/>
                    </w:rPr>
                    <w:t xml:space="preserve">ITEM </w:t>
                  </w:r>
                  <w:r w:rsidR="00A94CE9" w:rsidRPr="00B11AB4">
                    <w:rPr>
                      <w:rFonts w:ascii="Verdana" w:hAnsi="Verdana"/>
                      <w:color w:val="000000"/>
                      <w:sz w:val="20"/>
                      <w:szCs w:val="20"/>
                    </w:rPr>
                    <w:t>19</w:t>
                  </w:r>
                  <w:r w:rsidRPr="00B11AB4">
                    <w:rPr>
                      <w:rFonts w:ascii="Verdana" w:hAnsi="Verdana"/>
                      <w:color w:val="000000"/>
                      <w:sz w:val="20"/>
                      <w:szCs w:val="20"/>
                    </w:rPr>
                    <w:t xml:space="preserve">: </w:t>
                  </w:r>
                  <w:r w:rsidRPr="00B11AB4">
                    <w:rPr>
                      <w:rFonts w:ascii="Arial" w:eastAsia="Calibri" w:hAnsi="Arial" w:cs="Arial"/>
                      <w:sz w:val="20"/>
                      <w:szCs w:val="20"/>
                    </w:rPr>
                    <w:t>SISTEMA CONTRA INCENDIOS</w:t>
                  </w:r>
                </w:p>
              </w:tc>
            </w:tr>
            <w:tr w:rsidR="00E70B3E" w:rsidRPr="00B11AB4" w14:paraId="65D45C2A" w14:textId="77777777" w:rsidTr="00D325FE">
              <w:trPr>
                <w:trHeight w:val="255"/>
                <w:jc w:val="center"/>
              </w:trPr>
              <w:tc>
                <w:tcPr>
                  <w:tcW w:w="0" w:type="auto"/>
                  <w:shd w:val="clear" w:color="000000" w:fill="FFFFFF"/>
                  <w:vAlign w:val="center"/>
                  <w:hideMark/>
                </w:tcPr>
                <w:p w14:paraId="3B2228BA" w14:textId="77777777" w:rsidR="00E70B3E" w:rsidRPr="00B11AB4" w:rsidRDefault="00E70B3E" w:rsidP="00E70B3E">
                  <w:pPr>
                    <w:rPr>
                      <w:rFonts w:ascii="Verdana" w:hAnsi="Verdana"/>
                      <w:color w:val="000000"/>
                      <w:sz w:val="20"/>
                      <w:szCs w:val="20"/>
                    </w:rPr>
                  </w:pPr>
                  <w:r w:rsidRPr="00B11AB4">
                    <w:rPr>
                      <w:rFonts w:ascii="Verdana" w:hAnsi="Verdana"/>
                      <w:color w:val="000000"/>
                      <w:sz w:val="20"/>
                      <w:szCs w:val="20"/>
                    </w:rPr>
                    <w:t>EQUIPO</w:t>
                  </w:r>
                </w:p>
              </w:tc>
              <w:tc>
                <w:tcPr>
                  <w:tcW w:w="0" w:type="auto"/>
                  <w:shd w:val="clear" w:color="000000" w:fill="AEAAAA"/>
                  <w:vAlign w:val="center"/>
                  <w:hideMark/>
                </w:tcPr>
                <w:p w14:paraId="288136B2" w14:textId="77777777" w:rsidR="00E70B3E" w:rsidRPr="00B11AB4" w:rsidRDefault="00E70B3E" w:rsidP="00E70B3E">
                  <w:pPr>
                    <w:rPr>
                      <w:rFonts w:ascii="Verdana" w:hAnsi="Verdana"/>
                      <w:color w:val="000000"/>
                      <w:sz w:val="20"/>
                      <w:szCs w:val="20"/>
                    </w:rPr>
                  </w:pPr>
                  <w:r w:rsidRPr="00B11AB4">
                    <w:rPr>
                      <w:rFonts w:ascii="Arial" w:eastAsia="Calibri" w:hAnsi="Arial" w:cs="Arial"/>
                      <w:sz w:val="20"/>
                      <w:szCs w:val="20"/>
                    </w:rPr>
                    <w:t xml:space="preserve">Red de sistema </w:t>
                  </w:r>
                  <w:proofErr w:type="gramStart"/>
                  <w:r w:rsidRPr="00B11AB4">
                    <w:rPr>
                      <w:rFonts w:ascii="Arial" w:eastAsia="Calibri" w:hAnsi="Arial" w:cs="Arial"/>
                      <w:sz w:val="20"/>
                      <w:szCs w:val="20"/>
                    </w:rPr>
                    <w:t>contraincendios  y</w:t>
                  </w:r>
                  <w:proofErr w:type="gramEnd"/>
                  <w:r w:rsidRPr="00B11AB4">
                    <w:rPr>
                      <w:rFonts w:ascii="Arial" w:eastAsia="Calibri" w:hAnsi="Arial" w:cs="Arial"/>
                      <w:sz w:val="20"/>
                      <w:szCs w:val="20"/>
                    </w:rPr>
                    <w:t xml:space="preserve"> extintores</w:t>
                  </w:r>
                </w:p>
              </w:tc>
              <w:tc>
                <w:tcPr>
                  <w:tcW w:w="0" w:type="auto"/>
                  <w:vMerge w:val="restart"/>
                  <w:shd w:val="clear" w:color="auto" w:fill="auto"/>
                  <w:vAlign w:val="center"/>
                  <w:hideMark/>
                </w:tcPr>
                <w:p w14:paraId="001C1D50" w14:textId="77777777" w:rsidR="00E70B3E" w:rsidRPr="00B11AB4" w:rsidRDefault="00E70B3E" w:rsidP="00E70B3E">
                  <w:pPr>
                    <w:jc w:val="center"/>
                    <w:rPr>
                      <w:rFonts w:ascii="Verdana" w:hAnsi="Verdana"/>
                      <w:color w:val="000000"/>
                      <w:sz w:val="20"/>
                      <w:szCs w:val="20"/>
                    </w:rPr>
                  </w:pPr>
                  <w:r w:rsidRPr="00B11AB4">
                    <w:rPr>
                      <w:rFonts w:ascii="Verdana" w:hAnsi="Verdana"/>
                      <w:color w:val="000000"/>
                      <w:sz w:val="20"/>
                      <w:szCs w:val="20"/>
                    </w:rPr>
                    <w:t>1</w:t>
                  </w:r>
                </w:p>
                <w:p w14:paraId="519D46F3" w14:textId="77777777" w:rsidR="00E70B3E" w:rsidRPr="00B11AB4" w:rsidRDefault="00E70B3E" w:rsidP="00E70B3E">
                  <w:pPr>
                    <w:jc w:val="center"/>
                    <w:rPr>
                      <w:rFonts w:ascii="Verdana" w:hAnsi="Verdana"/>
                      <w:color w:val="000000"/>
                      <w:sz w:val="20"/>
                      <w:szCs w:val="20"/>
                    </w:rPr>
                  </w:pPr>
                </w:p>
                <w:p w14:paraId="19B7BDA9" w14:textId="77777777" w:rsidR="00E70B3E" w:rsidRPr="00B11AB4" w:rsidRDefault="00E70B3E" w:rsidP="00E70B3E">
                  <w:pPr>
                    <w:jc w:val="center"/>
                    <w:rPr>
                      <w:rFonts w:ascii="Verdana" w:hAnsi="Verdana"/>
                      <w:color w:val="000000"/>
                      <w:sz w:val="20"/>
                      <w:szCs w:val="20"/>
                    </w:rPr>
                  </w:pPr>
                </w:p>
                <w:p w14:paraId="38F3B50B" w14:textId="77777777" w:rsidR="00E70B3E" w:rsidRPr="00B11AB4" w:rsidRDefault="00E70B3E" w:rsidP="00E70B3E">
                  <w:pPr>
                    <w:jc w:val="center"/>
                    <w:rPr>
                      <w:rFonts w:ascii="Verdana" w:hAnsi="Verdana"/>
                      <w:color w:val="000000"/>
                      <w:sz w:val="20"/>
                      <w:szCs w:val="20"/>
                    </w:rPr>
                  </w:pPr>
                </w:p>
                <w:p w14:paraId="787526C2" w14:textId="77777777" w:rsidR="00E70B3E" w:rsidRPr="00B11AB4" w:rsidRDefault="00E70B3E" w:rsidP="00E70B3E">
                  <w:pPr>
                    <w:jc w:val="center"/>
                    <w:rPr>
                      <w:rFonts w:ascii="Verdana" w:hAnsi="Verdana"/>
                      <w:color w:val="000000"/>
                      <w:sz w:val="20"/>
                      <w:szCs w:val="20"/>
                    </w:rPr>
                  </w:pPr>
                </w:p>
                <w:p w14:paraId="415CD06B" w14:textId="77777777" w:rsidR="00E70B3E" w:rsidRPr="00B11AB4" w:rsidRDefault="00E70B3E" w:rsidP="00E70B3E">
                  <w:pPr>
                    <w:jc w:val="center"/>
                    <w:rPr>
                      <w:rFonts w:ascii="Verdana" w:hAnsi="Verdana"/>
                      <w:color w:val="000000"/>
                      <w:sz w:val="20"/>
                      <w:szCs w:val="20"/>
                    </w:rPr>
                  </w:pPr>
                </w:p>
                <w:p w14:paraId="20B48119" w14:textId="77777777" w:rsidR="00E70B3E" w:rsidRPr="00B11AB4" w:rsidRDefault="00E70B3E" w:rsidP="00E70B3E">
                  <w:pPr>
                    <w:jc w:val="center"/>
                    <w:rPr>
                      <w:rFonts w:ascii="Verdana" w:hAnsi="Verdana"/>
                      <w:color w:val="000000"/>
                      <w:sz w:val="20"/>
                      <w:szCs w:val="20"/>
                    </w:rPr>
                  </w:pPr>
                </w:p>
                <w:p w14:paraId="47C968F5" w14:textId="77777777" w:rsidR="00E70B3E" w:rsidRPr="00B11AB4" w:rsidRDefault="00E70B3E" w:rsidP="00E70B3E">
                  <w:pPr>
                    <w:jc w:val="center"/>
                    <w:rPr>
                      <w:rFonts w:ascii="Verdana" w:hAnsi="Verdana"/>
                      <w:color w:val="000000"/>
                      <w:sz w:val="20"/>
                      <w:szCs w:val="20"/>
                    </w:rPr>
                  </w:pPr>
                </w:p>
                <w:p w14:paraId="14CC66C8" w14:textId="77777777" w:rsidR="00E70B3E" w:rsidRPr="00B11AB4" w:rsidRDefault="00E70B3E" w:rsidP="00E70B3E">
                  <w:pPr>
                    <w:jc w:val="center"/>
                    <w:rPr>
                      <w:rFonts w:ascii="Verdana" w:hAnsi="Verdana"/>
                      <w:color w:val="000000"/>
                      <w:sz w:val="20"/>
                      <w:szCs w:val="20"/>
                    </w:rPr>
                  </w:pPr>
                </w:p>
                <w:p w14:paraId="008FD017" w14:textId="77777777" w:rsidR="00E70B3E" w:rsidRPr="00B11AB4" w:rsidRDefault="00E70B3E" w:rsidP="00E70B3E">
                  <w:pPr>
                    <w:jc w:val="center"/>
                    <w:rPr>
                      <w:rFonts w:ascii="Verdana" w:hAnsi="Verdana"/>
                      <w:color w:val="000000"/>
                      <w:sz w:val="20"/>
                      <w:szCs w:val="20"/>
                    </w:rPr>
                  </w:pPr>
                </w:p>
                <w:p w14:paraId="282EB622" w14:textId="77777777" w:rsidR="00E70B3E" w:rsidRPr="00B11AB4" w:rsidRDefault="00E70B3E" w:rsidP="00E70B3E">
                  <w:pPr>
                    <w:jc w:val="center"/>
                    <w:rPr>
                      <w:rFonts w:ascii="Verdana" w:hAnsi="Verdana"/>
                      <w:color w:val="000000"/>
                      <w:sz w:val="20"/>
                      <w:szCs w:val="20"/>
                    </w:rPr>
                  </w:pPr>
                </w:p>
                <w:p w14:paraId="230DFD89" w14:textId="77777777" w:rsidR="00E70B3E" w:rsidRPr="00B11AB4" w:rsidRDefault="00E70B3E" w:rsidP="00E70B3E">
                  <w:pPr>
                    <w:jc w:val="center"/>
                    <w:rPr>
                      <w:rFonts w:ascii="Verdana" w:hAnsi="Verdana"/>
                      <w:color w:val="000000"/>
                      <w:sz w:val="20"/>
                      <w:szCs w:val="20"/>
                    </w:rPr>
                  </w:pPr>
                </w:p>
                <w:p w14:paraId="6AC4452D" w14:textId="77777777" w:rsidR="00E70B3E" w:rsidRPr="00B11AB4" w:rsidRDefault="00E70B3E" w:rsidP="00E70B3E">
                  <w:pPr>
                    <w:jc w:val="center"/>
                    <w:rPr>
                      <w:rFonts w:ascii="Verdana" w:hAnsi="Verdana"/>
                      <w:color w:val="000000"/>
                      <w:sz w:val="20"/>
                      <w:szCs w:val="20"/>
                    </w:rPr>
                  </w:pPr>
                </w:p>
                <w:p w14:paraId="069EADB9" w14:textId="77777777" w:rsidR="00E70B3E" w:rsidRPr="00B11AB4" w:rsidRDefault="00E70B3E" w:rsidP="00E70B3E">
                  <w:pPr>
                    <w:jc w:val="center"/>
                    <w:rPr>
                      <w:rFonts w:ascii="Verdana" w:hAnsi="Verdana"/>
                      <w:color w:val="000000"/>
                      <w:sz w:val="20"/>
                      <w:szCs w:val="20"/>
                    </w:rPr>
                  </w:pPr>
                </w:p>
                <w:p w14:paraId="107B5053" w14:textId="77777777" w:rsidR="00E70B3E" w:rsidRPr="00B11AB4" w:rsidRDefault="00E70B3E" w:rsidP="00E70B3E">
                  <w:pPr>
                    <w:jc w:val="center"/>
                    <w:rPr>
                      <w:rFonts w:ascii="Verdana" w:hAnsi="Verdana"/>
                      <w:color w:val="000000"/>
                      <w:sz w:val="20"/>
                      <w:szCs w:val="20"/>
                    </w:rPr>
                  </w:pPr>
                </w:p>
                <w:p w14:paraId="65C549E1" w14:textId="77777777" w:rsidR="00E70B3E" w:rsidRPr="00B11AB4" w:rsidRDefault="00E70B3E" w:rsidP="00E70B3E">
                  <w:pPr>
                    <w:jc w:val="center"/>
                    <w:rPr>
                      <w:rFonts w:ascii="Verdana" w:hAnsi="Verdana"/>
                      <w:color w:val="000000"/>
                      <w:sz w:val="20"/>
                      <w:szCs w:val="20"/>
                    </w:rPr>
                  </w:pPr>
                </w:p>
                <w:p w14:paraId="5CB032C0" w14:textId="77777777" w:rsidR="00E70B3E" w:rsidRPr="00B11AB4" w:rsidRDefault="00E70B3E" w:rsidP="00E70B3E">
                  <w:pPr>
                    <w:jc w:val="center"/>
                    <w:rPr>
                      <w:rFonts w:ascii="Verdana" w:hAnsi="Verdana"/>
                      <w:color w:val="000000"/>
                      <w:sz w:val="20"/>
                      <w:szCs w:val="20"/>
                    </w:rPr>
                  </w:pPr>
                </w:p>
                <w:p w14:paraId="6E97CCCF" w14:textId="77777777" w:rsidR="00E70B3E" w:rsidRPr="00B11AB4" w:rsidRDefault="00E70B3E" w:rsidP="00E70B3E">
                  <w:pPr>
                    <w:jc w:val="center"/>
                    <w:rPr>
                      <w:rFonts w:ascii="Verdana" w:hAnsi="Verdana"/>
                      <w:color w:val="000000"/>
                      <w:sz w:val="20"/>
                      <w:szCs w:val="20"/>
                    </w:rPr>
                  </w:pPr>
                </w:p>
                <w:p w14:paraId="509911F7" w14:textId="77777777" w:rsidR="00E70B3E" w:rsidRPr="00B11AB4" w:rsidRDefault="00E70B3E" w:rsidP="00E70B3E">
                  <w:pPr>
                    <w:jc w:val="center"/>
                    <w:rPr>
                      <w:rFonts w:ascii="Verdana" w:hAnsi="Verdana"/>
                      <w:color w:val="000000"/>
                      <w:sz w:val="20"/>
                      <w:szCs w:val="20"/>
                    </w:rPr>
                  </w:pPr>
                </w:p>
                <w:p w14:paraId="1B5318CF" w14:textId="77777777" w:rsidR="00E70B3E" w:rsidRPr="00B11AB4" w:rsidRDefault="00E70B3E" w:rsidP="00E70B3E">
                  <w:pPr>
                    <w:jc w:val="center"/>
                    <w:rPr>
                      <w:rFonts w:ascii="Verdana" w:hAnsi="Verdana"/>
                      <w:color w:val="000000"/>
                      <w:sz w:val="20"/>
                      <w:szCs w:val="20"/>
                    </w:rPr>
                  </w:pPr>
                </w:p>
                <w:p w14:paraId="5DEB7C23" w14:textId="77777777" w:rsidR="00E70B3E" w:rsidRPr="00B11AB4" w:rsidRDefault="00E70B3E" w:rsidP="00E70B3E">
                  <w:pPr>
                    <w:jc w:val="center"/>
                    <w:rPr>
                      <w:rFonts w:ascii="Verdana" w:hAnsi="Verdana"/>
                      <w:color w:val="000000"/>
                      <w:sz w:val="20"/>
                      <w:szCs w:val="20"/>
                    </w:rPr>
                  </w:pPr>
                </w:p>
                <w:p w14:paraId="2E063ABC" w14:textId="77777777" w:rsidR="00E70B3E" w:rsidRPr="00B11AB4" w:rsidRDefault="00E70B3E" w:rsidP="00E70B3E">
                  <w:pPr>
                    <w:jc w:val="center"/>
                    <w:rPr>
                      <w:rFonts w:ascii="Verdana" w:hAnsi="Verdana"/>
                      <w:color w:val="000000"/>
                      <w:sz w:val="20"/>
                      <w:szCs w:val="20"/>
                    </w:rPr>
                  </w:pPr>
                </w:p>
                <w:p w14:paraId="400806FA" w14:textId="77777777" w:rsidR="00E70B3E" w:rsidRPr="00B11AB4" w:rsidRDefault="00E70B3E" w:rsidP="00E70B3E">
                  <w:pPr>
                    <w:jc w:val="center"/>
                    <w:rPr>
                      <w:rFonts w:ascii="Verdana" w:hAnsi="Verdana"/>
                      <w:color w:val="000000"/>
                      <w:sz w:val="20"/>
                      <w:szCs w:val="20"/>
                    </w:rPr>
                  </w:pPr>
                </w:p>
                <w:p w14:paraId="0F008601" w14:textId="77777777" w:rsidR="00E70B3E" w:rsidRPr="00B11AB4" w:rsidRDefault="00E70B3E" w:rsidP="00E70B3E">
                  <w:pPr>
                    <w:jc w:val="center"/>
                    <w:rPr>
                      <w:rFonts w:ascii="Verdana" w:hAnsi="Verdana"/>
                      <w:color w:val="000000"/>
                      <w:sz w:val="20"/>
                      <w:szCs w:val="20"/>
                    </w:rPr>
                  </w:pPr>
                </w:p>
                <w:p w14:paraId="22219E65" w14:textId="77777777" w:rsidR="00E70B3E" w:rsidRPr="00B11AB4" w:rsidRDefault="00E70B3E" w:rsidP="00E70B3E">
                  <w:pPr>
                    <w:jc w:val="center"/>
                    <w:rPr>
                      <w:rFonts w:ascii="Verdana" w:hAnsi="Verdana"/>
                      <w:color w:val="000000"/>
                      <w:sz w:val="20"/>
                      <w:szCs w:val="20"/>
                    </w:rPr>
                  </w:pPr>
                </w:p>
                <w:p w14:paraId="7EC64DD9" w14:textId="77777777" w:rsidR="00E70B3E" w:rsidRPr="00B11AB4" w:rsidRDefault="00E70B3E" w:rsidP="00E70B3E">
                  <w:pPr>
                    <w:jc w:val="center"/>
                    <w:rPr>
                      <w:rFonts w:ascii="Verdana" w:hAnsi="Verdana"/>
                      <w:color w:val="000000"/>
                      <w:sz w:val="20"/>
                      <w:szCs w:val="20"/>
                    </w:rPr>
                  </w:pPr>
                </w:p>
                <w:p w14:paraId="18A570C6" w14:textId="77777777" w:rsidR="00E70B3E" w:rsidRPr="00B11AB4" w:rsidRDefault="00E70B3E" w:rsidP="00E70B3E">
                  <w:pPr>
                    <w:jc w:val="center"/>
                    <w:rPr>
                      <w:rFonts w:ascii="Verdana" w:hAnsi="Verdana"/>
                      <w:color w:val="000000"/>
                      <w:sz w:val="20"/>
                      <w:szCs w:val="20"/>
                    </w:rPr>
                  </w:pPr>
                </w:p>
                <w:p w14:paraId="1DE427FC" w14:textId="77777777" w:rsidR="00E70B3E" w:rsidRPr="00B11AB4" w:rsidRDefault="00E70B3E" w:rsidP="00E70B3E">
                  <w:pPr>
                    <w:jc w:val="center"/>
                    <w:rPr>
                      <w:rFonts w:ascii="Verdana" w:hAnsi="Verdana"/>
                      <w:color w:val="000000"/>
                      <w:sz w:val="20"/>
                      <w:szCs w:val="20"/>
                    </w:rPr>
                  </w:pPr>
                </w:p>
                <w:p w14:paraId="54DEB009" w14:textId="77777777" w:rsidR="00E70B3E" w:rsidRPr="00B11AB4" w:rsidRDefault="00E70B3E" w:rsidP="00E70B3E">
                  <w:pPr>
                    <w:jc w:val="center"/>
                    <w:rPr>
                      <w:rFonts w:ascii="Verdana" w:hAnsi="Verdana"/>
                      <w:color w:val="000000"/>
                      <w:sz w:val="20"/>
                      <w:szCs w:val="20"/>
                    </w:rPr>
                  </w:pPr>
                </w:p>
                <w:p w14:paraId="7E1419AA" w14:textId="77777777" w:rsidR="00E70B3E" w:rsidRPr="00B11AB4" w:rsidRDefault="00E70B3E" w:rsidP="00E70B3E">
                  <w:pPr>
                    <w:jc w:val="center"/>
                    <w:rPr>
                      <w:rFonts w:ascii="Verdana" w:hAnsi="Verdana"/>
                      <w:color w:val="000000"/>
                      <w:sz w:val="20"/>
                      <w:szCs w:val="20"/>
                    </w:rPr>
                  </w:pPr>
                </w:p>
                <w:p w14:paraId="64298B23" w14:textId="77777777" w:rsidR="00E70B3E" w:rsidRPr="00B11AB4" w:rsidRDefault="00E70B3E" w:rsidP="00E70B3E">
                  <w:pPr>
                    <w:jc w:val="center"/>
                    <w:rPr>
                      <w:rFonts w:ascii="Verdana" w:hAnsi="Verdana"/>
                      <w:color w:val="000000"/>
                      <w:sz w:val="20"/>
                      <w:szCs w:val="20"/>
                    </w:rPr>
                  </w:pPr>
                </w:p>
                <w:p w14:paraId="28CBABA3" w14:textId="77777777" w:rsidR="00E70B3E" w:rsidRPr="00B11AB4" w:rsidRDefault="00E70B3E" w:rsidP="00E70B3E">
                  <w:pPr>
                    <w:jc w:val="center"/>
                    <w:rPr>
                      <w:rFonts w:ascii="Verdana" w:hAnsi="Verdana"/>
                      <w:color w:val="000000"/>
                      <w:sz w:val="20"/>
                      <w:szCs w:val="20"/>
                    </w:rPr>
                  </w:pPr>
                </w:p>
                <w:p w14:paraId="2884519A" w14:textId="77777777" w:rsidR="00E70B3E" w:rsidRPr="00B11AB4" w:rsidRDefault="00E70B3E" w:rsidP="00E70B3E">
                  <w:pPr>
                    <w:jc w:val="center"/>
                    <w:rPr>
                      <w:rFonts w:ascii="Verdana" w:hAnsi="Verdana"/>
                      <w:color w:val="000000"/>
                      <w:sz w:val="20"/>
                      <w:szCs w:val="20"/>
                    </w:rPr>
                  </w:pPr>
                </w:p>
                <w:p w14:paraId="773B3C10" w14:textId="77777777" w:rsidR="00E70B3E" w:rsidRPr="00B11AB4" w:rsidRDefault="00E70B3E" w:rsidP="00E70B3E">
                  <w:pPr>
                    <w:jc w:val="center"/>
                    <w:rPr>
                      <w:rFonts w:ascii="Verdana" w:hAnsi="Verdana"/>
                      <w:color w:val="000000"/>
                      <w:sz w:val="20"/>
                      <w:szCs w:val="20"/>
                    </w:rPr>
                  </w:pPr>
                </w:p>
                <w:p w14:paraId="367C17B7" w14:textId="77777777" w:rsidR="00E70B3E" w:rsidRPr="00B11AB4" w:rsidRDefault="00E70B3E" w:rsidP="00E70B3E">
                  <w:pPr>
                    <w:jc w:val="center"/>
                    <w:rPr>
                      <w:rFonts w:ascii="Verdana" w:hAnsi="Verdana"/>
                      <w:color w:val="000000"/>
                      <w:sz w:val="20"/>
                      <w:szCs w:val="20"/>
                    </w:rPr>
                  </w:pPr>
                </w:p>
                <w:p w14:paraId="51A6A285" w14:textId="77777777" w:rsidR="00E70B3E" w:rsidRPr="00B11AB4" w:rsidRDefault="00E70B3E" w:rsidP="00E70B3E">
                  <w:pPr>
                    <w:jc w:val="center"/>
                    <w:rPr>
                      <w:rFonts w:ascii="Verdana" w:hAnsi="Verdana"/>
                      <w:color w:val="000000"/>
                      <w:sz w:val="20"/>
                      <w:szCs w:val="20"/>
                    </w:rPr>
                  </w:pPr>
                </w:p>
                <w:p w14:paraId="00B59665" w14:textId="77777777" w:rsidR="00E70B3E" w:rsidRPr="00B11AB4" w:rsidRDefault="00E70B3E" w:rsidP="00E70B3E">
                  <w:pPr>
                    <w:jc w:val="center"/>
                    <w:rPr>
                      <w:rFonts w:ascii="Verdana" w:hAnsi="Verdana"/>
                      <w:color w:val="000000"/>
                      <w:sz w:val="20"/>
                      <w:szCs w:val="20"/>
                    </w:rPr>
                  </w:pPr>
                </w:p>
                <w:p w14:paraId="51575E82" w14:textId="77777777" w:rsidR="00E70B3E" w:rsidRPr="00B11AB4" w:rsidRDefault="00E70B3E" w:rsidP="00E70B3E">
                  <w:pPr>
                    <w:jc w:val="center"/>
                    <w:rPr>
                      <w:rFonts w:ascii="Verdana" w:hAnsi="Verdana"/>
                      <w:color w:val="000000"/>
                      <w:sz w:val="20"/>
                      <w:szCs w:val="20"/>
                    </w:rPr>
                  </w:pPr>
                </w:p>
                <w:p w14:paraId="1FD17573" w14:textId="77777777" w:rsidR="00E70B3E" w:rsidRPr="00B11AB4" w:rsidRDefault="00E70B3E" w:rsidP="00E70B3E">
                  <w:pPr>
                    <w:jc w:val="center"/>
                    <w:rPr>
                      <w:rFonts w:ascii="Verdana" w:hAnsi="Verdana"/>
                      <w:color w:val="000000"/>
                      <w:sz w:val="20"/>
                      <w:szCs w:val="20"/>
                    </w:rPr>
                  </w:pPr>
                </w:p>
                <w:p w14:paraId="41938203" w14:textId="77777777" w:rsidR="00E70B3E" w:rsidRPr="00B11AB4" w:rsidRDefault="00E70B3E" w:rsidP="00E70B3E">
                  <w:pPr>
                    <w:rPr>
                      <w:rFonts w:ascii="Verdana" w:hAnsi="Verdana"/>
                      <w:color w:val="000000"/>
                      <w:sz w:val="20"/>
                      <w:szCs w:val="20"/>
                    </w:rPr>
                  </w:pPr>
                </w:p>
              </w:tc>
              <w:tc>
                <w:tcPr>
                  <w:tcW w:w="0" w:type="auto"/>
                  <w:vMerge w:val="restart"/>
                  <w:shd w:val="clear" w:color="auto" w:fill="auto"/>
                  <w:vAlign w:val="center"/>
                  <w:hideMark/>
                </w:tcPr>
                <w:p w14:paraId="52EF80A2" w14:textId="270BEBAC" w:rsidR="00E70B3E" w:rsidRPr="00B11AB4" w:rsidRDefault="008D2570" w:rsidP="00E70B3E">
                  <w:pPr>
                    <w:jc w:val="center"/>
                    <w:rPr>
                      <w:rFonts w:ascii="Verdana" w:hAnsi="Verdana"/>
                      <w:color w:val="000000"/>
                      <w:sz w:val="20"/>
                      <w:szCs w:val="20"/>
                    </w:rPr>
                  </w:pPr>
                  <w:r>
                    <w:rPr>
                      <w:rFonts w:ascii="Verdana" w:hAnsi="Verdana"/>
                      <w:color w:val="000000"/>
                      <w:sz w:val="20"/>
                      <w:szCs w:val="20"/>
                    </w:rPr>
                    <w:t>GLOBAL</w:t>
                  </w:r>
                </w:p>
                <w:p w14:paraId="4926B4FF" w14:textId="77777777" w:rsidR="00E70B3E" w:rsidRPr="00B11AB4" w:rsidRDefault="00E70B3E" w:rsidP="00E70B3E">
                  <w:pPr>
                    <w:jc w:val="center"/>
                    <w:rPr>
                      <w:rFonts w:ascii="Verdana" w:hAnsi="Verdana"/>
                      <w:color w:val="000000"/>
                      <w:sz w:val="20"/>
                      <w:szCs w:val="20"/>
                    </w:rPr>
                  </w:pPr>
                </w:p>
                <w:p w14:paraId="6CFA74EC" w14:textId="77777777" w:rsidR="00E70B3E" w:rsidRPr="00B11AB4" w:rsidRDefault="00E70B3E" w:rsidP="00E70B3E">
                  <w:pPr>
                    <w:jc w:val="center"/>
                    <w:rPr>
                      <w:rFonts w:ascii="Verdana" w:hAnsi="Verdana"/>
                      <w:color w:val="000000"/>
                      <w:sz w:val="20"/>
                      <w:szCs w:val="20"/>
                    </w:rPr>
                  </w:pPr>
                </w:p>
                <w:p w14:paraId="5F647D37" w14:textId="77777777" w:rsidR="00E70B3E" w:rsidRPr="00B11AB4" w:rsidRDefault="00E70B3E" w:rsidP="00E70B3E">
                  <w:pPr>
                    <w:jc w:val="center"/>
                    <w:rPr>
                      <w:rFonts w:ascii="Verdana" w:hAnsi="Verdana"/>
                      <w:color w:val="000000"/>
                      <w:sz w:val="20"/>
                      <w:szCs w:val="20"/>
                    </w:rPr>
                  </w:pPr>
                </w:p>
                <w:p w14:paraId="2D248E02" w14:textId="77777777" w:rsidR="00E70B3E" w:rsidRPr="00B11AB4" w:rsidRDefault="00E70B3E" w:rsidP="00E70B3E">
                  <w:pPr>
                    <w:jc w:val="center"/>
                    <w:rPr>
                      <w:rFonts w:ascii="Verdana" w:hAnsi="Verdana"/>
                      <w:color w:val="000000"/>
                      <w:sz w:val="20"/>
                      <w:szCs w:val="20"/>
                    </w:rPr>
                  </w:pPr>
                </w:p>
                <w:p w14:paraId="6E68B332" w14:textId="77777777" w:rsidR="00E70B3E" w:rsidRPr="00B11AB4" w:rsidRDefault="00E70B3E" w:rsidP="00E70B3E">
                  <w:pPr>
                    <w:jc w:val="center"/>
                    <w:rPr>
                      <w:rFonts w:ascii="Verdana" w:hAnsi="Verdana"/>
                      <w:color w:val="000000"/>
                      <w:sz w:val="20"/>
                      <w:szCs w:val="20"/>
                    </w:rPr>
                  </w:pPr>
                </w:p>
                <w:p w14:paraId="41AF8883" w14:textId="77777777" w:rsidR="00E70B3E" w:rsidRPr="00B11AB4" w:rsidRDefault="00E70B3E" w:rsidP="00E70B3E">
                  <w:pPr>
                    <w:jc w:val="center"/>
                    <w:rPr>
                      <w:rFonts w:ascii="Verdana" w:hAnsi="Verdana"/>
                      <w:color w:val="000000"/>
                      <w:sz w:val="20"/>
                      <w:szCs w:val="20"/>
                    </w:rPr>
                  </w:pPr>
                </w:p>
                <w:p w14:paraId="0614F378" w14:textId="77777777" w:rsidR="00E70B3E" w:rsidRPr="00B11AB4" w:rsidRDefault="00E70B3E" w:rsidP="00E70B3E">
                  <w:pPr>
                    <w:jc w:val="center"/>
                    <w:rPr>
                      <w:rFonts w:ascii="Verdana" w:hAnsi="Verdana"/>
                      <w:color w:val="000000"/>
                      <w:sz w:val="20"/>
                      <w:szCs w:val="20"/>
                    </w:rPr>
                  </w:pPr>
                </w:p>
                <w:p w14:paraId="6CCCE8F4" w14:textId="77777777" w:rsidR="00E70B3E" w:rsidRPr="00B11AB4" w:rsidRDefault="00E70B3E" w:rsidP="00E70B3E">
                  <w:pPr>
                    <w:jc w:val="center"/>
                    <w:rPr>
                      <w:rFonts w:ascii="Verdana" w:hAnsi="Verdana"/>
                      <w:color w:val="000000"/>
                      <w:sz w:val="20"/>
                      <w:szCs w:val="20"/>
                    </w:rPr>
                  </w:pPr>
                </w:p>
                <w:p w14:paraId="0C11D8D9" w14:textId="77777777" w:rsidR="00E70B3E" w:rsidRPr="00B11AB4" w:rsidRDefault="00E70B3E" w:rsidP="00E70B3E">
                  <w:pPr>
                    <w:jc w:val="center"/>
                    <w:rPr>
                      <w:rFonts w:ascii="Verdana" w:hAnsi="Verdana"/>
                      <w:color w:val="000000"/>
                      <w:sz w:val="20"/>
                      <w:szCs w:val="20"/>
                    </w:rPr>
                  </w:pPr>
                </w:p>
                <w:p w14:paraId="23B8A838" w14:textId="77777777" w:rsidR="00E70B3E" w:rsidRPr="00B11AB4" w:rsidRDefault="00E70B3E" w:rsidP="00E70B3E">
                  <w:pPr>
                    <w:jc w:val="center"/>
                    <w:rPr>
                      <w:rFonts w:ascii="Verdana" w:hAnsi="Verdana"/>
                      <w:color w:val="000000"/>
                      <w:sz w:val="20"/>
                      <w:szCs w:val="20"/>
                    </w:rPr>
                  </w:pPr>
                </w:p>
                <w:p w14:paraId="7E1A2656" w14:textId="77777777" w:rsidR="00E70B3E" w:rsidRPr="00B11AB4" w:rsidRDefault="00E70B3E" w:rsidP="00E70B3E">
                  <w:pPr>
                    <w:jc w:val="center"/>
                    <w:rPr>
                      <w:rFonts w:ascii="Verdana" w:hAnsi="Verdana"/>
                      <w:color w:val="000000"/>
                      <w:sz w:val="20"/>
                      <w:szCs w:val="20"/>
                    </w:rPr>
                  </w:pPr>
                </w:p>
                <w:p w14:paraId="4C3DA1B6" w14:textId="77777777" w:rsidR="00E70B3E" w:rsidRPr="00B11AB4" w:rsidRDefault="00E70B3E" w:rsidP="00E70B3E">
                  <w:pPr>
                    <w:jc w:val="center"/>
                    <w:rPr>
                      <w:rFonts w:ascii="Verdana" w:hAnsi="Verdana"/>
                      <w:color w:val="000000"/>
                      <w:sz w:val="20"/>
                      <w:szCs w:val="20"/>
                    </w:rPr>
                  </w:pPr>
                </w:p>
                <w:p w14:paraId="73718F51" w14:textId="77777777" w:rsidR="00E70B3E" w:rsidRPr="00B11AB4" w:rsidRDefault="00E70B3E" w:rsidP="00E70B3E">
                  <w:pPr>
                    <w:jc w:val="center"/>
                    <w:rPr>
                      <w:rFonts w:ascii="Verdana" w:hAnsi="Verdana"/>
                      <w:color w:val="000000"/>
                      <w:sz w:val="20"/>
                      <w:szCs w:val="20"/>
                    </w:rPr>
                  </w:pPr>
                </w:p>
                <w:p w14:paraId="66940C36" w14:textId="77777777" w:rsidR="00E70B3E" w:rsidRPr="00B11AB4" w:rsidRDefault="00E70B3E" w:rsidP="00E70B3E">
                  <w:pPr>
                    <w:jc w:val="center"/>
                    <w:rPr>
                      <w:rFonts w:ascii="Verdana" w:hAnsi="Verdana"/>
                      <w:color w:val="000000"/>
                      <w:sz w:val="20"/>
                      <w:szCs w:val="20"/>
                    </w:rPr>
                  </w:pPr>
                </w:p>
                <w:p w14:paraId="58A56223" w14:textId="77777777" w:rsidR="00E70B3E" w:rsidRPr="00B11AB4" w:rsidRDefault="00E70B3E" w:rsidP="00E70B3E">
                  <w:pPr>
                    <w:jc w:val="center"/>
                    <w:rPr>
                      <w:rFonts w:ascii="Verdana" w:hAnsi="Verdana"/>
                      <w:color w:val="000000"/>
                      <w:sz w:val="20"/>
                      <w:szCs w:val="20"/>
                    </w:rPr>
                  </w:pPr>
                </w:p>
                <w:p w14:paraId="5BB2AF7B" w14:textId="77777777" w:rsidR="00E70B3E" w:rsidRPr="00B11AB4" w:rsidRDefault="00E70B3E" w:rsidP="00E70B3E">
                  <w:pPr>
                    <w:jc w:val="center"/>
                    <w:rPr>
                      <w:rFonts w:ascii="Verdana" w:hAnsi="Verdana"/>
                      <w:color w:val="000000"/>
                      <w:sz w:val="20"/>
                      <w:szCs w:val="20"/>
                    </w:rPr>
                  </w:pPr>
                </w:p>
                <w:p w14:paraId="7102E88F" w14:textId="77777777" w:rsidR="00E70B3E" w:rsidRPr="00B11AB4" w:rsidRDefault="00E70B3E" w:rsidP="00E70B3E">
                  <w:pPr>
                    <w:jc w:val="center"/>
                    <w:rPr>
                      <w:rFonts w:ascii="Verdana" w:hAnsi="Verdana"/>
                      <w:color w:val="000000"/>
                      <w:sz w:val="20"/>
                      <w:szCs w:val="20"/>
                    </w:rPr>
                  </w:pPr>
                </w:p>
                <w:p w14:paraId="17A09EDA" w14:textId="77777777" w:rsidR="00E70B3E" w:rsidRPr="00B11AB4" w:rsidRDefault="00E70B3E" w:rsidP="00E70B3E">
                  <w:pPr>
                    <w:jc w:val="center"/>
                    <w:rPr>
                      <w:rFonts w:ascii="Verdana" w:hAnsi="Verdana"/>
                      <w:color w:val="000000"/>
                      <w:sz w:val="20"/>
                      <w:szCs w:val="20"/>
                    </w:rPr>
                  </w:pPr>
                </w:p>
                <w:p w14:paraId="07FAD010" w14:textId="77777777" w:rsidR="00E70B3E" w:rsidRPr="00B11AB4" w:rsidRDefault="00E70B3E" w:rsidP="00E70B3E">
                  <w:pPr>
                    <w:jc w:val="center"/>
                    <w:rPr>
                      <w:rFonts w:ascii="Verdana" w:hAnsi="Verdana"/>
                      <w:color w:val="000000"/>
                      <w:sz w:val="20"/>
                      <w:szCs w:val="20"/>
                    </w:rPr>
                  </w:pPr>
                </w:p>
                <w:p w14:paraId="3C0CB880" w14:textId="77777777" w:rsidR="00E70B3E" w:rsidRPr="00B11AB4" w:rsidRDefault="00E70B3E" w:rsidP="00E70B3E">
                  <w:pPr>
                    <w:jc w:val="center"/>
                    <w:rPr>
                      <w:rFonts w:ascii="Verdana" w:hAnsi="Verdana"/>
                      <w:color w:val="000000"/>
                      <w:sz w:val="20"/>
                      <w:szCs w:val="20"/>
                    </w:rPr>
                  </w:pPr>
                </w:p>
                <w:p w14:paraId="4F0ED34D" w14:textId="77777777" w:rsidR="00E70B3E" w:rsidRPr="00B11AB4" w:rsidRDefault="00E70B3E" w:rsidP="00E70B3E">
                  <w:pPr>
                    <w:jc w:val="center"/>
                    <w:rPr>
                      <w:rFonts w:ascii="Verdana" w:hAnsi="Verdana"/>
                      <w:color w:val="000000"/>
                      <w:sz w:val="20"/>
                      <w:szCs w:val="20"/>
                    </w:rPr>
                  </w:pPr>
                </w:p>
                <w:p w14:paraId="06CD11C9" w14:textId="77777777" w:rsidR="00E70B3E" w:rsidRPr="00B11AB4" w:rsidRDefault="00E70B3E" w:rsidP="00E70B3E">
                  <w:pPr>
                    <w:jc w:val="center"/>
                    <w:rPr>
                      <w:rFonts w:ascii="Verdana" w:hAnsi="Verdana"/>
                      <w:color w:val="000000"/>
                      <w:sz w:val="20"/>
                      <w:szCs w:val="20"/>
                    </w:rPr>
                  </w:pPr>
                </w:p>
                <w:p w14:paraId="042FF336" w14:textId="77777777" w:rsidR="00E70B3E" w:rsidRPr="00B11AB4" w:rsidRDefault="00E70B3E" w:rsidP="00E70B3E">
                  <w:pPr>
                    <w:jc w:val="center"/>
                    <w:rPr>
                      <w:rFonts w:ascii="Verdana" w:hAnsi="Verdana"/>
                      <w:color w:val="000000"/>
                      <w:sz w:val="20"/>
                      <w:szCs w:val="20"/>
                    </w:rPr>
                  </w:pPr>
                </w:p>
                <w:p w14:paraId="3E921205" w14:textId="77777777" w:rsidR="00E70B3E" w:rsidRPr="00B11AB4" w:rsidRDefault="00E70B3E" w:rsidP="00E70B3E">
                  <w:pPr>
                    <w:jc w:val="center"/>
                    <w:rPr>
                      <w:rFonts w:ascii="Verdana" w:hAnsi="Verdana"/>
                      <w:color w:val="000000"/>
                      <w:sz w:val="20"/>
                      <w:szCs w:val="20"/>
                    </w:rPr>
                  </w:pPr>
                </w:p>
                <w:p w14:paraId="04CA1486" w14:textId="77777777" w:rsidR="00E70B3E" w:rsidRPr="00B11AB4" w:rsidRDefault="00E70B3E" w:rsidP="00E70B3E">
                  <w:pPr>
                    <w:jc w:val="center"/>
                    <w:rPr>
                      <w:rFonts w:ascii="Verdana" w:hAnsi="Verdana"/>
                      <w:color w:val="000000"/>
                      <w:sz w:val="20"/>
                      <w:szCs w:val="20"/>
                    </w:rPr>
                  </w:pPr>
                </w:p>
                <w:p w14:paraId="57820FD3" w14:textId="77777777" w:rsidR="00E70B3E" w:rsidRPr="00B11AB4" w:rsidRDefault="00E70B3E" w:rsidP="00E70B3E">
                  <w:pPr>
                    <w:jc w:val="center"/>
                    <w:rPr>
                      <w:rFonts w:ascii="Verdana" w:hAnsi="Verdana"/>
                      <w:color w:val="000000"/>
                      <w:sz w:val="20"/>
                      <w:szCs w:val="20"/>
                    </w:rPr>
                  </w:pPr>
                </w:p>
                <w:p w14:paraId="33A605DE" w14:textId="77777777" w:rsidR="00E70B3E" w:rsidRPr="00B11AB4" w:rsidRDefault="00E70B3E" w:rsidP="00E70B3E">
                  <w:pPr>
                    <w:jc w:val="center"/>
                    <w:rPr>
                      <w:rFonts w:ascii="Verdana" w:hAnsi="Verdana"/>
                      <w:color w:val="000000"/>
                      <w:sz w:val="20"/>
                      <w:szCs w:val="20"/>
                    </w:rPr>
                  </w:pPr>
                </w:p>
                <w:p w14:paraId="033BE4ED" w14:textId="77777777" w:rsidR="00E70B3E" w:rsidRPr="00B11AB4" w:rsidRDefault="00E70B3E" w:rsidP="00E70B3E">
                  <w:pPr>
                    <w:jc w:val="center"/>
                    <w:rPr>
                      <w:rFonts w:ascii="Verdana" w:hAnsi="Verdana"/>
                      <w:color w:val="000000"/>
                      <w:sz w:val="20"/>
                      <w:szCs w:val="20"/>
                    </w:rPr>
                  </w:pPr>
                </w:p>
                <w:p w14:paraId="2BCA1252" w14:textId="77777777" w:rsidR="00E70B3E" w:rsidRPr="00B11AB4" w:rsidRDefault="00E70B3E" w:rsidP="00E70B3E">
                  <w:pPr>
                    <w:jc w:val="center"/>
                    <w:rPr>
                      <w:rFonts w:ascii="Verdana" w:hAnsi="Verdana"/>
                      <w:color w:val="000000"/>
                      <w:sz w:val="20"/>
                      <w:szCs w:val="20"/>
                    </w:rPr>
                  </w:pPr>
                </w:p>
                <w:p w14:paraId="022D8C71" w14:textId="77777777" w:rsidR="00E70B3E" w:rsidRPr="00B11AB4" w:rsidRDefault="00E70B3E" w:rsidP="00E70B3E">
                  <w:pPr>
                    <w:jc w:val="center"/>
                    <w:rPr>
                      <w:rFonts w:ascii="Verdana" w:hAnsi="Verdana"/>
                      <w:color w:val="000000"/>
                      <w:sz w:val="20"/>
                      <w:szCs w:val="20"/>
                    </w:rPr>
                  </w:pPr>
                </w:p>
                <w:p w14:paraId="28717B75" w14:textId="77777777" w:rsidR="00E70B3E" w:rsidRPr="00B11AB4" w:rsidRDefault="00E70B3E" w:rsidP="00E70B3E">
                  <w:pPr>
                    <w:jc w:val="center"/>
                    <w:rPr>
                      <w:rFonts w:ascii="Verdana" w:hAnsi="Verdana"/>
                      <w:color w:val="000000"/>
                      <w:sz w:val="20"/>
                      <w:szCs w:val="20"/>
                    </w:rPr>
                  </w:pPr>
                </w:p>
                <w:p w14:paraId="2499F806" w14:textId="77777777" w:rsidR="00E70B3E" w:rsidRPr="00B11AB4" w:rsidRDefault="00E70B3E" w:rsidP="00E70B3E">
                  <w:pPr>
                    <w:jc w:val="center"/>
                    <w:rPr>
                      <w:rFonts w:ascii="Verdana" w:hAnsi="Verdana"/>
                      <w:color w:val="000000"/>
                      <w:sz w:val="20"/>
                      <w:szCs w:val="20"/>
                    </w:rPr>
                  </w:pPr>
                </w:p>
                <w:p w14:paraId="41CCB15B" w14:textId="77777777" w:rsidR="00E70B3E" w:rsidRPr="00B11AB4" w:rsidRDefault="00E70B3E" w:rsidP="00E70B3E">
                  <w:pPr>
                    <w:jc w:val="center"/>
                    <w:rPr>
                      <w:rFonts w:ascii="Verdana" w:hAnsi="Verdana"/>
                      <w:color w:val="000000"/>
                      <w:sz w:val="20"/>
                      <w:szCs w:val="20"/>
                    </w:rPr>
                  </w:pPr>
                </w:p>
                <w:p w14:paraId="64BCCC38" w14:textId="77777777" w:rsidR="00E70B3E" w:rsidRPr="00B11AB4" w:rsidRDefault="00E70B3E" w:rsidP="00E70B3E">
                  <w:pPr>
                    <w:jc w:val="center"/>
                    <w:rPr>
                      <w:rFonts w:ascii="Verdana" w:hAnsi="Verdana"/>
                      <w:color w:val="000000"/>
                      <w:sz w:val="20"/>
                      <w:szCs w:val="20"/>
                    </w:rPr>
                  </w:pPr>
                </w:p>
                <w:p w14:paraId="39F36A38" w14:textId="77777777" w:rsidR="00E70B3E" w:rsidRPr="00B11AB4" w:rsidRDefault="00E70B3E" w:rsidP="00E70B3E">
                  <w:pPr>
                    <w:jc w:val="center"/>
                    <w:rPr>
                      <w:rFonts w:ascii="Verdana" w:hAnsi="Verdana"/>
                      <w:color w:val="000000"/>
                      <w:sz w:val="20"/>
                      <w:szCs w:val="20"/>
                    </w:rPr>
                  </w:pPr>
                </w:p>
                <w:p w14:paraId="4A3EB312" w14:textId="77777777" w:rsidR="00E70B3E" w:rsidRPr="00B11AB4" w:rsidRDefault="00E70B3E" w:rsidP="00E70B3E">
                  <w:pPr>
                    <w:jc w:val="center"/>
                    <w:rPr>
                      <w:rFonts w:ascii="Verdana" w:hAnsi="Verdana"/>
                      <w:color w:val="000000"/>
                      <w:sz w:val="20"/>
                      <w:szCs w:val="20"/>
                    </w:rPr>
                  </w:pPr>
                </w:p>
                <w:p w14:paraId="62689360" w14:textId="77777777" w:rsidR="00E70B3E" w:rsidRPr="00B11AB4" w:rsidRDefault="00E70B3E" w:rsidP="00E70B3E">
                  <w:pPr>
                    <w:jc w:val="center"/>
                    <w:rPr>
                      <w:rFonts w:ascii="Verdana" w:hAnsi="Verdana"/>
                      <w:color w:val="000000"/>
                      <w:sz w:val="20"/>
                      <w:szCs w:val="20"/>
                    </w:rPr>
                  </w:pPr>
                </w:p>
                <w:p w14:paraId="60EAC1E9" w14:textId="77777777" w:rsidR="00E70B3E" w:rsidRPr="00B11AB4" w:rsidRDefault="00E70B3E" w:rsidP="00E70B3E">
                  <w:pPr>
                    <w:jc w:val="center"/>
                    <w:rPr>
                      <w:rFonts w:ascii="Verdana" w:hAnsi="Verdana"/>
                      <w:color w:val="000000"/>
                      <w:sz w:val="20"/>
                      <w:szCs w:val="20"/>
                    </w:rPr>
                  </w:pPr>
                </w:p>
                <w:p w14:paraId="291DE109" w14:textId="77777777" w:rsidR="00E70B3E" w:rsidRPr="00B11AB4" w:rsidRDefault="00E70B3E" w:rsidP="00E70B3E">
                  <w:pPr>
                    <w:jc w:val="center"/>
                    <w:rPr>
                      <w:rFonts w:ascii="Verdana" w:hAnsi="Verdana"/>
                      <w:color w:val="000000"/>
                      <w:sz w:val="20"/>
                      <w:szCs w:val="20"/>
                    </w:rPr>
                  </w:pPr>
                </w:p>
                <w:p w14:paraId="7A4EE47E" w14:textId="77777777" w:rsidR="00E70B3E" w:rsidRPr="00B11AB4" w:rsidRDefault="00E70B3E" w:rsidP="00E70B3E">
                  <w:pPr>
                    <w:jc w:val="center"/>
                    <w:rPr>
                      <w:rFonts w:ascii="Verdana" w:hAnsi="Verdana"/>
                      <w:color w:val="000000"/>
                      <w:sz w:val="20"/>
                      <w:szCs w:val="20"/>
                    </w:rPr>
                  </w:pPr>
                </w:p>
                <w:p w14:paraId="3FA0A7E4" w14:textId="77777777" w:rsidR="00E70B3E" w:rsidRPr="00B11AB4" w:rsidRDefault="00E70B3E" w:rsidP="00E70B3E">
                  <w:pPr>
                    <w:jc w:val="center"/>
                    <w:rPr>
                      <w:rFonts w:ascii="Verdana" w:hAnsi="Verdana"/>
                      <w:color w:val="000000"/>
                      <w:sz w:val="20"/>
                      <w:szCs w:val="20"/>
                    </w:rPr>
                  </w:pPr>
                </w:p>
                <w:p w14:paraId="1155A1E2" w14:textId="77777777" w:rsidR="00E70B3E" w:rsidRPr="00B11AB4" w:rsidRDefault="00E70B3E" w:rsidP="00E70B3E">
                  <w:pPr>
                    <w:jc w:val="center"/>
                    <w:rPr>
                      <w:rFonts w:ascii="Verdana" w:hAnsi="Verdana"/>
                      <w:color w:val="000000"/>
                      <w:sz w:val="20"/>
                      <w:szCs w:val="20"/>
                    </w:rPr>
                  </w:pPr>
                </w:p>
                <w:p w14:paraId="1D301C97" w14:textId="77777777" w:rsidR="00E70B3E" w:rsidRPr="00B11AB4" w:rsidRDefault="00E70B3E" w:rsidP="00E70B3E">
                  <w:pPr>
                    <w:jc w:val="center"/>
                    <w:rPr>
                      <w:rFonts w:ascii="Verdana" w:hAnsi="Verdana"/>
                      <w:color w:val="000000"/>
                      <w:sz w:val="20"/>
                      <w:szCs w:val="20"/>
                    </w:rPr>
                  </w:pPr>
                </w:p>
                <w:p w14:paraId="59C59D41" w14:textId="77777777" w:rsidR="00E70B3E" w:rsidRPr="00B11AB4" w:rsidRDefault="00E70B3E" w:rsidP="00E70B3E">
                  <w:pPr>
                    <w:jc w:val="center"/>
                    <w:rPr>
                      <w:rFonts w:ascii="Verdana" w:hAnsi="Verdana"/>
                      <w:color w:val="000000"/>
                      <w:sz w:val="20"/>
                      <w:szCs w:val="20"/>
                    </w:rPr>
                  </w:pPr>
                </w:p>
                <w:p w14:paraId="0D2E9CA2" w14:textId="77777777" w:rsidR="00E70B3E" w:rsidRPr="00B11AB4" w:rsidRDefault="00E70B3E" w:rsidP="00E70B3E">
                  <w:pPr>
                    <w:jc w:val="center"/>
                    <w:rPr>
                      <w:rFonts w:ascii="Verdana" w:hAnsi="Verdana"/>
                      <w:color w:val="000000"/>
                      <w:sz w:val="20"/>
                      <w:szCs w:val="20"/>
                    </w:rPr>
                  </w:pPr>
                </w:p>
                <w:p w14:paraId="503BBA68" w14:textId="77777777" w:rsidR="00E70B3E" w:rsidRPr="00B11AB4" w:rsidRDefault="00E70B3E" w:rsidP="00E70B3E">
                  <w:pPr>
                    <w:jc w:val="center"/>
                    <w:rPr>
                      <w:rFonts w:ascii="Verdana" w:hAnsi="Verdana"/>
                      <w:color w:val="000000"/>
                      <w:sz w:val="20"/>
                      <w:szCs w:val="20"/>
                    </w:rPr>
                  </w:pPr>
                </w:p>
                <w:p w14:paraId="1E6B1388" w14:textId="77777777" w:rsidR="00E70B3E" w:rsidRPr="00B11AB4" w:rsidRDefault="00E70B3E" w:rsidP="00E70B3E">
                  <w:pPr>
                    <w:jc w:val="center"/>
                    <w:rPr>
                      <w:rFonts w:ascii="Verdana" w:hAnsi="Verdana"/>
                      <w:color w:val="000000"/>
                      <w:sz w:val="20"/>
                      <w:szCs w:val="20"/>
                    </w:rPr>
                  </w:pPr>
                </w:p>
                <w:p w14:paraId="0CD90387" w14:textId="77777777" w:rsidR="00E70B3E" w:rsidRPr="00B11AB4" w:rsidRDefault="00E70B3E" w:rsidP="00E70B3E">
                  <w:pPr>
                    <w:jc w:val="center"/>
                    <w:rPr>
                      <w:rFonts w:ascii="Verdana" w:hAnsi="Verdana"/>
                      <w:color w:val="000000"/>
                      <w:sz w:val="20"/>
                      <w:szCs w:val="20"/>
                    </w:rPr>
                  </w:pPr>
                </w:p>
                <w:p w14:paraId="7C691194" w14:textId="77777777" w:rsidR="00E70B3E" w:rsidRPr="00B11AB4" w:rsidRDefault="00E70B3E" w:rsidP="00E70B3E">
                  <w:pPr>
                    <w:jc w:val="center"/>
                    <w:rPr>
                      <w:rFonts w:ascii="Verdana" w:hAnsi="Verdana"/>
                      <w:color w:val="000000"/>
                      <w:sz w:val="20"/>
                      <w:szCs w:val="20"/>
                    </w:rPr>
                  </w:pPr>
                </w:p>
              </w:tc>
            </w:tr>
            <w:tr w:rsidR="00E70B3E" w:rsidRPr="00B11AB4" w14:paraId="6F575278" w14:textId="77777777" w:rsidTr="00D325FE">
              <w:trPr>
                <w:trHeight w:val="255"/>
                <w:jc w:val="center"/>
              </w:trPr>
              <w:tc>
                <w:tcPr>
                  <w:tcW w:w="0" w:type="auto"/>
                  <w:shd w:val="clear" w:color="000000" w:fill="FFFFFF"/>
                  <w:vAlign w:val="center"/>
                  <w:hideMark/>
                </w:tcPr>
                <w:p w14:paraId="1EE0ABC6" w14:textId="77777777" w:rsidR="00E70B3E" w:rsidRPr="00B11AB4" w:rsidRDefault="00E70B3E" w:rsidP="00E70B3E">
                  <w:pPr>
                    <w:rPr>
                      <w:rFonts w:ascii="Verdana" w:hAnsi="Verdana"/>
                      <w:color w:val="000000"/>
                      <w:sz w:val="20"/>
                      <w:szCs w:val="20"/>
                    </w:rPr>
                  </w:pPr>
                  <w:r w:rsidRPr="00B11AB4">
                    <w:rPr>
                      <w:rFonts w:ascii="Verdana" w:hAnsi="Verdana"/>
                      <w:color w:val="000000"/>
                      <w:sz w:val="20"/>
                      <w:szCs w:val="20"/>
                    </w:rPr>
                    <w:t>TIPO</w:t>
                  </w:r>
                </w:p>
              </w:tc>
              <w:tc>
                <w:tcPr>
                  <w:tcW w:w="0" w:type="auto"/>
                  <w:shd w:val="clear" w:color="000000" w:fill="FFFFFF"/>
                  <w:vAlign w:val="center"/>
                </w:tcPr>
                <w:p w14:paraId="2C2A8FB7" w14:textId="77777777" w:rsidR="00E70B3E" w:rsidRPr="00B11AB4" w:rsidRDefault="00E70B3E" w:rsidP="00E70B3E">
                  <w:pPr>
                    <w:rPr>
                      <w:rFonts w:ascii="Verdana" w:hAnsi="Verdana"/>
                      <w:color w:val="000000"/>
                      <w:sz w:val="20"/>
                      <w:szCs w:val="20"/>
                    </w:rPr>
                  </w:pPr>
                  <w:r w:rsidRPr="00B11AB4">
                    <w:rPr>
                      <w:rFonts w:ascii="Verdana" w:hAnsi="Verdana"/>
                      <w:color w:val="000000"/>
                      <w:sz w:val="20"/>
                      <w:szCs w:val="20"/>
                    </w:rPr>
                    <w:t>Rociadores de espuma y monitores, junto a extintores manuales</w:t>
                  </w:r>
                </w:p>
              </w:tc>
              <w:tc>
                <w:tcPr>
                  <w:tcW w:w="0" w:type="auto"/>
                  <w:vMerge/>
                  <w:vAlign w:val="center"/>
                  <w:hideMark/>
                </w:tcPr>
                <w:p w14:paraId="77D82F93" w14:textId="77777777" w:rsidR="00E70B3E" w:rsidRPr="00B11AB4" w:rsidRDefault="00E70B3E" w:rsidP="00E70B3E">
                  <w:pPr>
                    <w:rPr>
                      <w:rFonts w:ascii="Verdana" w:hAnsi="Verdana"/>
                      <w:color w:val="000000"/>
                      <w:sz w:val="20"/>
                      <w:szCs w:val="20"/>
                    </w:rPr>
                  </w:pPr>
                </w:p>
              </w:tc>
              <w:tc>
                <w:tcPr>
                  <w:tcW w:w="0" w:type="auto"/>
                  <w:vMerge/>
                  <w:vAlign w:val="center"/>
                  <w:hideMark/>
                </w:tcPr>
                <w:p w14:paraId="3BA62146" w14:textId="77777777" w:rsidR="00E70B3E" w:rsidRPr="00B11AB4" w:rsidRDefault="00E70B3E" w:rsidP="00E70B3E">
                  <w:pPr>
                    <w:rPr>
                      <w:rFonts w:ascii="Verdana" w:hAnsi="Verdana"/>
                      <w:color w:val="000000"/>
                      <w:sz w:val="20"/>
                      <w:szCs w:val="20"/>
                    </w:rPr>
                  </w:pPr>
                </w:p>
              </w:tc>
            </w:tr>
            <w:tr w:rsidR="00E70B3E" w:rsidRPr="00B11AB4" w14:paraId="1BFFFF89" w14:textId="77777777" w:rsidTr="00D325FE">
              <w:trPr>
                <w:trHeight w:val="255"/>
                <w:jc w:val="center"/>
              </w:trPr>
              <w:tc>
                <w:tcPr>
                  <w:tcW w:w="0" w:type="auto"/>
                  <w:shd w:val="clear" w:color="000000" w:fill="FFFFFF"/>
                  <w:vAlign w:val="center"/>
                </w:tcPr>
                <w:p w14:paraId="0403AFD9" w14:textId="77777777" w:rsidR="00E70B3E" w:rsidRPr="00B11AB4" w:rsidRDefault="00E70B3E" w:rsidP="00E70B3E">
                  <w:pPr>
                    <w:rPr>
                      <w:rFonts w:ascii="Verdana" w:hAnsi="Verdana"/>
                      <w:color w:val="000000"/>
                      <w:sz w:val="20"/>
                      <w:szCs w:val="20"/>
                    </w:rPr>
                  </w:pPr>
                  <w:r w:rsidRPr="00B11AB4">
                    <w:rPr>
                      <w:rFonts w:ascii="Verdana" w:hAnsi="Verdana"/>
                      <w:color w:val="000000"/>
                      <w:sz w:val="20"/>
                      <w:szCs w:val="20"/>
                    </w:rPr>
                    <w:t>CAPACIDAD Del sistema:</w:t>
                  </w:r>
                </w:p>
              </w:tc>
              <w:tc>
                <w:tcPr>
                  <w:tcW w:w="0" w:type="auto"/>
                  <w:shd w:val="clear" w:color="000000" w:fill="FFFFFF"/>
                  <w:vAlign w:val="center"/>
                </w:tcPr>
                <w:p w14:paraId="1C7DBAD3" w14:textId="77777777" w:rsidR="00E70B3E" w:rsidRPr="00B11AB4" w:rsidRDefault="00E70B3E" w:rsidP="00E70B3E">
                  <w:pPr>
                    <w:rPr>
                      <w:rFonts w:ascii="Verdana" w:hAnsi="Verdana"/>
                      <w:color w:val="000000"/>
                      <w:sz w:val="20"/>
                      <w:szCs w:val="20"/>
                    </w:rPr>
                  </w:pPr>
                  <w:r w:rsidRPr="00B11AB4">
                    <w:rPr>
                      <w:rFonts w:ascii="Verdana" w:hAnsi="Verdana"/>
                      <w:color w:val="000000"/>
                      <w:sz w:val="20"/>
                      <w:szCs w:val="20"/>
                    </w:rPr>
                    <w:t xml:space="preserve">El sistema debe proveer la presión mínima requerida por la especificación </w:t>
                  </w:r>
                  <w:proofErr w:type="gramStart"/>
                  <w:r w:rsidRPr="00B11AB4">
                    <w:rPr>
                      <w:rFonts w:ascii="Verdana" w:hAnsi="Verdana"/>
                      <w:color w:val="000000"/>
                      <w:sz w:val="20"/>
                      <w:szCs w:val="20"/>
                    </w:rPr>
                    <w:t>NFPA  para</w:t>
                  </w:r>
                  <w:proofErr w:type="gramEnd"/>
                  <w:r w:rsidRPr="00B11AB4">
                    <w:rPr>
                      <w:rFonts w:ascii="Verdana" w:hAnsi="Verdana"/>
                      <w:color w:val="000000"/>
                      <w:sz w:val="20"/>
                      <w:szCs w:val="20"/>
                    </w:rPr>
                    <w:t xml:space="preserve"> Cubrir los tanques UCO, motores, el caldero con espuma, y proveer el </w:t>
                  </w:r>
                  <w:proofErr w:type="spellStart"/>
                  <w:r w:rsidRPr="00B11AB4">
                    <w:rPr>
                      <w:rFonts w:ascii="Verdana" w:hAnsi="Verdana"/>
                      <w:color w:val="000000"/>
                      <w:sz w:val="20"/>
                      <w:szCs w:val="20"/>
                    </w:rPr>
                    <w:t>numero</w:t>
                  </w:r>
                  <w:proofErr w:type="spellEnd"/>
                  <w:r w:rsidRPr="00B11AB4">
                    <w:rPr>
                      <w:rFonts w:ascii="Verdana" w:hAnsi="Verdana"/>
                      <w:color w:val="000000"/>
                      <w:sz w:val="20"/>
                      <w:szCs w:val="20"/>
                    </w:rPr>
                    <w:t xml:space="preserve"> necesario de extintores.</w:t>
                  </w:r>
                </w:p>
              </w:tc>
              <w:tc>
                <w:tcPr>
                  <w:tcW w:w="0" w:type="auto"/>
                  <w:vMerge/>
                  <w:vAlign w:val="center"/>
                </w:tcPr>
                <w:p w14:paraId="1E7503D3" w14:textId="77777777" w:rsidR="00E70B3E" w:rsidRPr="00B11AB4" w:rsidRDefault="00E70B3E" w:rsidP="00E70B3E">
                  <w:pPr>
                    <w:rPr>
                      <w:rFonts w:ascii="Verdana" w:hAnsi="Verdana"/>
                      <w:color w:val="000000"/>
                      <w:sz w:val="20"/>
                      <w:szCs w:val="20"/>
                    </w:rPr>
                  </w:pPr>
                </w:p>
              </w:tc>
              <w:tc>
                <w:tcPr>
                  <w:tcW w:w="0" w:type="auto"/>
                  <w:vMerge/>
                  <w:vAlign w:val="center"/>
                </w:tcPr>
                <w:p w14:paraId="0A2080F5" w14:textId="77777777" w:rsidR="00E70B3E" w:rsidRPr="00B11AB4" w:rsidRDefault="00E70B3E" w:rsidP="00E70B3E">
                  <w:pPr>
                    <w:rPr>
                      <w:rFonts w:ascii="Verdana" w:hAnsi="Verdana"/>
                      <w:color w:val="000000"/>
                      <w:sz w:val="20"/>
                      <w:szCs w:val="20"/>
                    </w:rPr>
                  </w:pPr>
                </w:p>
              </w:tc>
            </w:tr>
            <w:tr w:rsidR="00E70B3E" w:rsidRPr="00B11AB4" w14:paraId="4C53CD96" w14:textId="77777777" w:rsidTr="00D325FE">
              <w:trPr>
                <w:trHeight w:val="255"/>
                <w:jc w:val="center"/>
              </w:trPr>
              <w:tc>
                <w:tcPr>
                  <w:tcW w:w="0" w:type="auto"/>
                  <w:shd w:val="clear" w:color="000000" w:fill="FFFFFF"/>
                  <w:vAlign w:val="center"/>
                  <w:hideMark/>
                </w:tcPr>
                <w:p w14:paraId="46FAFE04" w14:textId="77777777" w:rsidR="00E70B3E" w:rsidRPr="00B11AB4" w:rsidRDefault="00E70B3E" w:rsidP="00E70B3E">
                  <w:pPr>
                    <w:rPr>
                      <w:rFonts w:ascii="Verdana" w:hAnsi="Verdana"/>
                      <w:color w:val="000000"/>
                      <w:sz w:val="20"/>
                      <w:szCs w:val="20"/>
                    </w:rPr>
                  </w:pPr>
                  <w:r w:rsidRPr="00B11AB4">
                    <w:rPr>
                      <w:rFonts w:ascii="Verdana" w:hAnsi="Verdana"/>
                      <w:color w:val="000000"/>
                      <w:sz w:val="20"/>
                      <w:szCs w:val="20"/>
                    </w:rPr>
                    <w:t>APLICACIÓN</w:t>
                  </w:r>
                </w:p>
              </w:tc>
              <w:tc>
                <w:tcPr>
                  <w:tcW w:w="0" w:type="auto"/>
                  <w:shd w:val="clear" w:color="000000" w:fill="FFFFFF"/>
                  <w:vAlign w:val="center"/>
                </w:tcPr>
                <w:p w14:paraId="25EFB1BA" w14:textId="77777777" w:rsidR="00E70B3E" w:rsidRPr="00B11AB4" w:rsidRDefault="00E70B3E" w:rsidP="00E70B3E">
                  <w:pPr>
                    <w:rPr>
                      <w:rFonts w:ascii="Verdana" w:hAnsi="Verdana"/>
                      <w:color w:val="000000"/>
                      <w:sz w:val="20"/>
                      <w:szCs w:val="20"/>
                    </w:rPr>
                  </w:pPr>
                  <w:r w:rsidRPr="00B11AB4">
                    <w:rPr>
                      <w:rFonts w:ascii="Arial" w:eastAsia="Calibri" w:hAnsi="Arial" w:cs="Arial"/>
                      <w:sz w:val="20"/>
                      <w:szCs w:val="20"/>
                    </w:rPr>
                    <w:t>turriles metálicos para el proceso de acopio del aceite UCO</w:t>
                  </w:r>
                </w:p>
              </w:tc>
              <w:tc>
                <w:tcPr>
                  <w:tcW w:w="0" w:type="auto"/>
                  <w:vMerge/>
                  <w:vAlign w:val="center"/>
                  <w:hideMark/>
                </w:tcPr>
                <w:p w14:paraId="7781F0FA" w14:textId="77777777" w:rsidR="00E70B3E" w:rsidRPr="00B11AB4" w:rsidRDefault="00E70B3E" w:rsidP="00E70B3E">
                  <w:pPr>
                    <w:rPr>
                      <w:rFonts w:ascii="Verdana" w:hAnsi="Verdana"/>
                      <w:color w:val="000000"/>
                      <w:sz w:val="20"/>
                      <w:szCs w:val="20"/>
                    </w:rPr>
                  </w:pPr>
                </w:p>
              </w:tc>
              <w:tc>
                <w:tcPr>
                  <w:tcW w:w="0" w:type="auto"/>
                  <w:vMerge/>
                  <w:vAlign w:val="center"/>
                  <w:hideMark/>
                </w:tcPr>
                <w:p w14:paraId="4F06A0CE" w14:textId="77777777" w:rsidR="00E70B3E" w:rsidRPr="00B11AB4" w:rsidRDefault="00E70B3E" w:rsidP="00E70B3E">
                  <w:pPr>
                    <w:rPr>
                      <w:rFonts w:ascii="Verdana" w:hAnsi="Verdana"/>
                      <w:color w:val="000000"/>
                      <w:sz w:val="20"/>
                      <w:szCs w:val="20"/>
                    </w:rPr>
                  </w:pPr>
                </w:p>
              </w:tc>
            </w:tr>
            <w:tr w:rsidR="00E70B3E" w:rsidRPr="00B11AB4" w14:paraId="3723A098" w14:textId="77777777" w:rsidTr="00D325FE">
              <w:trPr>
                <w:trHeight w:val="255"/>
                <w:jc w:val="center"/>
              </w:trPr>
              <w:tc>
                <w:tcPr>
                  <w:tcW w:w="0" w:type="auto"/>
                  <w:shd w:val="clear" w:color="000000" w:fill="FFFFFF"/>
                  <w:vAlign w:val="center"/>
                  <w:hideMark/>
                </w:tcPr>
                <w:p w14:paraId="4602C9A9" w14:textId="77777777" w:rsidR="00E70B3E" w:rsidRPr="00B11AB4" w:rsidRDefault="00E70B3E" w:rsidP="00E70B3E">
                  <w:pPr>
                    <w:rPr>
                      <w:rFonts w:ascii="Verdana" w:hAnsi="Verdana"/>
                      <w:color w:val="000000"/>
                      <w:sz w:val="20"/>
                      <w:szCs w:val="20"/>
                    </w:rPr>
                  </w:pPr>
                  <w:r w:rsidRPr="00B11AB4">
                    <w:rPr>
                      <w:rFonts w:ascii="Verdana" w:hAnsi="Verdana"/>
                      <w:color w:val="000000"/>
                      <w:sz w:val="20"/>
                      <w:szCs w:val="20"/>
                    </w:rPr>
                    <w:t>DATOS TECNICOS</w:t>
                  </w:r>
                </w:p>
              </w:tc>
              <w:tc>
                <w:tcPr>
                  <w:tcW w:w="0" w:type="auto"/>
                  <w:shd w:val="clear" w:color="000000" w:fill="FFFFFF"/>
                  <w:vAlign w:val="center"/>
                  <w:hideMark/>
                </w:tcPr>
                <w:p w14:paraId="73FF2DE3" w14:textId="77777777" w:rsidR="00E70B3E" w:rsidRPr="00B11AB4" w:rsidRDefault="00E70B3E" w:rsidP="00E70B3E">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 xml:space="preserve">Capacidad de carga térmica a combatir deberá ser determinada por el  proponente en base a las dimensiones de los tanques y las características  de los equipos instalados, el sistema contra incendios deberá contar con un tanque de agua, un tanque de espuma, líneas de espuma hacia los tanques UCO, línea de espuma hacia el caldero, rociadores de espuma para colocar sobre los tanques UCO , rociador(es) de espuma para el caldero, bomba de agua para sistema contraincendios, deberá verificar la incorporación de una bomba jockey,  las cantidades de los rociadores estarán en función al tamaño del bien a proteger. El tanque de espuma debe incluir sus </w:t>
                  </w:r>
                  <w:proofErr w:type="spellStart"/>
                  <w:r w:rsidRPr="00B11AB4">
                    <w:rPr>
                      <w:rFonts w:ascii="Arial" w:eastAsia="Calibri" w:hAnsi="Arial" w:cs="Arial"/>
                      <w:sz w:val="20"/>
                      <w:szCs w:val="20"/>
                    </w:rPr>
                    <w:t>eductores</w:t>
                  </w:r>
                  <w:proofErr w:type="spellEnd"/>
                  <w:r w:rsidRPr="00B11AB4">
                    <w:rPr>
                      <w:rFonts w:ascii="Arial" w:eastAsia="Calibri" w:hAnsi="Arial" w:cs="Arial"/>
                      <w:sz w:val="20"/>
                      <w:szCs w:val="20"/>
                    </w:rPr>
                    <w:t xml:space="preserve"> en línea, los accesorios a emplearse deberán estar enmarcados dentro los requisitos de la NFPA y la regulación nacional, cumplir con las especificaciones UL/FM.</w:t>
                  </w:r>
                </w:p>
                <w:p w14:paraId="1F9040F9" w14:textId="3E0D062F" w:rsidR="00E70B3E" w:rsidRPr="00B11AB4" w:rsidRDefault="00E70B3E" w:rsidP="00E70B3E">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 xml:space="preserve">Extintores tipo ABC de </w:t>
                  </w:r>
                  <w:r w:rsidR="00CC3A0F">
                    <w:rPr>
                      <w:rFonts w:ascii="Arial" w:eastAsia="Calibri" w:hAnsi="Arial" w:cs="Arial"/>
                      <w:sz w:val="20"/>
                      <w:szCs w:val="20"/>
                    </w:rPr>
                    <w:t>1</w:t>
                  </w:r>
                  <w:r w:rsidRPr="00B11AB4">
                    <w:rPr>
                      <w:rFonts w:ascii="Arial" w:eastAsia="Calibri" w:hAnsi="Arial" w:cs="Arial"/>
                      <w:sz w:val="20"/>
                      <w:szCs w:val="20"/>
                    </w:rPr>
                    <w:t>5 kg 8 unidades o las que se adecuen en función al requerimiento, un extintor tipo ABC de 5</w:t>
                  </w:r>
                  <w:r w:rsidR="00CC3A0F">
                    <w:rPr>
                      <w:rFonts w:ascii="Arial" w:eastAsia="Calibri" w:hAnsi="Arial" w:cs="Arial"/>
                      <w:sz w:val="20"/>
                      <w:szCs w:val="20"/>
                    </w:rPr>
                    <w:t>0</w:t>
                  </w:r>
                  <w:r w:rsidRPr="00B11AB4">
                    <w:rPr>
                      <w:rFonts w:ascii="Arial" w:eastAsia="Calibri" w:hAnsi="Arial" w:cs="Arial"/>
                      <w:sz w:val="20"/>
                      <w:szCs w:val="20"/>
                    </w:rPr>
                    <w:t xml:space="preserve"> kg con ruedas, los extintores deben cumplir con la especificación UL/FM y el estándar NFPA.</w:t>
                  </w:r>
                </w:p>
                <w:p w14:paraId="7C194C52" w14:textId="77777777" w:rsidR="00E70B3E" w:rsidRPr="00B11AB4" w:rsidRDefault="00E70B3E" w:rsidP="00E70B3E">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Incluye la instalación de las líneas para espuma y agua, el material de la tubería deberá seleccionarse de la NFPA 13, 15 y 16.</w:t>
                  </w:r>
                </w:p>
                <w:p w14:paraId="7191EB02" w14:textId="77777777" w:rsidR="00E70B3E" w:rsidRPr="00B11AB4" w:rsidRDefault="00E70B3E" w:rsidP="00E70B3E">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La selección de la bomba y sus accesorios y los tanques de la misma forma deberán enmarcarse dentro la normativa NFPA y la especificación UL/FM</w:t>
                  </w:r>
                </w:p>
                <w:p w14:paraId="05F1AA6F" w14:textId="77777777" w:rsidR="00E70B3E" w:rsidRPr="00B11AB4" w:rsidRDefault="00E70B3E" w:rsidP="00E70B3E">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Deberá seleccionar las válvulas con el numero necesario para la activación de los circuitos del sistema contraincendios, la selección de filtro si aplica deberá estar instalado en la línea de succión de la bomba.</w:t>
                  </w:r>
                </w:p>
                <w:p w14:paraId="23241DCC" w14:textId="77777777" w:rsidR="00E70B3E" w:rsidRPr="00B11AB4" w:rsidRDefault="00E70B3E" w:rsidP="00E70B3E">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Proveer   sensores detectores de humo, alarma luminaria y sirena</w:t>
                  </w:r>
                </w:p>
                <w:p w14:paraId="3B97DACD" w14:textId="77777777" w:rsidR="00E70B3E" w:rsidRPr="00B11AB4" w:rsidRDefault="00E70B3E" w:rsidP="00E70B3E">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Instalar sensores de barrido térmico y estar enlazado a las cámaras de vigilancia para su monitoreo</w:t>
                  </w:r>
                </w:p>
                <w:p w14:paraId="2FD15964" w14:textId="6E373498" w:rsidR="00D349E0" w:rsidRDefault="00E70B3E" w:rsidP="00E70B3E">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lastRenderedPageBreak/>
                    <w:t xml:space="preserve">En la instalación de la bomba contraincendios y jockey debe prever los espárragos de anclaje con el tipo y grado recomendado por el fabricante de la bomba si la bomba estará anclada sobre el hormigón o si presenta una base determinar los espárragos de anclaje en A307/F1554/A615/A706, ver la disponibilidad en base a la longitud </w:t>
                  </w:r>
                  <w:proofErr w:type="gramStart"/>
                  <w:r w:rsidRPr="00B11AB4">
                    <w:rPr>
                      <w:rFonts w:ascii="Arial" w:eastAsia="Calibri" w:hAnsi="Arial" w:cs="Arial"/>
                      <w:sz w:val="20"/>
                      <w:szCs w:val="20"/>
                    </w:rPr>
                    <w:t>requerida.</w:t>
                  </w:r>
                  <w:r w:rsidR="00D349E0">
                    <w:rPr>
                      <w:rFonts w:ascii="Arial" w:eastAsia="Calibri" w:hAnsi="Arial" w:cs="Arial"/>
                      <w:sz w:val="20"/>
                      <w:szCs w:val="20"/>
                    </w:rPr>
                    <w:t>.</w:t>
                  </w:r>
                  <w:proofErr w:type="gramEnd"/>
                </w:p>
                <w:p w14:paraId="410E9638" w14:textId="6BCDE767" w:rsidR="00D349E0" w:rsidRPr="00B11AB4" w:rsidRDefault="00D349E0" w:rsidP="00E70B3E">
                  <w:pPr>
                    <w:spacing w:before="120" w:after="240" w:line="276" w:lineRule="auto"/>
                    <w:jc w:val="both"/>
                    <w:rPr>
                      <w:rFonts w:ascii="Arial" w:eastAsia="Calibri" w:hAnsi="Arial" w:cs="Arial"/>
                      <w:sz w:val="20"/>
                      <w:szCs w:val="20"/>
                    </w:rPr>
                  </w:pPr>
                  <w:r>
                    <w:rPr>
                      <w:rFonts w:ascii="Arial" w:eastAsia="Calibri" w:hAnsi="Arial" w:cs="Arial"/>
                      <w:sz w:val="20"/>
                      <w:szCs w:val="20"/>
                    </w:rPr>
                    <w:t>Nota: Se recomienda el análisis de la existencia de la piscina de seguridad en proximidades de los tanques, esto implicaría mayor cantidad de espuma, mayor cantidad de líneas y rociadores de espuma. Se recomienda realizar la evaluación de un Dique de contención.</w:t>
                  </w:r>
                </w:p>
                <w:p w14:paraId="7A49EAD2" w14:textId="77777777" w:rsidR="00E70B3E" w:rsidRPr="00B11AB4" w:rsidRDefault="00E70B3E" w:rsidP="00E70B3E">
                  <w:pPr>
                    <w:spacing w:before="120" w:after="240" w:line="276" w:lineRule="auto"/>
                    <w:jc w:val="both"/>
                    <w:rPr>
                      <w:rFonts w:ascii="Arial" w:eastAsia="Calibri" w:hAnsi="Arial" w:cs="Arial"/>
                      <w:sz w:val="20"/>
                      <w:szCs w:val="20"/>
                    </w:rPr>
                  </w:pPr>
                </w:p>
                <w:p w14:paraId="00C28596" w14:textId="77777777" w:rsidR="00E70B3E" w:rsidRPr="00B11AB4" w:rsidRDefault="00E70B3E" w:rsidP="00E70B3E">
                  <w:pPr>
                    <w:ind w:left="680" w:right="113"/>
                    <w:jc w:val="both"/>
                    <w:rPr>
                      <w:rFonts w:ascii="Arial" w:eastAsia="Calibri" w:hAnsi="Arial" w:cs="Arial"/>
                      <w:sz w:val="20"/>
                      <w:szCs w:val="20"/>
                    </w:rPr>
                  </w:pPr>
                </w:p>
                <w:p w14:paraId="418B7261" w14:textId="77777777" w:rsidR="00E70B3E" w:rsidRPr="00B11AB4" w:rsidRDefault="00E70B3E" w:rsidP="00E70B3E">
                  <w:pPr>
                    <w:rPr>
                      <w:rFonts w:ascii="Verdana" w:hAnsi="Verdana"/>
                      <w:color w:val="000000"/>
                      <w:sz w:val="20"/>
                      <w:szCs w:val="20"/>
                    </w:rPr>
                  </w:pPr>
                </w:p>
              </w:tc>
              <w:tc>
                <w:tcPr>
                  <w:tcW w:w="0" w:type="auto"/>
                  <w:vMerge/>
                  <w:vAlign w:val="center"/>
                  <w:hideMark/>
                </w:tcPr>
                <w:p w14:paraId="1DAFD77F" w14:textId="77777777" w:rsidR="00E70B3E" w:rsidRPr="00B11AB4" w:rsidRDefault="00E70B3E" w:rsidP="00E70B3E">
                  <w:pPr>
                    <w:rPr>
                      <w:rFonts w:ascii="Verdana" w:hAnsi="Verdana"/>
                      <w:color w:val="000000"/>
                      <w:sz w:val="20"/>
                      <w:szCs w:val="20"/>
                    </w:rPr>
                  </w:pPr>
                </w:p>
              </w:tc>
              <w:tc>
                <w:tcPr>
                  <w:tcW w:w="0" w:type="auto"/>
                  <w:vMerge/>
                  <w:vAlign w:val="center"/>
                  <w:hideMark/>
                </w:tcPr>
                <w:p w14:paraId="7DEAE36C" w14:textId="77777777" w:rsidR="00E70B3E" w:rsidRPr="00B11AB4" w:rsidRDefault="00E70B3E" w:rsidP="00E70B3E">
                  <w:pPr>
                    <w:rPr>
                      <w:rFonts w:ascii="Verdana" w:hAnsi="Verdana"/>
                      <w:color w:val="000000"/>
                      <w:sz w:val="20"/>
                      <w:szCs w:val="20"/>
                    </w:rPr>
                  </w:pPr>
                </w:p>
              </w:tc>
            </w:tr>
            <w:tr w:rsidR="00E70B3E" w:rsidRPr="00B11AB4" w14:paraId="1F2FBF5C" w14:textId="77777777" w:rsidTr="00D325FE">
              <w:trPr>
                <w:trHeight w:val="3719"/>
                <w:jc w:val="center"/>
              </w:trPr>
              <w:tc>
                <w:tcPr>
                  <w:tcW w:w="0" w:type="auto"/>
                  <w:shd w:val="clear" w:color="000000" w:fill="FFFFFF"/>
                  <w:vAlign w:val="center"/>
                </w:tcPr>
                <w:p w14:paraId="6CD4B285" w14:textId="77777777" w:rsidR="00E70B3E" w:rsidRPr="00B11AB4" w:rsidRDefault="00E70B3E" w:rsidP="00E70B3E">
                  <w:pPr>
                    <w:rPr>
                      <w:rFonts w:ascii="Verdana" w:hAnsi="Verdana"/>
                      <w:color w:val="000000"/>
                      <w:sz w:val="20"/>
                      <w:szCs w:val="20"/>
                    </w:rPr>
                  </w:pPr>
                  <w:r w:rsidRPr="00B11AB4">
                    <w:rPr>
                      <w:rFonts w:ascii="Verdana" w:hAnsi="Verdana"/>
                      <w:color w:val="000000"/>
                      <w:sz w:val="20"/>
                      <w:szCs w:val="20"/>
                    </w:rPr>
                    <w:t>IMAGEN REFERENCIAL</w:t>
                  </w:r>
                </w:p>
              </w:tc>
              <w:tc>
                <w:tcPr>
                  <w:tcW w:w="0" w:type="auto"/>
                  <w:shd w:val="clear" w:color="000000" w:fill="FFFFFF"/>
                  <w:vAlign w:val="center"/>
                </w:tcPr>
                <w:p w14:paraId="36D18736" w14:textId="77777777" w:rsidR="00E70B3E" w:rsidRPr="00B11AB4" w:rsidRDefault="00E70B3E" w:rsidP="00E70B3E">
                  <w:pPr>
                    <w:rPr>
                      <w:rFonts w:ascii="Verdana" w:hAnsi="Verdana"/>
                      <w:color w:val="000000"/>
                      <w:sz w:val="20"/>
                      <w:szCs w:val="20"/>
                    </w:rPr>
                  </w:pPr>
                  <w:r w:rsidRPr="00B11AB4">
                    <w:rPr>
                      <w:rFonts w:ascii="Verdana" w:hAnsi="Verdana"/>
                      <w:noProof/>
                      <w:color w:val="000000"/>
                      <w:sz w:val="20"/>
                      <w:szCs w:val="20"/>
                    </w:rPr>
                    <w:drawing>
                      <wp:inline distT="0" distB="0" distL="0" distR="0" wp14:anchorId="6B1C0D6F" wp14:editId="2E3C49D8">
                        <wp:extent cx="4280757" cy="1886400"/>
                        <wp:effectExtent l="0" t="0" r="5715" b="0"/>
                        <wp:docPr id="7" name="Imagen 6">
                          <a:extLst xmlns:a="http://schemas.openxmlformats.org/drawingml/2006/main">
                            <a:ext uri="{FF2B5EF4-FFF2-40B4-BE49-F238E27FC236}">
                              <a16:creationId xmlns:a16="http://schemas.microsoft.com/office/drawing/2014/main" id="{EBC7C9AF-4B40-4001-91C3-8DC57147AE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EBC7C9AF-4B40-4001-91C3-8DC57147AE75}"/>
                                    </a:ext>
                                  </a:extLst>
                                </pic:cNvPr>
                                <pic:cNvPicPr>
                                  <a:picLocks noChangeAspect="1"/>
                                </pic:cNvPicPr>
                              </pic:nvPicPr>
                              <pic:blipFill>
                                <a:blip r:embed="rId38"/>
                                <a:stretch>
                                  <a:fillRect/>
                                </a:stretch>
                              </pic:blipFill>
                              <pic:spPr>
                                <a:xfrm>
                                  <a:off x="0" y="0"/>
                                  <a:ext cx="4299054" cy="1894463"/>
                                </a:xfrm>
                                <a:prstGeom prst="rect">
                                  <a:avLst/>
                                </a:prstGeom>
                              </pic:spPr>
                            </pic:pic>
                          </a:graphicData>
                        </a:graphic>
                      </wp:inline>
                    </w:drawing>
                  </w:r>
                </w:p>
              </w:tc>
              <w:tc>
                <w:tcPr>
                  <w:tcW w:w="0" w:type="auto"/>
                  <w:vMerge/>
                  <w:vAlign w:val="center"/>
                </w:tcPr>
                <w:p w14:paraId="1F3CF5DD" w14:textId="77777777" w:rsidR="00E70B3E" w:rsidRPr="00B11AB4" w:rsidRDefault="00E70B3E" w:rsidP="00E70B3E">
                  <w:pPr>
                    <w:rPr>
                      <w:rFonts w:ascii="Verdana" w:hAnsi="Verdana"/>
                      <w:color w:val="000000"/>
                      <w:sz w:val="20"/>
                      <w:szCs w:val="20"/>
                    </w:rPr>
                  </w:pPr>
                </w:p>
              </w:tc>
              <w:tc>
                <w:tcPr>
                  <w:tcW w:w="0" w:type="auto"/>
                  <w:vMerge/>
                  <w:vAlign w:val="center"/>
                </w:tcPr>
                <w:p w14:paraId="00B0F190" w14:textId="77777777" w:rsidR="00E70B3E" w:rsidRPr="00B11AB4" w:rsidRDefault="00E70B3E" w:rsidP="00E70B3E">
                  <w:pPr>
                    <w:rPr>
                      <w:rFonts w:ascii="Verdana" w:hAnsi="Verdana"/>
                      <w:color w:val="000000"/>
                      <w:sz w:val="20"/>
                      <w:szCs w:val="20"/>
                    </w:rPr>
                  </w:pPr>
                </w:p>
              </w:tc>
            </w:tr>
            <w:tr w:rsidR="00E70B3E" w:rsidRPr="00B11AB4" w14:paraId="2037A402" w14:textId="77777777" w:rsidTr="00D325FE">
              <w:trPr>
                <w:trHeight w:val="174"/>
                <w:jc w:val="center"/>
              </w:trPr>
              <w:tc>
                <w:tcPr>
                  <w:tcW w:w="0" w:type="auto"/>
                  <w:shd w:val="clear" w:color="000000" w:fill="FFFFFF"/>
                  <w:vAlign w:val="center"/>
                  <w:hideMark/>
                </w:tcPr>
                <w:p w14:paraId="05CD000C" w14:textId="77777777" w:rsidR="00E70B3E" w:rsidRPr="00B11AB4" w:rsidRDefault="00E70B3E" w:rsidP="00E70B3E">
                  <w:pPr>
                    <w:rPr>
                      <w:rFonts w:ascii="Verdana" w:hAnsi="Verdana"/>
                      <w:color w:val="000000"/>
                      <w:sz w:val="20"/>
                      <w:szCs w:val="20"/>
                    </w:rPr>
                  </w:pPr>
                  <w:r w:rsidRPr="00B11AB4">
                    <w:rPr>
                      <w:rFonts w:ascii="Verdana" w:hAnsi="Verdana"/>
                      <w:color w:val="000000"/>
                      <w:sz w:val="20"/>
                      <w:szCs w:val="20"/>
                    </w:rPr>
                    <w:t>MARCA</w:t>
                  </w:r>
                </w:p>
              </w:tc>
              <w:tc>
                <w:tcPr>
                  <w:tcW w:w="0" w:type="auto"/>
                  <w:shd w:val="clear" w:color="000000" w:fill="FFFFFF"/>
                  <w:vAlign w:val="center"/>
                  <w:hideMark/>
                </w:tcPr>
                <w:p w14:paraId="24878040" w14:textId="77777777" w:rsidR="00E70B3E" w:rsidRPr="00B11AB4" w:rsidRDefault="00E70B3E" w:rsidP="00E70B3E">
                  <w:pPr>
                    <w:rPr>
                      <w:rFonts w:ascii="Verdana" w:hAnsi="Verdana"/>
                      <w:color w:val="000000"/>
                      <w:sz w:val="20"/>
                      <w:szCs w:val="20"/>
                    </w:rPr>
                  </w:pPr>
                  <w:r w:rsidRPr="00B11AB4">
                    <w:rPr>
                      <w:rFonts w:ascii="Verdana" w:hAnsi="Verdana"/>
                      <w:color w:val="000000"/>
                      <w:sz w:val="20"/>
                      <w:szCs w:val="20"/>
                    </w:rPr>
                    <w:t>Debe cumplir con los requerimientos NFPA</w:t>
                  </w:r>
                </w:p>
              </w:tc>
              <w:tc>
                <w:tcPr>
                  <w:tcW w:w="0" w:type="auto"/>
                  <w:vMerge/>
                  <w:vAlign w:val="center"/>
                  <w:hideMark/>
                </w:tcPr>
                <w:p w14:paraId="7D4FD5B3" w14:textId="77777777" w:rsidR="00E70B3E" w:rsidRPr="00B11AB4" w:rsidRDefault="00E70B3E" w:rsidP="00E70B3E">
                  <w:pPr>
                    <w:rPr>
                      <w:rFonts w:ascii="Verdana" w:hAnsi="Verdana"/>
                      <w:color w:val="000000"/>
                      <w:sz w:val="20"/>
                      <w:szCs w:val="20"/>
                    </w:rPr>
                  </w:pPr>
                </w:p>
              </w:tc>
              <w:tc>
                <w:tcPr>
                  <w:tcW w:w="0" w:type="auto"/>
                  <w:vMerge/>
                  <w:vAlign w:val="center"/>
                  <w:hideMark/>
                </w:tcPr>
                <w:p w14:paraId="7AC6304B" w14:textId="77777777" w:rsidR="00E70B3E" w:rsidRPr="00B11AB4" w:rsidRDefault="00E70B3E" w:rsidP="00E70B3E">
                  <w:pPr>
                    <w:rPr>
                      <w:rFonts w:ascii="Verdana" w:hAnsi="Verdana"/>
                      <w:color w:val="000000"/>
                      <w:sz w:val="20"/>
                      <w:szCs w:val="20"/>
                    </w:rPr>
                  </w:pPr>
                </w:p>
              </w:tc>
            </w:tr>
            <w:tr w:rsidR="00E70B3E" w:rsidRPr="00B11AB4" w14:paraId="0FBDE5A1" w14:textId="77777777" w:rsidTr="00D325FE">
              <w:trPr>
                <w:trHeight w:val="53"/>
                <w:jc w:val="center"/>
              </w:trPr>
              <w:tc>
                <w:tcPr>
                  <w:tcW w:w="0" w:type="auto"/>
                  <w:shd w:val="clear" w:color="000000" w:fill="FFFFFF"/>
                  <w:vAlign w:val="center"/>
                  <w:hideMark/>
                </w:tcPr>
                <w:p w14:paraId="119BB6D3" w14:textId="77777777" w:rsidR="00E70B3E" w:rsidRPr="00B11AB4" w:rsidRDefault="00E70B3E" w:rsidP="00E70B3E">
                  <w:pPr>
                    <w:rPr>
                      <w:rFonts w:ascii="Verdana" w:hAnsi="Verdana"/>
                      <w:color w:val="000000"/>
                      <w:sz w:val="20"/>
                      <w:szCs w:val="20"/>
                    </w:rPr>
                  </w:pPr>
                  <w:r w:rsidRPr="00B11AB4">
                    <w:rPr>
                      <w:rFonts w:ascii="Verdana" w:hAnsi="Verdana"/>
                      <w:color w:val="000000"/>
                      <w:sz w:val="20"/>
                      <w:szCs w:val="20"/>
                    </w:rPr>
                    <w:t>MODELO</w:t>
                  </w:r>
                </w:p>
              </w:tc>
              <w:tc>
                <w:tcPr>
                  <w:tcW w:w="0" w:type="auto"/>
                  <w:shd w:val="clear" w:color="000000" w:fill="FFFFFF"/>
                  <w:vAlign w:val="center"/>
                  <w:hideMark/>
                </w:tcPr>
                <w:p w14:paraId="1DC164D1" w14:textId="77777777" w:rsidR="00E70B3E" w:rsidRPr="00B11AB4" w:rsidRDefault="00E70B3E" w:rsidP="00E70B3E">
                  <w:pPr>
                    <w:rPr>
                      <w:rFonts w:ascii="Verdana" w:hAnsi="Verdana"/>
                      <w:color w:val="000000"/>
                      <w:sz w:val="20"/>
                      <w:szCs w:val="20"/>
                    </w:rPr>
                  </w:pPr>
                  <w:r w:rsidRPr="00B11AB4">
                    <w:rPr>
                      <w:rFonts w:ascii="Verdana" w:hAnsi="Verdana"/>
                      <w:color w:val="000000"/>
                      <w:sz w:val="20"/>
                      <w:szCs w:val="20"/>
                    </w:rPr>
                    <w:t>Debe cumplir con NFPA y UL/FM</w:t>
                  </w:r>
                </w:p>
              </w:tc>
              <w:tc>
                <w:tcPr>
                  <w:tcW w:w="0" w:type="auto"/>
                  <w:vMerge/>
                  <w:vAlign w:val="center"/>
                  <w:hideMark/>
                </w:tcPr>
                <w:p w14:paraId="1F456731" w14:textId="77777777" w:rsidR="00E70B3E" w:rsidRPr="00B11AB4" w:rsidRDefault="00E70B3E" w:rsidP="00E70B3E">
                  <w:pPr>
                    <w:rPr>
                      <w:rFonts w:ascii="Verdana" w:hAnsi="Verdana"/>
                      <w:color w:val="000000"/>
                      <w:sz w:val="20"/>
                      <w:szCs w:val="20"/>
                    </w:rPr>
                  </w:pPr>
                </w:p>
              </w:tc>
              <w:tc>
                <w:tcPr>
                  <w:tcW w:w="0" w:type="auto"/>
                  <w:vMerge/>
                  <w:vAlign w:val="center"/>
                  <w:hideMark/>
                </w:tcPr>
                <w:p w14:paraId="44947E4B" w14:textId="77777777" w:rsidR="00E70B3E" w:rsidRPr="00B11AB4" w:rsidRDefault="00E70B3E" w:rsidP="00E70B3E">
                  <w:pPr>
                    <w:rPr>
                      <w:rFonts w:ascii="Verdana" w:hAnsi="Verdana"/>
                      <w:color w:val="000000"/>
                      <w:sz w:val="20"/>
                      <w:szCs w:val="20"/>
                    </w:rPr>
                  </w:pPr>
                </w:p>
              </w:tc>
            </w:tr>
            <w:tr w:rsidR="00E70B3E" w:rsidRPr="00B11AB4" w14:paraId="7A6E0E00" w14:textId="77777777" w:rsidTr="00D325FE">
              <w:trPr>
                <w:trHeight w:val="500"/>
                <w:jc w:val="center"/>
              </w:trPr>
              <w:tc>
                <w:tcPr>
                  <w:tcW w:w="0" w:type="auto"/>
                  <w:shd w:val="clear" w:color="000000" w:fill="FFFFFF"/>
                  <w:vAlign w:val="center"/>
                  <w:hideMark/>
                </w:tcPr>
                <w:p w14:paraId="031F17ED" w14:textId="77777777" w:rsidR="00E70B3E" w:rsidRPr="00B11AB4" w:rsidRDefault="00E70B3E" w:rsidP="00E70B3E">
                  <w:pPr>
                    <w:rPr>
                      <w:rFonts w:ascii="Verdana" w:hAnsi="Verdana"/>
                      <w:color w:val="000000"/>
                      <w:sz w:val="20"/>
                      <w:szCs w:val="20"/>
                    </w:rPr>
                  </w:pPr>
                  <w:r w:rsidRPr="00B11AB4">
                    <w:rPr>
                      <w:rFonts w:ascii="Verdana" w:hAnsi="Verdana"/>
                      <w:color w:val="000000"/>
                      <w:sz w:val="20"/>
                      <w:szCs w:val="20"/>
                    </w:rPr>
                    <w:t>PROCEDENCIA</w:t>
                  </w:r>
                </w:p>
              </w:tc>
              <w:tc>
                <w:tcPr>
                  <w:tcW w:w="0" w:type="auto"/>
                  <w:shd w:val="clear" w:color="000000" w:fill="FFFFFF"/>
                  <w:vAlign w:val="center"/>
                  <w:hideMark/>
                </w:tcPr>
                <w:p w14:paraId="5AE588AE" w14:textId="77777777" w:rsidR="00E70B3E" w:rsidRPr="00B11AB4" w:rsidRDefault="00E70B3E" w:rsidP="00E70B3E">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32B97426" w14:textId="77777777" w:rsidR="00E70B3E" w:rsidRPr="00B11AB4" w:rsidRDefault="00E70B3E" w:rsidP="00E70B3E">
                  <w:pPr>
                    <w:rPr>
                      <w:rFonts w:ascii="Verdana" w:hAnsi="Verdana"/>
                      <w:color w:val="000000"/>
                      <w:sz w:val="20"/>
                      <w:szCs w:val="20"/>
                    </w:rPr>
                  </w:pPr>
                </w:p>
              </w:tc>
              <w:tc>
                <w:tcPr>
                  <w:tcW w:w="0" w:type="auto"/>
                  <w:vMerge/>
                  <w:vAlign w:val="center"/>
                  <w:hideMark/>
                </w:tcPr>
                <w:p w14:paraId="0FA9A6BB" w14:textId="77777777" w:rsidR="00E70B3E" w:rsidRPr="00B11AB4" w:rsidRDefault="00E70B3E" w:rsidP="00E70B3E">
                  <w:pPr>
                    <w:rPr>
                      <w:rFonts w:ascii="Verdana" w:hAnsi="Verdana"/>
                      <w:color w:val="000000"/>
                      <w:sz w:val="20"/>
                      <w:szCs w:val="20"/>
                    </w:rPr>
                  </w:pPr>
                </w:p>
              </w:tc>
            </w:tr>
          </w:tbl>
          <w:p w14:paraId="00221609" w14:textId="77777777" w:rsidR="00E70B3E" w:rsidRPr="00B11AB4" w:rsidRDefault="00E70B3E">
            <w:pPr>
              <w:pStyle w:val="Textoindependiente3"/>
              <w:rPr>
                <w:rFonts w:ascii="Verdana" w:hAnsi="Verdana"/>
                <w:b/>
                <w:sz w:val="20"/>
              </w:rPr>
            </w:pPr>
          </w:p>
          <w:p w14:paraId="326965F1" w14:textId="77777777" w:rsidR="00E70B3E" w:rsidRPr="00B11AB4" w:rsidRDefault="00E70B3E">
            <w:pPr>
              <w:pStyle w:val="Textoindependiente3"/>
              <w:rPr>
                <w:rFonts w:ascii="Verdana" w:hAnsi="Verdana"/>
                <w:b/>
                <w:sz w:val="20"/>
              </w:rPr>
            </w:pPr>
          </w:p>
          <w:p w14:paraId="23CECBDA" w14:textId="6EB6D990" w:rsidR="00E70B3E" w:rsidRPr="00B11AB4" w:rsidRDefault="00E70B3E">
            <w:pPr>
              <w:pStyle w:val="Textoindependiente3"/>
              <w:rPr>
                <w:rFonts w:ascii="Verdana" w:hAnsi="Verdana"/>
                <w:b/>
                <w:sz w:val="20"/>
              </w:rPr>
            </w:pPr>
          </w:p>
        </w:tc>
        <w:tc>
          <w:tcPr>
            <w:tcW w:w="598" w:type="pct"/>
            <w:gridSpan w:val="2"/>
            <w:tcBorders>
              <w:bottom w:val="single" w:sz="4" w:space="0" w:color="auto"/>
            </w:tcBorders>
            <w:vAlign w:val="center"/>
          </w:tcPr>
          <w:p w14:paraId="4F6F21B7" w14:textId="77777777" w:rsidR="009C7902" w:rsidRPr="00B11AB4" w:rsidRDefault="009C7902">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C7902" w:rsidRPr="00B11AB4" w14:paraId="1817F07B" w14:textId="77777777" w:rsidTr="00CD1988">
        <w:trPr>
          <w:gridBefore w:val="1"/>
          <w:wBefore w:w="172" w:type="pct"/>
          <w:cantSplit/>
          <w:trHeight w:val="397"/>
        </w:trPr>
        <w:tc>
          <w:tcPr>
            <w:tcW w:w="4230" w:type="pct"/>
            <w:gridSpan w:val="2"/>
            <w:tcBorders>
              <w:bottom w:val="single" w:sz="4" w:space="0" w:color="auto"/>
            </w:tcBorders>
            <w:vAlign w:val="center"/>
          </w:tcPr>
          <w:p w14:paraId="4734F5CA" w14:textId="6018DED0" w:rsidR="009C7902" w:rsidRPr="00B11AB4" w:rsidRDefault="009C7902">
            <w:pPr>
              <w:pStyle w:val="Textoindependiente3"/>
              <w:rPr>
                <w:rFonts w:ascii="Verdana" w:hAnsi="Verdana"/>
                <w:b/>
                <w:sz w:val="20"/>
              </w:rPr>
            </w:pPr>
            <w:r w:rsidRPr="00B11AB4">
              <w:rPr>
                <w:rFonts w:ascii="Verdana" w:hAnsi="Verdana"/>
                <w:b/>
                <w:sz w:val="20"/>
              </w:rPr>
              <w:lastRenderedPageBreak/>
              <w:t>20</w:t>
            </w:r>
            <w:r w:rsidR="00430F9B" w:rsidRPr="00B11AB4">
              <w:rPr>
                <w:rFonts w:ascii="Verdana" w:hAnsi="Verdana"/>
                <w:b/>
                <w:sz w:val="20"/>
              </w:rPr>
              <w:t xml:space="preserve">. </w:t>
            </w:r>
            <w:r w:rsidR="007A5BD7" w:rsidRPr="00B11AB4">
              <w:rPr>
                <w:rFonts w:ascii="Verdana" w:hAnsi="Verdana"/>
                <w:b/>
                <w:sz w:val="20"/>
              </w:rPr>
              <w:t xml:space="preserve"> </w:t>
            </w:r>
            <w:r w:rsidR="00D33C11" w:rsidRPr="00B11AB4">
              <w:rPr>
                <w:rFonts w:ascii="Verdana" w:hAnsi="Verdana"/>
                <w:b/>
                <w:sz w:val="20"/>
              </w:rPr>
              <w:t>Requisito del bien 20:</w:t>
            </w:r>
            <w:r w:rsidR="00D33C11" w:rsidRPr="00B11AB4">
              <w:rPr>
                <w:rFonts w:ascii="Verdana" w:hAnsi="Verdana"/>
                <w:sz w:val="20"/>
              </w:rPr>
              <w:t xml:space="preserve"> PISCINA PARA DISPOSICIÓN DE RESÍDUOS SÓLIDOS GENERADOS EN PROCESO</w:t>
            </w:r>
          </w:p>
          <w:p w14:paraId="2D9DF312" w14:textId="77777777" w:rsidR="007A5BD7" w:rsidRPr="00B11AB4" w:rsidRDefault="007A5BD7">
            <w:pPr>
              <w:pStyle w:val="Textoindependiente3"/>
              <w:rPr>
                <w:rFonts w:ascii="Verdana" w:hAnsi="Verdana"/>
                <w:b/>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83"/>
              <w:gridCol w:w="5642"/>
              <w:gridCol w:w="762"/>
              <w:gridCol w:w="663"/>
            </w:tblGrid>
            <w:tr w:rsidR="00D33C11" w:rsidRPr="00B11AB4" w14:paraId="189561FC" w14:textId="77777777" w:rsidTr="00D325FE">
              <w:trPr>
                <w:trHeight w:val="255"/>
                <w:jc w:val="center"/>
              </w:trPr>
              <w:tc>
                <w:tcPr>
                  <w:tcW w:w="0" w:type="auto"/>
                  <w:gridSpan w:val="2"/>
                  <w:shd w:val="clear" w:color="000000" w:fill="8EA9DB"/>
                  <w:vAlign w:val="bottom"/>
                  <w:hideMark/>
                </w:tcPr>
                <w:p w14:paraId="38BE74BE" w14:textId="77777777" w:rsidR="00D33C11" w:rsidRPr="00B11AB4" w:rsidRDefault="00D33C11" w:rsidP="00D33C11">
                  <w:pPr>
                    <w:jc w:val="center"/>
                    <w:rPr>
                      <w:rFonts w:ascii="Verdana" w:hAnsi="Verdana"/>
                      <w:b/>
                      <w:bCs/>
                      <w:color w:val="000000"/>
                      <w:sz w:val="20"/>
                      <w:szCs w:val="20"/>
                    </w:rPr>
                  </w:pPr>
                  <w:r w:rsidRPr="00B11AB4">
                    <w:rPr>
                      <w:rFonts w:ascii="Verdana" w:hAnsi="Verdana"/>
                      <w:b/>
                      <w:bCs/>
                      <w:color w:val="000000"/>
                      <w:sz w:val="20"/>
                      <w:szCs w:val="20"/>
                    </w:rPr>
                    <w:t>DESCRIPCION</w:t>
                  </w:r>
                </w:p>
              </w:tc>
              <w:tc>
                <w:tcPr>
                  <w:tcW w:w="0" w:type="auto"/>
                  <w:shd w:val="clear" w:color="000000" w:fill="8EA9DB"/>
                  <w:vAlign w:val="bottom"/>
                  <w:hideMark/>
                </w:tcPr>
                <w:p w14:paraId="7D91768F" w14:textId="77777777" w:rsidR="00D33C11" w:rsidRPr="00B11AB4" w:rsidRDefault="00D33C11" w:rsidP="00D33C11">
                  <w:pPr>
                    <w:jc w:val="center"/>
                    <w:rPr>
                      <w:rFonts w:ascii="Verdana" w:hAnsi="Verdana"/>
                      <w:color w:val="000000"/>
                      <w:sz w:val="20"/>
                      <w:szCs w:val="20"/>
                    </w:rPr>
                  </w:pPr>
                  <w:r w:rsidRPr="00B11AB4">
                    <w:rPr>
                      <w:rFonts w:ascii="Verdana" w:hAnsi="Verdana"/>
                      <w:color w:val="000000"/>
                      <w:sz w:val="20"/>
                      <w:szCs w:val="20"/>
                    </w:rPr>
                    <w:t>CANT.</w:t>
                  </w:r>
                </w:p>
              </w:tc>
              <w:tc>
                <w:tcPr>
                  <w:tcW w:w="0" w:type="auto"/>
                  <w:shd w:val="clear" w:color="000000" w:fill="8EA9DB"/>
                  <w:vAlign w:val="bottom"/>
                  <w:hideMark/>
                </w:tcPr>
                <w:p w14:paraId="507E4E79" w14:textId="77777777" w:rsidR="00D33C11" w:rsidRPr="00B11AB4" w:rsidRDefault="00D33C11" w:rsidP="00D33C11">
                  <w:pPr>
                    <w:jc w:val="center"/>
                    <w:rPr>
                      <w:rFonts w:ascii="Verdana" w:hAnsi="Verdana"/>
                      <w:color w:val="000000"/>
                      <w:sz w:val="20"/>
                      <w:szCs w:val="20"/>
                    </w:rPr>
                  </w:pPr>
                  <w:r w:rsidRPr="00B11AB4">
                    <w:rPr>
                      <w:rFonts w:ascii="Verdana" w:hAnsi="Verdana"/>
                      <w:color w:val="000000"/>
                      <w:sz w:val="20"/>
                      <w:szCs w:val="20"/>
                    </w:rPr>
                    <w:t>UND.</w:t>
                  </w:r>
                </w:p>
              </w:tc>
            </w:tr>
            <w:tr w:rsidR="00D33C11" w:rsidRPr="00B11AB4" w14:paraId="429AF2A8" w14:textId="77777777" w:rsidTr="00D325FE">
              <w:trPr>
                <w:trHeight w:val="555"/>
                <w:jc w:val="center"/>
              </w:trPr>
              <w:tc>
                <w:tcPr>
                  <w:tcW w:w="0" w:type="auto"/>
                  <w:shd w:val="clear" w:color="000000" w:fill="FFFFFF"/>
                  <w:vAlign w:val="center"/>
                  <w:hideMark/>
                </w:tcPr>
                <w:p w14:paraId="35DCB4D9" w14:textId="77777777" w:rsidR="00D33C11" w:rsidRPr="00B11AB4" w:rsidRDefault="00D33C11" w:rsidP="00D33C11">
                  <w:pPr>
                    <w:rPr>
                      <w:rFonts w:ascii="Arial" w:hAnsi="Arial" w:cs="Arial"/>
                      <w:color w:val="000000"/>
                      <w:sz w:val="20"/>
                      <w:szCs w:val="20"/>
                    </w:rPr>
                  </w:pPr>
                  <w:r w:rsidRPr="00B11AB4">
                    <w:rPr>
                      <w:rFonts w:ascii="Arial" w:hAnsi="Arial" w:cs="Arial"/>
                      <w:color w:val="000000"/>
                      <w:sz w:val="20"/>
                      <w:szCs w:val="20"/>
                    </w:rPr>
                    <w:t>EQUIPO</w:t>
                  </w:r>
                </w:p>
              </w:tc>
              <w:tc>
                <w:tcPr>
                  <w:tcW w:w="0" w:type="auto"/>
                  <w:shd w:val="clear" w:color="000000" w:fill="AEAAAA"/>
                  <w:vAlign w:val="center"/>
                  <w:hideMark/>
                </w:tcPr>
                <w:p w14:paraId="6F12BA6D" w14:textId="77777777" w:rsidR="00D33C11" w:rsidRPr="00B11AB4" w:rsidRDefault="00D33C11" w:rsidP="00D33C11">
                  <w:pPr>
                    <w:rPr>
                      <w:rFonts w:ascii="Arial" w:hAnsi="Arial" w:cs="Arial"/>
                      <w:color w:val="000000"/>
                      <w:sz w:val="20"/>
                      <w:szCs w:val="20"/>
                    </w:rPr>
                  </w:pPr>
                  <w:r w:rsidRPr="00B11AB4">
                    <w:rPr>
                      <w:rFonts w:ascii="Arial" w:hAnsi="Arial" w:cs="Arial"/>
                      <w:color w:val="000000"/>
                      <w:sz w:val="20"/>
                      <w:szCs w:val="20"/>
                    </w:rPr>
                    <w:t>ITEM 20: PISCINA PARA DISPOSICIÓN DE RESÍDUOS SÓLIDOS GENERADOS EN PROCESO</w:t>
                  </w:r>
                </w:p>
              </w:tc>
              <w:tc>
                <w:tcPr>
                  <w:tcW w:w="0" w:type="auto"/>
                  <w:vMerge w:val="restart"/>
                  <w:shd w:val="clear" w:color="auto" w:fill="auto"/>
                  <w:vAlign w:val="center"/>
                  <w:hideMark/>
                </w:tcPr>
                <w:p w14:paraId="3C86E062" w14:textId="77777777" w:rsidR="00D33C11" w:rsidRPr="00B11AB4" w:rsidRDefault="00D33C11" w:rsidP="00D33C11">
                  <w:pPr>
                    <w:jc w:val="center"/>
                    <w:rPr>
                      <w:rFonts w:ascii="Verdana" w:hAnsi="Verdana"/>
                      <w:color w:val="000000"/>
                      <w:sz w:val="20"/>
                      <w:szCs w:val="20"/>
                    </w:rPr>
                  </w:pPr>
                  <w:r w:rsidRPr="00B11AB4">
                    <w:rPr>
                      <w:rFonts w:ascii="Verdana" w:hAnsi="Verdana"/>
                      <w:color w:val="000000"/>
                      <w:sz w:val="20"/>
                      <w:szCs w:val="20"/>
                    </w:rPr>
                    <w:t>1</w:t>
                  </w:r>
                </w:p>
              </w:tc>
              <w:tc>
                <w:tcPr>
                  <w:tcW w:w="0" w:type="auto"/>
                  <w:vMerge w:val="restart"/>
                  <w:shd w:val="clear" w:color="auto" w:fill="auto"/>
                  <w:vAlign w:val="center"/>
                  <w:hideMark/>
                </w:tcPr>
                <w:p w14:paraId="1D5AE1F3" w14:textId="1BA87BC7" w:rsidR="00D33C11" w:rsidRPr="00B11AB4" w:rsidRDefault="00CF1E75" w:rsidP="00D33C11">
                  <w:pPr>
                    <w:jc w:val="center"/>
                    <w:rPr>
                      <w:rFonts w:ascii="Verdana" w:hAnsi="Verdana"/>
                      <w:color w:val="000000"/>
                      <w:sz w:val="20"/>
                      <w:szCs w:val="20"/>
                    </w:rPr>
                  </w:pPr>
                  <w:r>
                    <w:rPr>
                      <w:rFonts w:ascii="Verdana" w:hAnsi="Verdana"/>
                      <w:color w:val="000000"/>
                      <w:sz w:val="20"/>
                      <w:szCs w:val="20"/>
                    </w:rPr>
                    <w:t>PZA</w:t>
                  </w:r>
                </w:p>
              </w:tc>
            </w:tr>
            <w:tr w:rsidR="00D33C11" w:rsidRPr="00B11AB4" w14:paraId="26F994D6" w14:textId="77777777" w:rsidTr="00D325FE">
              <w:trPr>
                <w:trHeight w:val="255"/>
                <w:jc w:val="center"/>
              </w:trPr>
              <w:tc>
                <w:tcPr>
                  <w:tcW w:w="0" w:type="auto"/>
                  <w:shd w:val="clear" w:color="000000" w:fill="FFFFFF"/>
                  <w:vAlign w:val="center"/>
                  <w:hideMark/>
                </w:tcPr>
                <w:p w14:paraId="4D5BE688" w14:textId="77777777" w:rsidR="00D33C11" w:rsidRPr="00B11AB4" w:rsidRDefault="00D33C11" w:rsidP="00D33C11">
                  <w:pPr>
                    <w:rPr>
                      <w:rFonts w:ascii="Arial" w:hAnsi="Arial" w:cs="Arial"/>
                      <w:color w:val="000000"/>
                      <w:sz w:val="20"/>
                      <w:szCs w:val="20"/>
                    </w:rPr>
                  </w:pPr>
                  <w:r w:rsidRPr="00B11AB4">
                    <w:rPr>
                      <w:rFonts w:ascii="Arial" w:hAnsi="Arial" w:cs="Arial"/>
                      <w:color w:val="000000"/>
                      <w:sz w:val="20"/>
                      <w:szCs w:val="20"/>
                    </w:rPr>
                    <w:t>TIPO</w:t>
                  </w:r>
                </w:p>
              </w:tc>
              <w:tc>
                <w:tcPr>
                  <w:tcW w:w="0" w:type="auto"/>
                  <w:shd w:val="clear" w:color="000000" w:fill="FFFFFF"/>
                  <w:vAlign w:val="center"/>
                </w:tcPr>
                <w:p w14:paraId="59A7BE87" w14:textId="77777777" w:rsidR="00D33C11" w:rsidRPr="00B11AB4" w:rsidRDefault="00D33C11" w:rsidP="00D33C11">
                  <w:pPr>
                    <w:rPr>
                      <w:rFonts w:ascii="Arial" w:hAnsi="Arial" w:cs="Arial"/>
                      <w:color w:val="000000"/>
                      <w:sz w:val="20"/>
                      <w:szCs w:val="20"/>
                    </w:rPr>
                  </w:pPr>
                  <w:r w:rsidRPr="00B11AB4">
                    <w:rPr>
                      <w:rFonts w:ascii="Arial" w:hAnsi="Arial" w:cs="Arial"/>
                      <w:color w:val="000000"/>
                      <w:sz w:val="20"/>
                      <w:szCs w:val="20"/>
                    </w:rPr>
                    <w:t>Tanque abierto</w:t>
                  </w:r>
                </w:p>
              </w:tc>
              <w:tc>
                <w:tcPr>
                  <w:tcW w:w="0" w:type="auto"/>
                  <w:vMerge/>
                  <w:vAlign w:val="center"/>
                  <w:hideMark/>
                </w:tcPr>
                <w:p w14:paraId="13453A0E" w14:textId="77777777" w:rsidR="00D33C11" w:rsidRPr="00B11AB4" w:rsidRDefault="00D33C11" w:rsidP="00D33C11">
                  <w:pPr>
                    <w:rPr>
                      <w:rFonts w:ascii="Verdana" w:hAnsi="Verdana"/>
                      <w:color w:val="000000"/>
                      <w:sz w:val="20"/>
                      <w:szCs w:val="20"/>
                    </w:rPr>
                  </w:pPr>
                </w:p>
              </w:tc>
              <w:tc>
                <w:tcPr>
                  <w:tcW w:w="0" w:type="auto"/>
                  <w:vMerge/>
                  <w:vAlign w:val="center"/>
                  <w:hideMark/>
                </w:tcPr>
                <w:p w14:paraId="61D0EBF9" w14:textId="77777777" w:rsidR="00D33C11" w:rsidRPr="00B11AB4" w:rsidRDefault="00D33C11" w:rsidP="00D33C11">
                  <w:pPr>
                    <w:rPr>
                      <w:rFonts w:ascii="Verdana" w:hAnsi="Verdana"/>
                      <w:color w:val="000000"/>
                      <w:sz w:val="20"/>
                      <w:szCs w:val="20"/>
                    </w:rPr>
                  </w:pPr>
                </w:p>
              </w:tc>
            </w:tr>
            <w:tr w:rsidR="00D33C11" w:rsidRPr="00B11AB4" w14:paraId="5E65DFB2" w14:textId="77777777" w:rsidTr="00D325FE">
              <w:trPr>
                <w:trHeight w:val="255"/>
                <w:jc w:val="center"/>
              </w:trPr>
              <w:tc>
                <w:tcPr>
                  <w:tcW w:w="0" w:type="auto"/>
                  <w:shd w:val="clear" w:color="000000" w:fill="FFFFFF"/>
                  <w:vAlign w:val="center"/>
                </w:tcPr>
                <w:p w14:paraId="4FCFA65D" w14:textId="77777777" w:rsidR="00D33C11" w:rsidRPr="00B11AB4" w:rsidRDefault="00D33C11" w:rsidP="00D33C11">
                  <w:pPr>
                    <w:rPr>
                      <w:rFonts w:ascii="Arial" w:hAnsi="Arial" w:cs="Arial"/>
                      <w:color w:val="000000"/>
                      <w:sz w:val="20"/>
                      <w:szCs w:val="20"/>
                    </w:rPr>
                  </w:pPr>
                  <w:r w:rsidRPr="00B11AB4">
                    <w:rPr>
                      <w:rFonts w:ascii="Arial" w:hAnsi="Arial" w:cs="Arial"/>
                      <w:color w:val="000000"/>
                      <w:sz w:val="20"/>
                      <w:szCs w:val="20"/>
                    </w:rPr>
                    <w:t xml:space="preserve">CAPACIDAD DE LA </w:t>
                  </w:r>
                  <w:r w:rsidRPr="00B11AB4">
                    <w:rPr>
                      <w:rFonts w:ascii="Arial" w:hAnsi="Arial" w:cs="Arial"/>
                      <w:b/>
                      <w:color w:val="000000"/>
                      <w:sz w:val="20"/>
                      <w:szCs w:val="20"/>
                    </w:rPr>
                    <w:t>PISCINA</w:t>
                  </w:r>
                  <w:r w:rsidRPr="00B11AB4">
                    <w:rPr>
                      <w:rFonts w:ascii="Arial" w:hAnsi="Arial" w:cs="Arial"/>
                      <w:color w:val="000000"/>
                      <w:sz w:val="20"/>
                      <w:szCs w:val="20"/>
                    </w:rPr>
                    <w:t>:</w:t>
                  </w:r>
                </w:p>
              </w:tc>
              <w:tc>
                <w:tcPr>
                  <w:tcW w:w="0" w:type="auto"/>
                  <w:shd w:val="clear" w:color="000000" w:fill="FFFFFF"/>
                  <w:vAlign w:val="center"/>
                </w:tcPr>
                <w:p w14:paraId="6C2E28B5" w14:textId="77777777" w:rsidR="00D33C11" w:rsidRPr="00B11AB4" w:rsidRDefault="00D33C11" w:rsidP="00D33C11">
                  <w:pPr>
                    <w:rPr>
                      <w:rFonts w:ascii="Arial" w:hAnsi="Arial" w:cs="Arial"/>
                      <w:color w:val="000000"/>
                      <w:sz w:val="20"/>
                      <w:szCs w:val="20"/>
                    </w:rPr>
                  </w:pPr>
                  <w:r w:rsidRPr="00B11AB4">
                    <w:rPr>
                      <w:rFonts w:ascii="Arial" w:hAnsi="Arial" w:cs="Arial"/>
                      <w:color w:val="000000"/>
                      <w:sz w:val="20"/>
                      <w:szCs w:val="20"/>
                    </w:rPr>
                    <w:t>15 Metros cúbicos, para almacenar los lodos generados durante dos años en el proceso de tratamiento de aguas residuales, aceites y grasas de la limpieza del área de recepción.</w:t>
                  </w:r>
                </w:p>
              </w:tc>
              <w:tc>
                <w:tcPr>
                  <w:tcW w:w="0" w:type="auto"/>
                  <w:vMerge/>
                  <w:vAlign w:val="center"/>
                </w:tcPr>
                <w:p w14:paraId="41DC8950" w14:textId="77777777" w:rsidR="00D33C11" w:rsidRPr="00B11AB4" w:rsidRDefault="00D33C11" w:rsidP="00D33C11">
                  <w:pPr>
                    <w:rPr>
                      <w:rFonts w:ascii="Verdana" w:hAnsi="Verdana"/>
                      <w:color w:val="000000"/>
                      <w:sz w:val="20"/>
                      <w:szCs w:val="20"/>
                    </w:rPr>
                  </w:pPr>
                </w:p>
              </w:tc>
              <w:tc>
                <w:tcPr>
                  <w:tcW w:w="0" w:type="auto"/>
                  <w:vMerge/>
                  <w:vAlign w:val="center"/>
                </w:tcPr>
                <w:p w14:paraId="448C88B8" w14:textId="77777777" w:rsidR="00D33C11" w:rsidRPr="00B11AB4" w:rsidRDefault="00D33C11" w:rsidP="00D33C11">
                  <w:pPr>
                    <w:rPr>
                      <w:rFonts w:ascii="Verdana" w:hAnsi="Verdana"/>
                      <w:color w:val="000000"/>
                      <w:sz w:val="20"/>
                      <w:szCs w:val="20"/>
                    </w:rPr>
                  </w:pPr>
                </w:p>
              </w:tc>
            </w:tr>
            <w:tr w:rsidR="00D33C11" w:rsidRPr="00B11AB4" w14:paraId="1A7CCA44" w14:textId="77777777" w:rsidTr="00D325FE">
              <w:trPr>
                <w:trHeight w:val="255"/>
                <w:jc w:val="center"/>
              </w:trPr>
              <w:tc>
                <w:tcPr>
                  <w:tcW w:w="0" w:type="auto"/>
                  <w:shd w:val="clear" w:color="000000" w:fill="FFFFFF"/>
                  <w:vAlign w:val="center"/>
                  <w:hideMark/>
                </w:tcPr>
                <w:p w14:paraId="05439C3D" w14:textId="77777777" w:rsidR="00D33C11" w:rsidRPr="00B11AB4" w:rsidRDefault="00D33C11" w:rsidP="00D33C11">
                  <w:pPr>
                    <w:rPr>
                      <w:rFonts w:ascii="Arial" w:hAnsi="Arial" w:cs="Arial"/>
                      <w:color w:val="000000"/>
                      <w:sz w:val="20"/>
                      <w:szCs w:val="20"/>
                    </w:rPr>
                  </w:pPr>
                  <w:r w:rsidRPr="00B11AB4">
                    <w:rPr>
                      <w:rFonts w:ascii="Arial" w:hAnsi="Arial" w:cs="Arial"/>
                      <w:color w:val="000000"/>
                      <w:sz w:val="20"/>
                      <w:szCs w:val="20"/>
                    </w:rPr>
                    <w:t>APLICACIÓN</w:t>
                  </w:r>
                </w:p>
              </w:tc>
              <w:tc>
                <w:tcPr>
                  <w:tcW w:w="0" w:type="auto"/>
                  <w:shd w:val="clear" w:color="000000" w:fill="FFFFFF"/>
                  <w:vAlign w:val="center"/>
                </w:tcPr>
                <w:p w14:paraId="0DCD8B35" w14:textId="77777777" w:rsidR="00D33C11" w:rsidRPr="00B11AB4" w:rsidRDefault="00D33C11" w:rsidP="00D33C11">
                  <w:pPr>
                    <w:spacing w:before="120" w:after="240" w:line="276" w:lineRule="auto"/>
                    <w:contextualSpacing/>
                    <w:jc w:val="both"/>
                    <w:rPr>
                      <w:rFonts w:ascii="Arial" w:hAnsi="Arial" w:cs="Arial"/>
                      <w:color w:val="000000"/>
                      <w:sz w:val="20"/>
                      <w:szCs w:val="20"/>
                    </w:rPr>
                  </w:pPr>
                  <w:r w:rsidRPr="00B11AB4">
                    <w:rPr>
                      <w:rFonts w:ascii="Arial" w:eastAsia="Calibri" w:hAnsi="Arial" w:cs="Arial"/>
                      <w:sz w:val="20"/>
                      <w:szCs w:val="20"/>
                    </w:rPr>
                    <w:t xml:space="preserve">Este ítem comprende la provisión e instalación y puesta en funcionamiento de la piscina de residuos sólidos provenientes del área de recepción y de proceso, (no incluye los residuos sólidos del comedor y otros). </w:t>
                  </w:r>
                </w:p>
              </w:tc>
              <w:tc>
                <w:tcPr>
                  <w:tcW w:w="0" w:type="auto"/>
                  <w:vMerge/>
                  <w:vAlign w:val="center"/>
                  <w:hideMark/>
                </w:tcPr>
                <w:p w14:paraId="216228D4" w14:textId="77777777" w:rsidR="00D33C11" w:rsidRPr="00B11AB4" w:rsidRDefault="00D33C11" w:rsidP="00D33C11">
                  <w:pPr>
                    <w:rPr>
                      <w:rFonts w:ascii="Verdana" w:hAnsi="Verdana"/>
                      <w:color w:val="000000"/>
                      <w:sz w:val="20"/>
                      <w:szCs w:val="20"/>
                    </w:rPr>
                  </w:pPr>
                </w:p>
              </w:tc>
              <w:tc>
                <w:tcPr>
                  <w:tcW w:w="0" w:type="auto"/>
                  <w:vMerge/>
                  <w:vAlign w:val="center"/>
                  <w:hideMark/>
                </w:tcPr>
                <w:p w14:paraId="4DC505D0" w14:textId="77777777" w:rsidR="00D33C11" w:rsidRPr="00B11AB4" w:rsidRDefault="00D33C11" w:rsidP="00D33C11">
                  <w:pPr>
                    <w:rPr>
                      <w:rFonts w:ascii="Verdana" w:hAnsi="Verdana"/>
                      <w:color w:val="000000"/>
                      <w:sz w:val="20"/>
                      <w:szCs w:val="20"/>
                    </w:rPr>
                  </w:pPr>
                </w:p>
              </w:tc>
            </w:tr>
            <w:tr w:rsidR="00D33C11" w:rsidRPr="00B11AB4" w14:paraId="20B37F43" w14:textId="77777777" w:rsidTr="00D325FE">
              <w:trPr>
                <w:trHeight w:val="989"/>
                <w:jc w:val="center"/>
              </w:trPr>
              <w:tc>
                <w:tcPr>
                  <w:tcW w:w="0" w:type="auto"/>
                  <w:shd w:val="clear" w:color="000000" w:fill="FFFFFF"/>
                  <w:vAlign w:val="center"/>
                </w:tcPr>
                <w:p w14:paraId="4068540A" w14:textId="77777777" w:rsidR="00D33C11" w:rsidRPr="00B11AB4" w:rsidRDefault="00D33C11" w:rsidP="00D33C11">
                  <w:pPr>
                    <w:rPr>
                      <w:rFonts w:ascii="Arial" w:hAnsi="Arial" w:cs="Arial"/>
                      <w:color w:val="000000"/>
                      <w:sz w:val="20"/>
                      <w:szCs w:val="20"/>
                    </w:rPr>
                  </w:pPr>
                  <w:r w:rsidRPr="00B11AB4">
                    <w:rPr>
                      <w:rFonts w:ascii="Arial" w:hAnsi="Arial" w:cs="Arial"/>
                      <w:color w:val="000000"/>
                      <w:sz w:val="20"/>
                      <w:szCs w:val="20"/>
                    </w:rPr>
                    <w:t>IMAGEN REFERENCIAL</w:t>
                  </w:r>
                </w:p>
              </w:tc>
              <w:tc>
                <w:tcPr>
                  <w:tcW w:w="0" w:type="auto"/>
                  <w:shd w:val="clear" w:color="000000" w:fill="FFFFFF"/>
                  <w:vAlign w:val="center"/>
                </w:tcPr>
                <w:p w14:paraId="7D6CEC74" w14:textId="77777777" w:rsidR="00D33C11" w:rsidRPr="00B11AB4" w:rsidRDefault="00D33C11" w:rsidP="00D33C11">
                  <w:pPr>
                    <w:rPr>
                      <w:rFonts w:ascii="Arial" w:hAnsi="Arial" w:cs="Arial"/>
                      <w:color w:val="000000"/>
                      <w:sz w:val="20"/>
                      <w:szCs w:val="20"/>
                    </w:rPr>
                  </w:pPr>
                  <w:r w:rsidRPr="00B11AB4">
                    <w:rPr>
                      <w:rFonts w:ascii="Arial" w:eastAsia="Calibri" w:hAnsi="Arial" w:cs="Arial"/>
                      <w:noProof/>
                      <w:sz w:val="20"/>
                      <w:szCs w:val="20"/>
                    </w:rPr>
                    <w:drawing>
                      <wp:anchor distT="0" distB="0" distL="114300" distR="114300" simplePos="0" relativeHeight="251663360" behindDoc="0" locked="0" layoutInCell="1" allowOverlap="1" wp14:anchorId="7F479454" wp14:editId="78125279">
                        <wp:simplePos x="1809750" y="3705225"/>
                        <wp:positionH relativeFrom="margin">
                          <wp:align>center</wp:align>
                        </wp:positionH>
                        <wp:positionV relativeFrom="margin">
                          <wp:align>center</wp:align>
                        </wp:positionV>
                        <wp:extent cx="2139315" cy="1202690"/>
                        <wp:effectExtent l="0" t="0" r="0" b="0"/>
                        <wp:wrapSquare wrapText="bothSides"/>
                        <wp:docPr id="61" name="Imagen 61" descr="Alcaldía inaugura la celda Sak'a Churu II en el relleno sanitario | Brújula  Dig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lcaldía inaugura la celda Sak'a Churu II en el relleno sanitario | Brújula  Digital"/>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39315" cy="1202690"/>
                                </a:xfrm>
                                <a:prstGeom prst="rect">
                                  <a:avLst/>
                                </a:prstGeom>
                                <a:noFill/>
                                <a:ln>
                                  <a:noFill/>
                                </a:ln>
                              </pic:spPr>
                            </pic:pic>
                          </a:graphicData>
                        </a:graphic>
                      </wp:anchor>
                    </w:drawing>
                  </w:r>
                </w:p>
              </w:tc>
              <w:tc>
                <w:tcPr>
                  <w:tcW w:w="0" w:type="auto"/>
                  <w:vMerge/>
                  <w:vAlign w:val="center"/>
                </w:tcPr>
                <w:p w14:paraId="56B822C3" w14:textId="77777777" w:rsidR="00D33C11" w:rsidRPr="00B11AB4" w:rsidRDefault="00D33C11" w:rsidP="00D33C11">
                  <w:pPr>
                    <w:rPr>
                      <w:rFonts w:ascii="Verdana" w:hAnsi="Verdana"/>
                      <w:color w:val="000000"/>
                      <w:sz w:val="20"/>
                      <w:szCs w:val="20"/>
                    </w:rPr>
                  </w:pPr>
                </w:p>
              </w:tc>
              <w:tc>
                <w:tcPr>
                  <w:tcW w:w="0" w:type="auto"/>
                  <w:vMerge/>
                  <w:vAlign w:val="center"/>
                </w:tcPr>
                <w:p w14:paraId="711A8028" w14:textId="77777777" w:rsidR="00D33C11" w:rsidRPr="00B11AB4" w:rsidRDefault="00D33C11" w:rsidP="00D33C11">
                  <w:pPr>
                    <w:rPr>
                      <w:rFonts w:ascii="Verdana" w:hAnsi="Verdana"/>
                      <w:color w:val="000000"/>
                      <w:sz w:val="20"/>
                      <w:szCs w:val="20"/>
                    </w:rPr>
                  </w:pPr>
                </w:p>
              </w:tc>
            </w:tr>
            <w:tr w:rsidR="00D33C11" w:rsidRPr="00B11AB4" w14:paraId="5C6FDC22" w14:textId="77777777" w:rsidTr="00D325FE">
              <w:trPr>
                <w:trHeight w:val="2377"/>
                <w:jc w:val="center"/>
              </w:trPr>
              <w:tc>
                <w:tcPr>
                  <w:tcW w:w="0" w:type="auto"/>
                  <w:shd w:val="clear" w:color="000000" w:fill="FFFFFF"/>
                  <w:vAlign w:val="center"/>
                </w:tcPr>
                <w:p w14:paraId="2125E337" w14:textId="77777777" w:rsidR="00D33C11" w:rsidRPr="00B11AB4" w:rsidRDefault="00D33C11" w:rsidP="00D33C11">
                  <w:pPr>
                    <w:rPr>
                      <w:rFonts w:ascii="Verdana" w:hAnsi="Verdana"/>
                      <w:color w:val="000000"/>
                      <w:sz w:val="20"/>
                      <w:szCs w:val="20"/>
                    </w:rPr>
                  </w:pPr>
                  <w:r w:rsidRPr="00B11AB4">
                    <w:rPr>
                      <w:rFonts w:ascii="Verdana" w:hAnsi="Verdana"/>
                      <w:color w:val="000000"/>
                      <w:sz w:val="20"/>
                      <w:szCs w:val="20"/>
                    </w:rPr>
                    <w:t>CONSTRUCCIÓN</w:t>
                  </w:r>
                </w:p>
              </w:tc>
              <w:tc>
                <w:tcPr>
                  <w:tcW w:w="0" w:type="auto"/>
                  <w:shd w:val="clear" w:color="000000" w:fill="FFFFFF"/>
                  <w:vAlign w:val="center"/>
                </w:tcPr>
                <w:p w14:paraId="458A7F76" w14:textId="77777777" w:rsidR="00D33C11" w:rsidRPr="00B11AB4" w:rsidRDefault="00D33C11" w:rsidP="00D33C11">
                  <w:pPr>
                    <w:spacing w:before="120" w:after="240" w:line="276" w:lineRule="auto"/>
                    <w:ind w:left="737"/>
                    <w:jc w:val="both"/>
                    <w:rPr>
                      <w:rFonts w:ascii="Arial" w:eastAsia="Calibri" w:hAnsi="Arial" w:cs="Arial"/>
                      <w:sz w:val="20"/>
                      <w:szCs w:val="20"/>
                    </w:rPr>
                  </w:pPr>
                  <w:r w:rsidRPr="00B11AB4">
                    <w:rPr>
                      <w:rFonts w:ascii="Arial" w:eastAsia="Calibri" w:hAnsi="Arial" w:cs="Arial"/>
                      <w:sz w:val="20"/>
                      <w:szCs w:val="20"/>
                    </w:rPr>
                    <w:t xml:space="preserve">El tanque podrá ser fabricado de hormigón armado o ciclópeo, según sugerencia justificada del proponente, posteriormente la piscina deberá ser recubierta con geomembrana en la totalidad de sus lados y base, de tal forma que no permita la infiltración de residuos líquidos en caso de que existan fisuras en el tanque, también deberá prever de un techado de calamina trapezoidal con cerchas para cubrir de lluvias a los residuos.  </w:t>
                  </w:r>
                </w:p>
              </w:tc>
              <w:tc>
                <w:tcPr>
                  <w:tcW w:w="0" w:type="auto"/>
                  <w:vMerge/>
                  <w:vAlign w:val="center"/>
                </w:tcPr>
                <w:p w14:paraId="6D489A78" w14:textId="77777777" w:rsidR="00D33C11" w:rsidRPr="00B11AB4" w:rsidRDefault="00D33C11" w:rsidP="00D33C11">
                  <w:pPr>
                    <w:rPr>
                      <w:rFonts w:ascii="Verdana" w:hAnsi="Verdana"/>
                      <w:color w:val="000000"/>
                      <w:sz w:val="20"/>
                      <w:szCs w:val="20"/>
                    </w:rPr>
                  </w:pPr>
                </w:p>
              </w:tc>
              <w:tc>
                <w:tcPr>
                  <w:tcW w:w="0" w:type="auto"/>
                  <w:vMerge/>
                  <w:vAlign w:val="center"/>
                </w:tcPr>
                <w:p w14:paraId="155AEE2C" w14:textId="77777777" w:rsidR="00D33C11" w:rsidRPr="00B11AB4" w:rsidRDefault="00D33C11" w:rsidP="00D33C11">
                  <w:pPr>
                    <w:rPr>
                      <w:rFonts w:ascii="Verdana" w:hAnsi="Verdana"/>
                      <w:color w:val="000000"/>
                      <w:sz w:val="20"/>
                      <w:szCs w:val="20"/>
                    </w:rPr>
                  </w:pPr>
                </w:p>
              </w:tc>
            </w:tr>
            <w:tr w:rsidR="00D33C11" w:rsidRPr="00B11AB4" w14:paraId="254DC1F1" w14:textId="77777777" w:rsidTr="00D325FE">
              <w:trPr>
                <w:trHeight w:val="2377"/>
                <w:jc w:val="center"/>
              </w:trPr>
              <w:tc>
                <w:tcPr>
                  <w:tcW w:w="0" w:type="auto"/>
                  <w:shd w:val="clear" w:color="000000" w:fill="FFFFFF"/>
                  <w:vAlign w:val="center"/>
                  <w:hideMark/>
                </w:tcPr>
                <w:p w14:paraId="4A5CEF80" w14:textId="77777777" w:rsidR="00D33C11" w:rsidRPr="00B11AB4" w:rsidRDefault="00D33C11" w:rsidP="00D33C11">
                  <w:pPr>
                    <w:rPr>
                      <w:rFonts w:ascii="Arial" w:hAnsi="Arial" w:cs="Arial"/>
                      <w:color w:val="000000"/>
                      <w:sz w:val="20"/>
                      <w:szCs w:val="20"/>
                    </w:rPr>
                  </w:pPr>
                  <w:r w:rsidRPr="00B11AB4">
                    <w:rPr>
                      <w:rFonts w:ascii="Verdana" w:hAnsi="Verdana"/>
                      <w:color w:val="000000"/>
                      <w:sz w:val="20"/>
                      <w:szCs w:val="20"/>
                    </w:rPr>
                    <w:t>DATOS TÉCNICOS</w:t>
                  </w:r>
                </w:p>
              </w:tc>
              <w:tc>
                <w:tcPr>
                  <w:tcW w:w="0" w:type="auto"/>
                  <w:shd w:val="clear" w:color="000000" w:fill="FFFFFF"/>
                  <w:vAlign w:val="center"/>
                </w:tcPr>
                <w:p w14:paraId="6A5CD199" w14:textId="77777777" w:rsidR="00D33C11" w:rsidRPr="00B11AB4" w:rsidRDefault="00D33C11" w:rsidP="00D33C11">
                  <w:pPr>
                    <w:spacing w:before="120" w:after="240" w:line="276" w:lineRule="auto"/>
                    <w:ind w:left="737"/>
                    <w:jc w:val="both"/>
                    <w:rPr>
                      <w:rFonts w:ascii="Arial" w:eastAsia="Calibri" w:hAnsi="Arial" w:cs="Arial"/>
                      <w:sz w:val="20"/>
                      <w:szCs w:val="20"/>
                    </w:rPr>
                  </w:pPr>
                  <w:r w:rsidRPr="00B11AB4">
                    <w:rPr>
                      <w:rFonts w:ascii="Arial" w:eastAsia="Calibri" w:hAnsi="Arial" w:cs="Arial"/>
                      <w:sz w:val="20"/>
                      <w:szCs w:val="20"/>
                    </w:rPr>
                    <w:t>Realizarán los trabajos necesarios para la implementación de la piscina de residuos sólidos. Los que podrán ser; excavaciones necesarias, realización de hormigón armado, recubrimiento con geomembrana completamente hermética, instalación de cubierta metálica. Así también, deberá prever la instalación de escaleras de acceso al tanque, sí corresponde. La geomembrana debe tener un espesor de un milímetro (1 mm).</w:t>
                  </w:r>
                </w:p>
              </w:tc>
              <w:tc>
                <w:tcPr>
                  <w:tcW w:w="0" w:type="auto"/>
                  <w:vMerge/>
                  <w:vAlign w:val="center"/>
                  <w:hideMark/>
                </w:tcPr>
                <w:p w14:paraId="05E1BB18" w14:textId="77777777" w:rsidR="00D33C11" w:rsidRPr="00B11AB4" w:rsidRDefault="00D33C11" w:rsidP="00D33C11">
                  <w:pPr>
                    <w:rPr>
                      <w:rFonts w:ascii="Verdana" w:hAnsi="Verdana"/>
                      <w:color w:val="000000"/>
                      <w:sz w:val="20"/>
                      <w:szCs w:val="20"/>
                    </w:rPr>
                  </w:pPr>
                </w:p>
              </w:tc>
              <w:tc>
                <w:tcPr>
                  <w:tcW w:w="0" w:type="auto"/>
                  <w:vMerge/>
                  <w:vAlign w:val="center"/>
                  <w:hideMark/>
                </w:tcPr>
                <w:p w14:paraId="3FD33966" w14:textId="77777777" w:rsidR="00D33C11" w:rsidRPr="00B11AB4" w:rsidRDefault="00D33C11" w:rsidP="00D33C11">
                  <w:pPr>
                    <w:rPr>
                      <w:rFonts w:ascii="Verdana" w:hAnsi="Verdana"/>
                      <w:color w:val="000000"/>
                      <w:sz w:val="20"/>
                      <w:szCs w:val="20"/>
                    </w:rPr>
                  </w:pPr>
                </w:p>
              </w:tc>
            </w:tr>
            <w:tr w:rsidR="00D33C11" w:rsidRPr="00B11AB4" w14:paraId="16974C4C" w14:textId="77777777" w:rsidTr="00D325FE">
              <w:trPr>
                <w:trHeight w:val="786"/>
                <w:jc w:val="center"/>
              </w:trPr>
              <w:tc>
                <w:tcPr>
                  <w:tcW w:w="0" w:type="auto"/>
                  <w:shd w:val="clear" w:color="000000" w:fill="FFFFFF"/>
                  <w:vAlign w:val="center"/>
                </w:tcPr>
                <w:p w14:paraId="331603C2" w14:textId="77777777" w:rsidR="00D33C11" w:rsidRPr="00B11AB4" w:rsidRDefault="00D33C11" w:rsidP="00D33C11">
                  <w:pPr>
                    <w:rPr>
                      <w:rFonts w:ascii="Verdana" w:hAnsi="Verdana"/>
                      <w:color w:val="000000"/>
                      <w:sz w:val="20"/>
                      <w:szCs w:val="20"/>
                    </w:rPr>
                  </w:pPr>
                  <w:r w:rsidRPr="00B11AB4">
                    <w:rPr>
                      <w:rFonts w:ascii="Verdana" w:hAnsi="Verdana"/>
                      <w:color w:val="000000"/>
                      <w:sz w:val="20"/>
                      <w:szCs w:val="20"/>
                    </w:rPr>
                    <w:t>ALIMENTACION</w:t>
                  </w:r>
                </w:p>
              </w:tc>
              <w:tc>
                <w:tcPr>
                  <w:tcW w:w="0" w:type="auto"/>
                  <w:shd w:val="clear" w:color="000000" w:fill="FFFFFF"/>
                  <w:vAlign w:val="center"/>
                </w:tcPr>
                <w:p w14:paraId="6E9AEEB5" w14:textId="77777777" w:rsidR="00D33C11" w:rsidRPr="00B11AB4" w:rsidRDefault="00D33C11" w:rsidP="00D33C11">
                  <w:pPr>
                    <w:jc w:val="both"/>
                    <w:rPr>
                      <w:rFonts w:ascii="Arial" w:eastAsia="Calibri" w:hAnsi="Arial" w:cs="Arial"/>
                      <w:sz w:val="20"/>
                      <w:szCs w:val="20"/>
                    </w:rPr>
                  </w:pPr>
                </w:p>
              </w:tc>
              <w:tc>
                <w:tcPr>
                  <w:tcW w:w="0" w:type="auto"/>
                  <w:vMerge/>
                  <w:vAlign w:val="center"/>
                </w:tcPr>
                <w:p w14:paraId="48C48FA9" w14:textId="77777777" w:rsidR="00D33C11" w:rsidRPr="00B11AB4" w:rsidRDefault="00D33C11" w:rsidP="00D33C11">
                  <w:pPr>
                    <w:rPr>
                      <w:rFonts w:ascii="Verdana" w:hAnsi="Verdana"/>
                      <w:color w:val="000000"/>
                      <w:sz w:val="20"/>
                      <w:szCs w:val="20"/>
                    </w:rPr>
                  </w:pPr>
                </w:p>
              </w:tc>
              <w:tc>
                <w:tcPr>
                  <w:tcW w:w="0" w:type="auto"/>
                  <w:vMerge/>
                  <w:vAlign w:val="center"/>
                </w:tcPr>
                <w:p w14:paraId="37C8349D" w14:textId="77777777" w:rsidR="00D33C11" w:rsidRPr="00B11AB4" w:rsidRDefault="00D33C11" w:rsidP="00D33C11">
                  <w:pPr>
                    <w:rPr>
                      <w:rFonts w:ascii="Verdana" w:hAnsi="Verdana"/>
                      <w:color w:val="000000"/>
                      <w:sz w:val="20"/>
                      <w:szCs w:val="20"/>
                    </w:rPr>
                  </w:pPr>
                </w:p>
              </w:tc>
            </w:tr>
            <w:tr w:rsidR="00D33C11" w:rsidRPr="00B11AB4" w14:paraId="0DC7181F" w14:textId="77777777" w:rsidTr="00D325FE">
              <w:trPr>
                <w:trHeight w:val="468"/>
                <w:jc w:val="center"/>
              </w:trPr>
              <w:tc>
                <w:tcPr>
                  <w:tcW w:w="0" w:type="auto"/>
                  <w:shd w:val="clear" w:color="000000" w:fill="FFFFFF"/>
                  <w:vAlign w:val="center"/>
                </w:tcPr>
                <w:p w14:paraId="4556AA3E" w14:textId="77777777" w:rsidR="00D33C11" w:rsidRPr="00B11AB4" w:rsidRDefault="00D33C11" w:rsidP="00D33C11">
                  <w:pPr>
                    <w:rPr>
                      <w:rFonts w:ascii="Verdana" w:hAnsi="Verdana"/>
                      <w:color w:val="000000"/>
                      <w:sz w:val="20"/>
                      <w:szCs w:val="20"/>
                    </w:rPr>
                  </w:pPr>
                  <w:r w:rsidRPr="00B11AB4">
                    <w:rPr>
                      <w:rFonts w:ascii="Verdana" w:hAnsi="Verdana"/>
                      <w:color w:val="000000"/>
                      <w:sz w:val="20"/>
                      <w:szCs w:val="20"/>
                    </w:rPr>
                    <w:t>MARCA</w:t>
                  </w:r>
                </w:p>
              </w:tc>
              <w:tc>
                <w:tcPr>
                  <w:tcW w:w="0" w:type="auto"/>
                  <w:shd w:val="clear" w:color="000000" w:fill="FFFFFF"/>
                  <w:vAlign w:val="center"/>
                </w:tcPr>
                <w:p w14:paraId="28CDF3ED" w14:textId="1F11BF7E" w:rsidR="00D33C11" w:rsidRPr="00056F4E" w:rsidRDefault="00056F4E" w:rsidP="00056F4E">
                  <w:pPr>
                    <w:spacing w:before="120" w:after="240" w:line="276" w:lineRule="auto"/>
                    <w:ind w:right="794"/>
                    <w:jc w:val="both"/>
                    <w:rPr>
                      <w:color w:val="000000"/>
                      <w:sz w:val="20"/>
                      <w:szCs w:val="20"/>
                    </w:rPr>
                  </w:pPr>
                  <w:r>
                    <w:rPr>
                      <w:color w:val="000000"/>
                      <w:sz w:val="20"/>
                      <w:szCs w:val="20"/>
                    </w:rPr>
                    <w:t xml:space="preserve"> </w:t>
                  </w:r>
                  <w:r w:rsidR="00D33C11" w:rsidRPr="00056F4E">
                    <w:rPr>
                      <w:color w:val="000000"/>
                      <w:sz w:val="20"/>
                      <w:szCs w:val="20"/>
                    </w:rPr>
                    <w:t>A OFERTAR</w:t>
                  </w:r>
                </w:p>
              </w:tc>
              <w:tc>
                <w:tcPr>
                  <w:tcW w:w="0" w:type="auto"/>
                  <w:vMerge/>
                  <w:vAlign w:val="center"/>
                </w:tcPr>
                <w:p w14:paraId="0013980E" w14:textId="77777777" w:rsidR="00D33C11" w:rsidRPr="00B11AB4" w:rsidRDefault="00D33C11" w:rsidP="00D33C11">
                  <w:pPr>
                    <w:rPr>
                      <w:rFonts w:ascii="Verdana" w:hAnsi="Verdana"/>
                      <w:color w:val="000000"/>
                      <w:sz w:val="20"/>
                      <w:szCs w:val="20"/>
                    </w:rPr>
                  </w:pPr>
                </w:p>
              </w:tc>
              <w:tc>
                <w:tcPr>
                  <w:tcW w:w="0" w:type="auto"/>
                  <w:vMerge/>
                  <w:vAlign w:val="center"/>
                </w:tcPr>
                <w:p w14:paraId="0ABCF31B" w14:textId="77777777" w:rsidR="00D33C11" w:rsidRPr="00B11AB4" w:rsidRDefault="00D33C11" w:rsidP="00D33C11">
                  <w:pPr>
                    <w:rPr>
                      <w:rFonts w:ascii="Verdana" w:hAnsi="Verdana"/>
                      <w:color w:val="000000"/>
                      <w:sz w:val="20"/>
                      <w:szCs w:val="20"/>
                    </w:rPr>
                  </w:pPr>
                </w:p>
              </w:tc>
            </w:tr>
            <w:tr w:rsidR="00D33C11" w:rsidRPr="00B11AB4" w14:paraId="415A4ED9" w14:textId="77777777" w:rsidTr="00D325FE">
              <w:trPr>
                <w:trHeight w:val="306"/>
                <w:jc w:val="center"/>
              </w:trPr>
              <w:tc>
                <w:tcPr>
                  <w:tcW w:w="0" w:type="auto"/>
                  <w:shd w:val="clear" w:color="000000" w:fill="FFFFFF"/>
                  <w:vAlign w:val="center"/>
                  <w:hideMark/>
                </w:tcPr>
                <w:p w14:paraId="29F51F12" w14:textId="77777777" w:rsidR="00D33C11" w:rsidRPr="00B11AB4" w:rsidRDefault="00D33C11" w:rsidP="00D33C11">
                  <w:pPr>
                    <w:rPr>
                      <w:rFonts w:ascii="Verdana" w:hAnsi="Verdana"/>
                      <w:color w:val="000000"/>
                      <w:sz w:val="20"/>
                      <w:szCs w:val="20"/>
                    </w:rPr>
                  </w:pPr>
                  <w:r w:rsidRPr="00B11AB4">
                    <w:rPr>
                      <w:rFonts w:ascii="Verdana" w:hAnsi="Verdana"/>
                      <w:color w:val="000000"/>
                      <w:sz w:val="20"/>
                      <w:szCs w:val="20"/>
                    </w:rPr>
                    <w:lastRenderedPageBreak/>
                    <w:t>MODELO</w:t>
                  </w:r>
                </w:p>
              </w:tc>
              <w:tc>
                <w:tcPr>
                  <w:tcW w:w="0" w:type="auto"/>
                  <w:shd w:val="clear" w:color="000000" w:fill="FFFFFF"/>
                  <w:vAlign w:val="center"/>
                  <w:hideMark/>
                </w:tcPr>
                <w:p w14:paraId="3BB5B399" w14:textId="4CBC28A1" w:rsidR="00D33C11" w:rsidRPr="00056F4E" w:rsidRDefault="00056F4E" w:rsidP="00056F4E">
                  <w:pPr>
                    <w:spacing w:before="120" w:after="240" w:line="276" w:lineRule="auto"/>
                    <w:ind w:right="794"/>
                    <w:jc w:val="both"/>
                    <w:rPr>
                      <w:color w:val="000000"/>
                      <w:sz w:val="20"/>
                      <w:szCs w:val="20"/>
                    </w:rPr>
                  </w:pPr>
                  <w:r>
                    <w:rPr>
                      <w:color w:val="000000"/>
                      <w:sz w:val="20"/>
                      <w:szCs w:val="20"/>
                    </w:rPr>
                    <w:t xml:space="preserve"> </w:t>
                  </w:r>
                  <w:r w:rsidR="00D33C11" w:rsidRPr="00056F4E">
                    <w:rPr>
                      <w:color w:val="000000"/>
                      <w:sz w:val="20"/>
                      <w:szCs w:val="20"/>
                    </w:rPr>
                    <w:t>A OFERTAR</w:t>
                  </w:r>
                </w:p>
              </w:tc>
              <w:tc>
                <w:tcPr>
                  <w:tcW w:w="0" w:type="auto"/>
                  <w:vMerge/>
                  <w:vAlign w:val="center"/>
                  <w:hideMark/>
                </w:tcPr>
                <w:p w14:paraId="44B7D5D7" w14:textId="77777777" w:rsidR="00D33C11" w:rsidRPr="00B11AB4" w:rsidRDefault="00D33C11" w:rsidP="00D33C11">
                  <w:pPr>
                    <w:rPr>
                      <w:rFonts w:ascii="Verdana" w:hAnsi="Verdana"/>
                      <w:color w:val="000000"/>
                      <w:sz w:val="20"/>
                      <w:szCs w:val="20"/>
                    </w:rPr>
                  </w:pPr>
                </w:p>
              </w:tc>
              <w:tc>
                <w:tcPr>
                  <w:tcW w:w="0" w:type="auto"/>
                  <w:vMerge/>
                  <w:vAlign w:val="center"/>
                  <w:hideMark/>
                </w:tcPr>
                <w:p w14:paraId="5B936A1A" w14:textId="77777777" w:rsidR="00D33C11" w:rsidRPr="00B11AB4" w:rsidRDefault="00D33C11" w:rsidP="00D33C11">
                  <w:pPr>
                    <w:rPr>
                      <w:rFonts w:ascii="Verdana" w:hAnsi="Verdana"/>
                      <w:color w:val="000000"/>
                      <w:sz w:val="20"/>
                      <w:szCs w:val="20"/>
                    </w:rPr>
                  </w:pPr>
                </w:p>
              </w:tc>
            </w:tr>
            <w:tr w:rsidR="00D33C11" w:rsidRPr="00B11AB4" w14:paraId="3EC74FA7" w14:textId="77777777" w:rsidTr="00D325FE">
              <w:trPr>
                <w:trHeight w:val="316"/>
                <w:jc w:val="center"/>
              </w:trPr>
              <w:tc>
                <w:tcPr>
                  <w:tcW w:w="0" w:type="auto"/>
                  <w:shd w:val="clear" w:color="000000" w:fill="FFFFFF"/>
                  <w:vAlign w:val="center"/>
                </w:tcPr>
                <w:p w14:paraId="408FA7C9" w14:textId="77777777" w:rsidR="00D33C11" w:rsidRPr="00B11AB4" w:rsidRDefault="00D33C11" w:rsidP="00D33C11">
                  <w:pPr>
                    <w:rPr>
                      <w:rFonts w:ascii="Verdana" w:hAnsi="Verdana"/>
                      <w:color w:val="000000"/>
                      <w:sz w:val="20"/>
                      <w:szCs w:val="20"/>
                    </w:rPr>
                  </w:pPr>
                  <w:r w:rsidRPr="00B11AB4">
                    <w:rPr>
                      <w:rFonts w:ascii="Verdana" w:hAnsi="Verdana"/>
                      <w:color w:val="000000"/>
                      <w:sz w:val="20"/>
                      <w:szCs w:val="20"/>
                    </w:rPr>
                    <w:t>PROCEDENCIA</w:t>
                  </w:r>
                </w:p>
              </w:tc>
              <w:tc>
                <w:tcPr>
                  <w:tcW w:w="0" w:type="auto"/>
                  <w:shd w:val="clear" w:color="000000" w:fill="FFFFFF"/>
                  <w:vAlign w:val="center"/>
                </w:tcPr>
                <w:p w14:paraId="62249266" w14:textId="77777777" w:rsidR="00D33C11" w:rsidRPr="00B11AB4" w:rsidRDefault="00D33C11" w:rsidP="00D33C11">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tcPr>
                <w:p w14:paraId="30113EBA" w14:textId="77777777" w:rsidR="00D33C11" w:rsidRPr="00B11AB4" w:rsidRDefault="00D33C11" w:rsidP="00D33C11">
                  <w:pPr>
                    <w:rPr>
                      <w:rFonts w:ascii="Verdana" w:hAnsi="Verdana"/>
                      <w:color w:val="000000"/>
                      <w:sz w:val="20"/>
                      <w:szCs w:val="20"/>
                    </w:rPr>
                  </w:pPr>
                </w:p>
              </w:tc>
              <w:tc>
                <w:tcPr>
                  <w:tcW w:w="0" w:type="auto"/>
                  <w:vMerge/>
                  <w:vAlign w:val="center"/>
                </w:tcPr>
                <w:p w14:paraId="20A04016" w14:textId="77777777" w:rsidR="00D33C11" w:rsidRPr="00B11AB4" w:rsidRDefault="00D33C11" w:rsidP="00D33C11">
                  <w:pPr>
                    <w:rPr>
                      <w:rFonts w:ascii="Verdana" w:hAnsi="Verdana"/>
                      <w:color w:val="000000"/>
                      <w:sz w:val="20"/>
                      <w:szCs w:val="20"/>
                    </w:rPr>
                  </w:pPr>
                </w:p>
              </w:tc>
            </w:tr>
          </w:tbl>
          <w:p w14:paraId="406C09FE" w14:textId="0CF030FC" w:rsidR="007A5BD7" w:rsidRPr="00B11AB4" w:rsidRDefault="007A5BD7">
            <w:pPr>
              <w:pStyle w:val="Textoindependiente3"/>
              <w:rPr>
                <w:rFonts w:ascii="Verdana" w:hAnsi="Verdana"/>
                <w:b/>
                <w:sz w:val="20"/>
              </w:rPr>
            </w:pPr>
          </w:p>
        </w:tc>
        <w:tc>
          <w:tcPr>
            <w:tcW w:w="598" w:type="pct"/>
            <w:gridSpan w:val="2"/>
            <w:tcBorders>
              <w:bottom w:val="single" w:sz="4" w:space="0" w:color="auto"/>
            </w:tcBorders>
            <w:vAlign w:val="center"/>
          </w:tcPr>
          <w:p w14:paraId="0BC823F4" w14:textId="77777777" w:rsidR="009C7902" w:rsidRPr="00B11AB4" w:rsidRDefault="009C7902">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C7902" w:rsidRPr="00B11AB4" w14:paraId="183A1665" w14:textId="77777777" w:rsidTr="00CD1988">
        <w:trPr>
          <w:gridBefore w:val="1"/>
          <w:wBefore w:w="172" w:type="pct"/>
          <w:cantSplit/>
          <w:trHeight w:val="397"/>
        </w:trPr>
        <w:tc>
          <w:tcPr>
            <w:tcW w:w="4230" w:type="pct"/>
            <w:gridSpan w:val="2"/>
            <w:tcBorders>
              <w:bottom w:val="single" w:sz="4" w:space="0" w:color="auto"/>
            </w:tcBorders>
            <w:vAlign w:val="center"/>
          </w:tcPr>
          <w:p w14:paraId="74B323E2" w14:textId="2C875281" w:rsidR="009C7902" w:rsidRPr="00B11AB4" w:rsidRDefault="009C7902">
            <w:pPr>
              <w:pStyle w:val="Textoindependiente3"/>
              <w:rPr>
                <w:rFonts w:ascii="Verdana" w:hAnsi="Verdana"/>
                <w:b/>
                <w:sz w:val="20"/>
              </w:rPr>
            </w:pPr>
            <w:r w:rsidRPr="00B11AB4">
              <w:rPr>
                <w:rFonts w:ascii="Verdana" w:hAnsi="Verdana"/>
                <w:b/>
                <w:sz w:val="20"/>
              </w:rPr>
              <w:lastRenderedPageBreak/>
              <w:t>21</w:t>
            </w:r>
            <w:r w:rsidR="00565CCF" w:rsidRPr="00B11AB4">
              <w:rPr>
                <w:rFonts w:ascii="Verdana" w:hAnsi="Verdana"/>
                <w:b/>
                <w:sz w:val="20"/>
              </w:rPr>
              <w:t xml:space="preserve">.  </w:t>
            </w:r>
            <w:r w:rsidR="00E84DA1" w:rsidRPr="00B11AB4">
              <w:rPr>
                <w:rFonts w:ascii="Verdana" w:hAnsi="Verdana"/>
                <w:b/>
                <w:sz w:val="20"/>
              </w:rPr>
              <w:t>Requisito del bien 21:</w:t>
            </w:r>
            <w:r w:rsidR="00E84DA1" w:rsidRPr="00B11AB4">
              <w:rPr>
                <w:rFonts w:ascii="Verdana" w:hAnsi="Verdana"/>
                <w:sz w:val="20"/>
              </w:rPr>
              <w:t xml:space="preserve"> </w:t>
            </w:r>
            <w:r w:rsidR="00E84DA1" w:rsidRPr="00B11AB4">
              <w:rPr>
                <w:rFonts w:eastAsia="Calibri"/>
                <w:sz w:val="20"/>
              </w:rPr>
              <w:t>SISTEMA PESAJE PARA CISTERNAS</w:t>
            </w:r>
          </w:p>
          <w:p w14:paraId="6D03F4ED" w14:textId="77777777" w:rsidR="00565CCF" w:rsidRPr="00B11AB4" w:rsidRDefault="00565CCF">
            <w:pPr>
              <w:pStyle w:val="Textoindependiente3"/>
              <w:rPr>
                <w:rFonts w:ascii="Verdana" w:hAnsi="Verdana"/>
                <w:b/>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52"/>
              <w:gridCol w:w="5487"/>
              <w:gridCol w:w="762"/>
              <w:gridCol w:w="949"/>
            </w:tblGrid>
            <w:tr w:rsidR="00E84DA1" w:rsidRPr="00B11AB4" w14:paraId="3D7066AE" w14:textId="77777777" w:rsidTr="00D325FE">
              <w:trPr>
                <w:trHeight w:val="255"/>
                <w:jc w:val="center"/>
              </w:trPr>
              <w:tc>
                <w:tcPr>
                  <w:tcW w:w="0" w:type="auto"/>
                  <w:gridSpan w:val="2"/>
                  <w:shd w:val="clear" w:color="000000" w:fill="8EA9DB"/>
                  <w:vAlign w:val="bottom"/>
                  <w:hideMark/>
                </w:tcPr>
                <w:p w14:paraId="6B19B274" w14:textId="77777777" w:rsidR="00E84DA1" w:rsidRPr="00B11AB4" w:rsidRDefault="00E84DA1" w:rsidP="00E84DA1">
                  <w:pPr>
                    <w:jc w:val="center"/>
                    <w:rPr>
                      <w:rFonts w:ascii="Verdana" w:hAnsi="Verdana"/>
                      <w:b/>
                      <w:bCs/>
                      <w:color w:val="000000"/>
                      <w:sz w:val="20"/>
                      <w:szCs w:val="20"/>
                    </w:rPr>
                  </w:pPr>
                  <w:r w:rsidRPr="00B11AB4">
                    <w:rPr>
                      <w:rFonts w:ascii="Verdana" w:hAnsi="Verdana"/>
                      <w:b/>
                      <w:bCs/>
                      <w:color w:val="000000"/>
                      <w:sz w:val="20"/>
                      <w:szCs w:val="20"/>
                    </w:rPr>
                    <w:t>DESCRIPCION</w:t>
                  </w:r>
                </w:p>
              </w:tc>
              <w:tc>
                <w:tcPr>
                  <w:tcW w:w="0" w:type="auto"/>
                  <w:shd w:val="clear" w:color="000000" w:fill="8EA9DB"/>
                  <w:vAlign w:val="bottom"/>
                  <w:hideMark/>
                </w:tcPr>
                <w:p w14:paraId="53DFEEE5" w14:textId="77777777" w:rsidR="00E84DA1" w:rsidRPr="00B11AB4" w:rsidRDefault="00E84DA1" w:rsidP="00E84DA1">
                  <w:pPr>
                    <w:jc w:val="center"/>
                    <w:rPr>
                      <w:rFonts w:ascii="Verdana" w:hAnsi="Verdana"/>
                      <w:color w:val="000000"/>
                      <w:sz w:val="20"/>
                      <w:szCs w:val="20"/>
                    </w:rPr>
                  </w:pPr>
                  <w:r w:rsidRPr="00B11AB4">
                    <w:rPr>
                      <w:rFonts w:ascii="Verdana" w:hAnsi="Verdana"/>
                      <w:color w:val="000000"/>
                      <w:sz w:val="20"/>
                      <w:szCs w:val="20"/>
                    </w:rPr>
                    <w:t>CANT.</w:t>
                  </w:r>
                </w:p>
              </w:tc>
              <w:tc>
                <w:tcPr>
                  <w:tcW w:w="0" w:type="auto"/>
                  <w:shd w:val="clear" w:color="000000" w:fill="8EA9DB"/>
                  <w:vAlign w:val="bottom"/>
                  <w:hideMark/>
                </w:tcPr>
                <w:p w14:paraId="50DCB09D" w14:textId="77777777" w:rsidR="00E84DA1" w:rsidRPr="00B11AB4" w:rsidRDefault="00E84DA1" w:rsidP="00E84DA1">
                  <w:pPr>
                    <w:jc w:val="center"/>
                    <w:rPr>
                      <w:rFonts w:ascii="Verdana" w:hAnsi="Verdana"/>
                      <w:color w:val="000000"/>
                      <w:sz w:val="20"/>
                      <w:szCs w:val="20"/>
                    </w:rPr>
                  </w:pPr>
                  <w:r w:rsidRPr="00B11AB4">
                    <w:rPr>
                      <w:rFonts w:ascii="Verdana" w:hAnsi="Verdana"/>
                      <w:color w:val="000000"/>
                      <w:sz w:val="20"/>
                      <w:szCs w:val="20"/>
                    </w:rPr>
                    <w:t>UND.</w:t>
                  </w:r>
                </w:p>
              </w:tc>
            </w:tr>
            <w:tr w:rsidR="00E84DA1" w:rsidRPr="00B11AB4" w14:paraId="0FE3CAEF" w14:textId="77777777" w:rsidTr="00D325FE">
              <w:trPr>
                <w:trHeight w:val="255"/>
                <w:jc w:val="center"/>
              </w:trPr>
              <w:tc>
                <w:tcPr>
                  <w:tcW w:w="0" w:type="auto"/>
                  <w:gridSpan w:val="4"/>
                  <w:shd w:val="clear" w:color="000000" w:fill="FFFFFF"/>
                  <w:vAlign w:val="center"/>
                </w:tcPr>
                <w:p w14:paraId="1C1FED6A" w14:textId="77777777" w:rsidR="00E84DA1" w:rsidRPr="00B11AB4" w:rsidRDefault="00E84DA1" w:rsidP="00E84DA1">
                  <w:pPr>
                    <w:jc w:val="center"/>
                    <w:rPr>
                      <w:rFonts w:ascii="Verdana" w:hAnsi="Verdana"/>
                      <w:color w:val="000000"/>
                      <w:sz w:val="20"/>
                      <w:szCs w:val="20"/>
                    </w:rPr>
                  </w:pPr>
                  <w:r w:rsidRPr="00B11AB4">
                    <w:rPr>
                      <w:rFonts w:ascii="Verdana" w:hAnsi="Verdana"/>
                      <w:color w:val="000000"/>
                      <w:sz w:val="20"/>
                      <w:szCs w:val="20"/>
                    </w:rPr>
                    <w:t>ITEM 21:</w:t>
                  </w:r>
                </w:p>
              </w:tc>
            </w:tr>
            <w:tr w:rsidR="00E84DA1" w:rsidRPr="00B11AB4" w14:paraId="603DB010" w14:textId="77777777" w:rsidTr="00D325FE">
              <w:trPr>
                <w:trHeight w:val="255"/>
                <w:jc w:val="center"/>
              </w:trPr>
              <w:tc>
                <w:tcPr>
                  <w:tcW w:w="0" w:type="auto"/>
                  <w:shd w:val="clear" w:color="000000" w:fill="FFFFFF"/>
                  <w:vAlign w:val="center"/>
                  <w:hideMark/>
                </w:tcPr>
                <w:p w14:paraId="30ECFAFB" w14:textId="77777777" w:rsidR="00E84DA1" w:rsidRPr="00B11AB4" w:rsidRDefault="00E84DA1" w:rsidP="00E84DA1">
                  <w:pPr>
                    <w:rPr>
                      <w:rFonts w:ascii="Verdana" w:hAnsi="Verdana"/>
                      <w:color w:val="000000"/>
                      <w:sz w:val="20"/>
                      <w:szCs w:val="20"/>
                    </w:rPr>
                  </w:pPr>
                  <w:r w:rsidRPr="00B11AB4">
                    <w:rPr>
                      <w:rFonts w:ascii="Verdana" w:hAnsi="Verdana"/>
                      <w:color w:val="000000"/>
                      <w:sz w:val="20"/>
                      <w:szCs w:val="20"/>
                    </w:rPr>
                    <w:t>EQUIPO</w:t>
                  </w:r>
                </w:p>
              </w:tc>
              <w:tc>
                <w:tcPr>
                  <w:tcW w:w="0" w:type="auto"/>
                  <w:shd w:val="clear" w:color="000000" w:fill="AEAAAA"/>
                  <w:vAlign w:val="center"/>
                  <w:hideMark/>
                </w:tcPr>
                <w:p w14:paraId="0E6545F4" w14:textId="77777777" w:rsidR="00E84DA1" w:rsidRPr="00B11AB4" w:rsidRDefault="00E84DA1" w:rsidP="00E84DA1">
                  <w:pPr>
                    <w:rPr>
                      <w:rFonts w:ascii="Verdana" w:hAnsi="Verdana"/>
                      <w:color w:val="000000"/>
                      <w:sz w:val="20"/>
                      <w:szCs w:val="20"/>
                    </w:rPr>
                  </w:pPr>
                  <w:r w:rsidRPr="00B11AB4">
                    <w:rPr>
                      <w:rFonts w:ascii="Arial" w:eastAsia="Calibri" w:hAnsi="Arial" w:cs="Arial"/>
                      <w:sz w:val="20"/>
                      <w:szCs w:val="20"/>
                    </w:rPr>
                    <w:t>SISTEMA PESAJE PARA CISTERNAS</w:t>
                  </w:r>
                </w:p>
              </w:tc>
              <w:tc>
                <w:tcPr>
                  <w:tcW w:w="0" w:type="auto"/>
                  <w:vMerge w:val="restart"/>
                  <w:shd w:val="clear" w:color="auto" w:fill="auto"/>
                  <w:vAlign w:val="center"/>
                  <w:hideMark/>
                </w:tcPr>
                <w:p w14:paraId="5E396227" w14:textId="77777777" w:rsidR="00E84DA1" w:rsidRPr="00B11AB4" w:rsidRDefault="00E84DA1" w:rsidP="00E84DA1">
                  <w:pPr>
                    <w:jc w:val="center"/>
                    <w:rPr>
                      <w:rFonts w:ascii="Verdana" w:hAnsi="Verdana"/>
                      <w:color w:val="000000"/>
                      <w:sz w:val="20"/>
                      <w:szCs w:val="20"/>
                    </w:rPr>
                  </w:pPr>
                  <w:r w:rsidRPr="00B11AB4">
                    <w:rPr>
                      <w:rFonts w:ascii="Verdana" w:hAnsi="Verdana"/>
                      <w:color w:val="000000"/>
                      <w:sz w:val="20"/>
                      <w:szCs w:val="20"/>
                    </w:rPr>
                    <w:t>1</w:t>
                  </w:r>
                </w:p>
                <w:p w14:paraId="5A775B11" w14:textId="77777777" w:rsidR="00E84DA1" w:rsidRPr="00B11AB4" w:rsidRDefault="00E84DA1" w:rsidP="00E84DA1">
                  <w:pPr>
                    <w:jc w:val="center"/>
                    <w:rPr>
                      <w:rFonts w:ascii="Verdana" w:hAnsi="Verdana"/>
                      <w:color w:val="000000"/>
                      <w:sz w:val="20"/>
                      <w:szCs w:val="20"/>
                    </w:rPr>
                  </w:pPr>
                </w:p>
                <w:p w14:paraId="2FED8068" w14:textId="77777777" w:rsidR="00E84DA1" w:rsidRPr="00B11AB4" w:rsidRDefault="00E84DA1" w:rsidP="00E84DA1">
                  <w:pPr>
                    <w:jc w:val="center"/>
                    <w:rPr>
                      <w:rFonts w:ascii="Verdana" w:hAnsi="Verdana"/>
                      <w:color w:val="000000"/>
                      <w:sz w:val="20"/>
                      <w:szCs w:val="20"/>
                    </w:rPr>
                  </w:pPr>
                </w:p>
                <w:p w14:paraId="4563D878" w14:textId="77777777" w:rsidR="00E84DA1" w:rsidRPr="00B11AB4" w:rsidRDefault="00E84DA1" w:rsidP="00E84DA1">
                  <w:pPr>
                    <w:jc w:val="center"/>
                    <w:rPr>
                      <w:rFonts w:ascii="Verdana" w:hAnsi="Verdana"/>
                      <w:color w:val="000000"/>
                      <w:sz w:val="20"/>
                      <w:szCs w:val="20"/>
                    </w:rPr>
                  </w:pPr>
                </w:p>
                <w:p w14:paraId="22744066" w14:textId="77777777" w:rsidR="00E84DA1" w:rsidRPr="00B11AB4" w:rsidRDefault="00E84DA1" w:rsidP="00E84DA1">
                  <w:pPr>
                    <w:jc w:val="center"/>
                    <w:rPr>
                      <w:rFonts w:ascii="Verdana" w:hAnsi="Verdana"/>
                      <w:color w:val="000000"/>
                      <w:sz w:val="20"/>
                      <w:szCs w:val="20"/>
                    </w:rPr>
                  </w:pPr>
                </w:p>
                <w:p w14:paraId="60D7437F" w14:textId="77777777" w:rsidR="00E84DA1" w:rsidRPr="00B11AB4" w:rsidRDefault="00E84DA1" w:rsidP="00E84DA1">
                  <w:pPr>
                    <w:jc w:val="center"/>
                    <w:rPr>
                      <w:rFonts w:ascii="Verdana" w:hAnsi="Verdana"/>
                      <w:color w:val="000000"/>
                      <w:sz w:val="20"/>
                      <w:szCs w:val="20"/>
                    </w:rPr>
                  </w:pPr>
                </w:p>
                <w:p w14:paraId="3D45530D" w14:textId="77777777" w:rsidR="00E84DA1" w:rsidRPr="00B11AB4" w:rsidRDefault="00E84DA1" w:rsidP="00E84DA1">
                  <w:pPr>
                    <w:jc w:val="center"/>
                    <w:rPr>
                      <w:rFonts w:ascii="Verdana" w:hAnsi="Verdana"/>
                      <w:color w:val="000000"/>
                      <w:sz w:val="20"/>
                      <w:szCs w:val="20"/>
                    </w:rPr>
                  </w:pPr>
                </w:p>
                <w:p w14:paraId="278FF37D" w14:textId="77777777" w:rsidR="00E84DA1" w:rsidRPr="00B11AB4" w:rsidRDefault="00E84DA1" w:rsidP="00E84DA1">
                  <w:pPr>
                    <w:jc w:val="center"/>
                    <w:rPr>
                      <w:rFonts w:ascii="Verdana" w:hAnsi="Verdana"/>
                      <w:color w:val="000000"/>
                      <w:sz w:val="20"/>
                      <w:szCs w:val="20"/>
                    </w:rPr>
                  </w:pPr>
                </w:p>
                <w:p w14:paraId="587CCD1D" w14:textId="77777777" w:rsidR="00E84DA1" w:rsidRPr="00B11AB4" w:rsidRDefault="00E84DA1" w:rsidP="00E84DA1">
                  <w:pPr>
                    <w:jc w:val="center"/>
                    <w:rPr>
                      <w:rFonts w:ascii="Verdana" w:hAnsi="Verdana"/>
                      <w:color w:val="000000"/>
                      <w:sz w:val="20"/>
                      <w:szCs w:val="20"/>
                    </w:rPr>
                  </w:pPr>
                </w:p>
                <w:p w14:paraId="46D5AF0C" w14:textId="77777777" w:rsidR="00E84DA1" w:rsidRPr="00B11AB4" w:rsidRDefault="00E84DA1" w:rsidP="00E84DA1">
                  <w:pPr>
                    <w:jc w:val="center"/>
                    <w:rPr>
                      <w:rFonts w:ascii="Verdana" w:hAnsi="Verdana"/>
                      <w:color w:val="000000"/>
                      <w:sz w:val="20"/>
                      <w:szCs w:val="20"/>
                    </w:rPr>
                  </w:pPr>
                </w:p>
                <w:p w14:paraId="0EA92D37" w14:textId="77777777" w:rsidR="00E84DA1" w:rsidRPr="00B11AB4" w:rsidRDefault="00E84DA1" w:rsidP="00E84DA1">
                  <w:pPr>
                    <w:jc w:val="center"/>
                    <w:rPr>
                      <w:rFonts w:ascii="Verdana" w:hAnsi="Verdana"/>
                      <w:color w:val="000000"/>
                      <w:sz w:val="20"/>
                      <w:szCs w:val="20"/>
                    </w:rPr>
                  </w:pPr>
                </w:p>
                <w:p w14:paraId="0B383FE5" w14:textId="77777777" w:rsidR="00E84DA1" w:rsidRPr="00B11AB4" w:rsidRDefault="00E84DA1" w:rsidP="00E84DA1">
                  <w:pPr>
                    <w:jc w:val="center"/>
                    <w:rPr>
                      <w:rFonts w:ascii="Verdana" w:hAnsi="Verdana"/>
                      <w:color w:val="000000"/>
                      <w:sz w:val="20"/>
                      <w:szCs w:val="20"/>
                    </w:rPr>
                  </w:pPr>
                </w:p>
                <w:p w14:paraId="07F7EE6A" w14:textId="77777777" w:rsidR="00E84DA1" w:rsidRPr="00B11AB4" w:rsidRDefault="00E84DA1" w:rsidP="00E84DA1">
                  <w:pPr>
                    <w:jc w:val="center"/>
                    <w:rPr>
                      <w:rFonts w:ascii="Verdana" w:hAnsi="Verdana"/>
                      <w:color w:val="000000"/>
                      <w:sz w:val="20"/>
                      <w:szCs w:val="20"/>
                    </w:rPr>
                  </w:pPr>
                </w:p>
                <w:p w14:paraId="4D821127" w14:textId="77777777" w:rsidR="00E84DA1" w:rsidRPr="00B11AB4" w:rsidRDefault="00E84DA1" w:rsidP="00E84DA1">
                  <w:pPr>
                    <w:jc w:val="center"/>
                    <w:rPr>
                      <w:rFonts w:ascii="Verdana" w:hAnsi="Verdana"/>
                      <w:color w:val="000000"/>
                      <w:sz w:val="20"/>
                      <w:szCs w:val="20"/>
                    </w:rPr>
                  </w:pPr>
                </w:p>
                <w:p w14:paraId="11D8EB4C" w14:textId="77777777" w:rsidR="00E84DA1" w:rsidRPr="00B11AB4" w:rsidRDefault="00E84DA1" w:rsidP="00E84DA1">
                  <w:pPr>
                    <w:jc w:val="center"/>
                    <w:rPr>
                      <w:rFonts w:ascii="Verdana" w:hAnsi="Verdana"/>
                      <w:color w:val="000000"/>
                      <w:sz w:val="20"/>
                      <w:szCs w:val="20"/>
                    </w:rPr>
                  </w:pPr>
                </w:p>
                <w:p w14:paraId="49C78C30" w14:textId="77777777" w:rsidR="00E84DA1" w:rsidRPr="00B11AB4" w:rsidRDefault="00E84DA1" w:rsidP="00E84DA1">
                  <w:pPr>
                    <w:jc w:val="center"/>
                    <w:rPr>
                      <w:rFonts w:ascii="Verdana" w:hAnsi="Verdana"/>
                      <w:color w:val="000000"/>
                      <w:sz w:val="20"/>
                      <w:szCs w:val="20"/>
                    </w:rPr>
                  </w:pPr>
                </w:p>
                <w:p w14:paraId="0759F584" w14:textId="77777777" w:rsidR="00E84DA1" w:rsidRPr="00B11AB4" w:rsidRDefault="00E84DA1" w:rsidP="00E84DA1">
                  <w:pPr>
                    <w:jc w:val="center"/>
                    <w:rPr>
                      <w:rFonts w:ascii="Verdana" w:hAnsi="Verdana"/>
                      <w:color w:val="000000"/>
                      <w:sz w:val="20"/>
                      <w:szCs w:val="20"/>
                    </w:rPr>
                  </w:pPr>
                </w:p>
                <w:p w14:paraId="212C87E5" w14:textId="77777777" w:rsidR="00E84DA1" w:rsidRPr="00B11AB4" w:rsidRDefault="00E84DA1" w:rsidP="00E84DA1">
                  <w:pPr>
                    <w:jc w:val="center"/>
                    <w:rPr>
                      <w:rFonts w:ascii="Verdana" w:hAnsi="Verdana"/>
                      <w:color w:val="000000"/>
                      <w:sz w:val="20"/>
                      <w:szCs w:val="20"/>
                    </w:rPr>
                  </w:pPr>
                </w:p>
                <w:p w14:paraId="446625D9" w14:textId="77777777" w:rsidR="00E84DA1" w:rsidRPr="00B11AB4" w:rsidRDefault="00E84DA1" w:rsidP="00E84DA1">
                  <w:pPr>
                    <w:jc w:val="center"/>
                    <w:rPr>
                      <w:rFonts w:ascii="Verdana" w:hAnsi="Verdana"/>
                      <w:color w:val="000000"/>
                      <w:sz w:val="20"/>
                      <w:szCs w:val="20"/>
                    </w:rPr>
                  </w:pPr>
                </w:p>
                <w:p w14:paraId="1DC6BE84" w14:textId="77777777" w:rsidR="00E84DA1" w:rsidRPr="00B11AB4" w:rsidRDefault="00E84DA1" w:rsidP="00E84DA1">
                  <w:pPr>
                    <w:jc w:val="center"/>
                    <w:rPr>
                      <w:rFonts w:ascii="Verdana" w:hAnsi="Verdana"/>
                      <w:color w:val="000000"/>
                      <w:sz w:val="20"/>
                      <w:szCs w:val="20"/>
                    </w:rPr>
                  </w:pPr>
                </w:p>
                <w:p w14:paraId="6C8788C5" w14:textId="77777777" w:rsidR="00E84DA1" w:rsidRPr="00B11AB4" w:rsidRDefault="00E84DA1" w:rsidP="00E84DA1">
                  <w:pPr>
                    <w:jc w:val="center"/>
                    <w:rPr>
                      <w:rFonts w:ascii="Verdana" w:hAnsi="Verdana"/>
                      <w:color w:val="000000"/>
                      <w:sz w:val="20"/>
                      <w:szCs w:val="20"/>
                    </w:rPr>
                  </w:pPr>
                </w:p>
                <w:p w14:paraId="2696DDF6" w14:textId="77777777" w:rsidR="00E84DA1" w:rsidRPr="00B11AB4" w:rsidRDefault="00E84DA1" w:rsidP="00E84DA1">
                  <w:pPr>
                    <w:jc w:val="center"/>
                    <w:rPr>
                      <w:rFonts w:ascii="Verdana" w:hAnsi="Verdana"/>
                      <w:color w:val="000000"/>
                      <w:sz w:val="20"/>
                      <w:szCs w:val="20"/>
                    </w:rPr>
                  </w:pPr>
                </w:p>
                <w:p w14:paraId="04CDEB88" w14:textId="77777777" w:rsidR="00E84DA1" w:rsidRPr="00B11AB4" w:rsidRDefault="00E84DA1" w:rsidP="00E84DA1">
                  <w:pPr>
                    <w:jc w:val="center"/>
                    <w:rPr>
                      <w:rFonts w:ascii="Verdana" w:hAnsi="Verdana"/>
                      <w:color w:val="000000"/>
                      <w:sz w:val="20"/>
                      <w:szCs w:val="20"/>
                    </w:rPr>
                  </w:pPr>
                </w:p>
                <w:p w14:paraId="6AD1669E" w14:textId="77777777" w:rsidR="00E84DA1" w:rsidRPr="00B11AB4" w:rsidRDefault="00E84DA1" w:rsidP="00E84DA1">
                  <w:pPr>
                    <w:jc w:val="center"/>
                    <w:rPr>
                      <w:rFonts w:ascii="Verdana" w:hAnsi="Verdana"/>
                      <w:color w:val="000000"/>
                      <w:sz w:val="20"/>
                      <w:szCs w:val="20"/>
                    </w:rPr>
                  </w:pPr>
                </w:p>
                <w:p w14:paraId="7E5AADA9" w14:textId="77777777" w:rsidR="00E84DA1" w:rsidRPr="00B11AB4" w:rsidRDefault="00E84DA1" w:rsidP="00E84DA1">
                  <w:pPr>
                    <w:jc w:val="center"/>
                    <w:rPr>
                      <w:rFonts w:ascii="Verdana" w:hAnsi="Verdana"/>
                      <w:color w:val="000000"/>
                      <w:sz w:val="20"/>
                      <w:szCs w:val="20"/>
                    </w:rPr>
                  </w:pPr>
                </w:p>
                <w:p w14:paraId="77C52CBE" w14:textId="77777777" w:rsidR="00E84DA1" w:rsidRPr="00B11AB4" w:rsidRDefault="00E84DA1" w:rsidP="00E84DA1">
                  <w:pPr>
                    <w:jc w:val="center"/>
                    <w:rPr>
                      <w:rFonts w:ascii="Verdana" w:hAnsi="Verdana"/>
                      <w:color w:val="000000"/>
                      <w:sz w:val="20"/>
                      <w:szCs w:val="20"/>
                    </w:rPr>
                  </w:pPr>
                </w:p>
                <w:p w14:paraId="62527B12" w14:textId="77777777" w:rsidR="00E84DA1" w:rsidRPr="00B11AB4" w:rsidRDefault="00E84DA1" w:rsidP="00E84DA1">
                  <w:pPr>
                    <w:jc w:val="center"/>
                    <w:rPr>
                      <w:rFonts w:ascii="Verdana" w:hAnsi="Verdana"/>
                      <w:color w:val="000000"/>
                      <w:sz w:val="20"/>
                      <w:szCs w:val="20"/>
                    </w:rPr>
                  </w:pPr>
                </w:p>
                <w:p w14:paraId="114839BC" w14:textId="77777777" w:rsidR="00E84DA1" w:rsidRPr="00B11AB4" w:rsidRDefault="00E84DA1" w:rsidP="00E84DA1">
                  <w:pPr>
                    <w:jc w:val="center"/>
                    <w:rPr>
                      <w:rFonts w:ascii="Verdana" w:hAnsi="Verdana"/>
                      <w:color w:val="000000"/>
                      <w:sz w:val="20"/>
                      <w:szCs w:val="20"/>
                    </w:rPr>
                  </w:pPr>
                </w:p>
                <w:p w14:paraId="1ADB8CC2" w14:textId="77777777" w:rsidR="00E84DA1" w:rsidRPr="00B11AB4" w:rsidRDefault="00E84DA1" w:rsidP="00E84DA1">
                  <w:pPr>
                    <w:jc w:val="center"/>
                    <w:rPr>
                      <w:rFonts w:ascii="Verdana" w:hAnsi="Verdana"/>
                      <w:color w:val="000000"/>
                      <w:sz w:val="20"/>
                      <w:szCs w:val="20"/>
                    </w:rPr>
                  </w:pPr>
                </w:p>
                <w:p w14:paraId="73B3AF70" w14:textId="77777777" w:rsidR="00E84DA1" w:rsidRPr="00B11AB4" w:rsidRDefault="00E84DA1" w:rsidP="00E84DA1">
                  <w:pPr>
                    <w:jc w:val="center"/>
                    <w:rPr>
                      <w:rFonts w:ascii="Verdana" w:hAnsi="Verdana"/>
                      <w:color w:val="000000"/>
                      <w:sz w:val="20"/>
                      <w:szCs w:val="20"/>
                    </w:rPr>
                  </w:pPr>
                </w:p>
                <w:p w14:paraId="4F5E4809" w14:textId="77777777" w:rsidR="00E84DA1" w:rsidRPr="00B11AB4" w:rsidRDefault="00E84DA1" w:rsidP="00E84DA1">
                  <w:pPr>
                    <w:jc w:val="center"/>
                    <w:rPr>
                      <w:rFonts w:ascii="Verdana" w:hAnsi="Verdana"/>
                      <w:color w:val="000000"/>
                      <w:sz w:val="20"/>
                      <w:szCs w:val="20"/>
                    </w:rPr>
                  </w:pPr>
                </w:p>
                <w:p w14:paraId="6EFE4DEB" w14:textId="77777777" w:rsidR="00E84DA1" w:rsidRPr="00B11AB4" w:rsidRDefault="00E84DA1" w:rsidP="00E84DA1">
                  <w:pPr>
                    <w:jc w:val="center"/>
                    <w:rPr>
                      <w:rFonts w:ascii="Verdana" w:hAnsi="Verdana"/>
                      <w:color w:val="000000"/>
                      <w:sz w:val="20"/>
                      <w:szCs w:val="20"/>
                    </w:rPr>
                  </w:pPr>
                </w:p>
                <w:p w14:paraId="2D00299B" w14:textId="77777777" w:rsidR="00E84DA1" w:rsidRPr="00B11AB4" w:rsidRDefault="00E84DA1" w:rsidP="00E84DA1">
                  <w:pPr>
                    <w:jc w:val="center"/>
                    <w:rPr>
                      <w:rFonts w:ascii="Verdana" w:hAnsi="Verdana"/>
                      <w:color w:val="000000"/>
                      <w:sz w:val="20"/>
                      <w:szCs w:val="20"/>
                    </w:rPr>
                  </w:pPr>
                </w:p>
                <w:p w14:paraId="7A48F540" w14:textId="77777777" w:rsidR="00E84DA1" w:rsidRPr="00B11AB4" w:rsidRDefault="00E84DA1" w:rsidP="00E84DA1">
                  <w:pPr>
                    <w:jc w:val="center"/>
                    <w:rPr>
                      <w:rFonts w:ascii="Verdana" w:hAnsi="Verdana"/>
                      <w:color w:val="000000"/>
                      <w:sz w:val="20"/>
                      <w:szCs w:val="20"/>
                    </w:rPr>
                  </w:pPr>
                </w:p>
                <w:p w14:paraId="5BF57F33" w14:textId="77777777" w:rsidR="00E84DA1" w:rsidRPr="00B11AB4" w:rsidRDefault="00E84DA1" w:rsidP="00E84DA1">
                  <w:pPr>
                    <w:jc w:val="center"/>
                    <w:rPr>
                      <w:rFonts w:ascii="Verdana" w:hAnsi="Verdana"/>
                      <w:color w:val="000000"/>
                      <w:sz w:val="20"/>
                      <w:szCs w:val="20"/>
                    </w:rPr>
                  </w:pPr>
                </w:p>
                <w:p w14:paraId="741DB78B" w14:textId="77777777" w:rsidR="00E84DA1" w:rsidRPr="00B11AB4" w:rsidRDefault="00E84DA1" w:rsidP="00E84DA1">
                  <w:pPr>
                    <w:jc w:val="center"/>
                    <w:rPr>
                      <w:rFonts w:ascii="Verdana" w:hAnsi="Verdana"/>
                      <w:color w:val="000000"/>
                      <w:sz w:val="20"/>
                      <w:szCs w:val="20"/>
                    </w:rPr>
                  </w:pPr>
                </w:p>
                <w:p w14:paraId="33173E8A" w14:textId="77777777" w:rsidR="00E84DA1" w:rsidRPr="00B11AB4" w:rsidRDefault="00E84DA1" w:rsidP="00E84DA1">
                  <w:pPr>
                    <w:jc w:val="center"/>
                    <w:rPr>
                      <w:rFonts w:ascii="Verdana" w:hAnsi="Verdana"/>
                      <w:color w:val="000000"/>
                      <w:sz w:val="20"/>
                      <w:szCs w:val="20"/>
                    </w:rPr>
                  </w:pPr>
                </w:p>
                <w:p w14:paraId="1DC71578" w14:textId="77777777" w:rsidR="00E84DA1" w:rsidRPr="00B11AB4" w:rsidRDefault="00E84DA1" w:rsidP="00E84DA1">
                  <w:pPr>
                    <w:jc w:val="center"/>
                    <w:rPr>
                      <w:rFonts w:ascii="Verdana" w:hAnsi="Verdana"/>
                      <w:color w:val="000000"/>
                      <w:sz w:val="20"/>
                      <w:szCs w:val="20"/>
                    </w:rPr>
                  </w:pPr>
                </w:p>
                <w:p w14:paraId="798F4E31" w14:textId="77777777" w:rsidR="00E84DA1" w:rsidRPr="00B11AB4" w:rsidRDefault="00E84DA1" w:rsidP="00E84DA1">
                  <w:pPr>
                    <w:jc w:val="center"/>
                    <w:rPr>
                      <w:rFonts w:ascii="Verdana" w:hAnsi="Verdana"/>
                      <w:color w:val="000000"/>
                      <w:sz w:val="20"/>
                      <w:szCs w:val="20"/>
                    </w:rPr>
                  </w:pPr>
                </w:p>
                <w:p w14:paraId="09B7B773" w14:textId="77777777" w:rsidR="00E84DA1" w:rsidRPr="00B11AB4" w:rsidRDefault="00E84DA1" w:rsidP="00E84DA1">
                  <w:pPr>
                    <w:rPr>
                      <w:rFonts w:ascii="Verdana" w:hAnsi="Verdana"/>
                      <w:color w:val="000000"/>
                      <w:sz w:val="20"/>
                      <w:szCs w:val="20"/>
                    </w:rPr>
                  </w:pPr>
                </w:p>
              </w:tc>
              <w:tc>
                <w:tcPr>
                  <w:tcW w:w="0" w:type="auto"/>
                  <w:vMerge w:val="restart"/>
                  <w:shd w:val="clear" w:color="auto" w:fill="auto"/>
                  <w:vAlign w:val="center"/>
                  <w:hideMark/>
                </w:tcPr>
                <w:p w14:paraId="59E9B118" w14:textId="77777777" w:rsidR="00CF1E75" w:rsidRPr="00B11AB4" w:rsidRDefault="00CF1E75" w:rsidP="00CF1E75">
                  <w:pPr>
                    <w:jc w:val="center"/>
                    <w:rPr>
                      <w:rFonts w:ascii="Verdana" w:hAnsi="Verdana"/>
                      <w:color w:val="000000"/>
                      <w:sz w:val="20"/>
                      <w:szCs w:val="20"/>
                    </w:rPr>
                  </w:pPr>
                  <w:r>
                    <w:rPr>
                      <w:rFonts w:ascii="Verdana" w:hAnsi="Verdana"/>
                      <w:color w:val="000000"/>
                      <w:sz w:val="20"/>
                      <w:szCs w:val="20"/>
                    </w:rPr>
                    <w:t>GLOBAL</w:t>
                  </w:r>
                </w:p>
                <w:p w14:paraId="68055DD0" w14:textId="0AE3A2D0" w:rsidR="00E84DA1" w:rsidRPr="00B11AB4" w:rsidRDefault="00E84DA1" w:rsidP="00E84DA1">
                  <w:pPr>
                    <w:jc w:val="center"/>
                    <w:rPr>
                      <w:rFonts w:ascii="Verdana" w:hAnsi="Verdana"/>
                      <w:color w:val="000000"/>
                      <w:sz w:val="20"/>
                      <w:szCs w:val="20"/>
                    </w:rPr>
                  </w:pPr>
                </w:p>
                <w:p w14:paraId="30ECE6C1" w14:textId="77777777" w:rsidR="00E84DA1" w:rsidRPr="00B11AB4" w:rsidRDefault="00E84DA1" w:rsidP="00E84DA1">
                  <w:pPr>
                    <w:jc w:val="center"/>
                    <w:rPr>
                      <w:rFonts w:ascii="Verdana" w:hAnsi="Verdana"/>
                      <w:color w:val="000000"/>
                      <w:sz w:val="20"/>
                      <w:szCs w:val="20"/>
                    </w:rPr>
                  </w:pPr>
                </w:p>
                <w:p w14:paraId="0B5D4D10" w14:textId="77777777" w:rsidR="00E84DA1" w:rsidRPr="00B11AB4" w:rsidRDefault="00E84DA1" w:rsidP="00E84DA1">
                  <w:pPr>
                    <w:jc w:val="center"/>
                    <w:rPr>
                      <w:rFonts w:ascii="Verdana" w:hAnsi="Verdana"/>
                      <w:color w:val="000000"/>
                      <w:sz w:val="20"/>
                      <w:szCs w:val="20"/>
                    </w:rPr>
                  </w:pPr>
                </w:p>
                <w:p w14:paraId="15621537" w14:textId="77777777" w:rsidR="00E84DA1" w:rsidRPr="00B11AB4" w:rsidRDefault="00E84DA1" w:rsidP="00E84DA1">
                  <w:pPr>
                    <w:jc w:val="center"/>
                    <w:rPr>
                      <w:rFonts w:ascii="Verdana" w:hAnsi="Verdana"/>
                      <w:color w:val="000000"/>
                      <w:sz w:val="20"/>
                      <w:szCs w:val="20"/>
                    </w:rPr>
                  </w:pPr>
                </w:p>
                <w:p w14:paraId="6ED48D82" w14:textId="77777777" w:rsidR="00E84DA1" w:rsidRPr="00B11AB4" w:rsidRDefault="00E84DA1" w:rsidP="00E84DA1">
                  <w:pPr>
                    <w:jc w:val="center"/>
                    <w:rPr>
                      <w:rFonts w:ascii="Verdana" w:hAnsi="Verdana"/>
                      <w:color w:val="000000"/>
                      <w:sz w:val="20"/>
                      <w:szCs w:val="20"/>
                    </w:rPr>
                  </w:pPr>
                </w:p>
                <w:p w14:paraId="6B45ACB5" w14:textId="77777777" w:rsidR="00E84DA1" w:rsidRPr="00B11AB4" w:rsidRDefault="00E84DA1" w:rsidP="00E84DA1">
                  <w:pPr>
                    <w:jc w:val="center"/>
                    <w:rPr>
                      <w:rFonts w:ascii="Verdana" w:hAnsi="Verdana"/>
                      <w:color w:val="000000"/>
                      <w:sz w:val="20"/>
                      <w:szCs w:val="20"/>
                    </w:rPr>
                  </w:pPr>
                </w:p>
                <w:p w14:paraId="6AFF9EF3" w14:textId="77777777" w:rsidR="00E84DA1" w:rsidRPr="00B11AB4" w:rsidRDefault="00E84DA1" w:rsidP="00E84DA1">
                  <w:pPr>
                    <w:jc w:val="center"/>
                    <w:rPr>
                      <w:rFonts w:ascii="Verdana" w:hAnsi="Verdana"/>
                      <w:color w:val="000000"/>
                      <w:sz w:val="20"/>
                      <w:szCs w:val="20"/>
                    </w:rPr>
                  </w:pPr>
                </w:p>
                <w:p w14:paraId="6B81D293" w14:textId="77777777" w:rsidR="00E84DA1" w:rsidRPr="00B11AB4" w:rsidRDefault="00E84DA1" w:rsidP="00E84DA1">
                  <w:pPr>
                    <w:jc w:val="center"/>
                    <w:rPr>
                      <w:rFonts w:ascii="Verdana" w:hAnsi="Verdana"/>
                      <w:color w:val="000000"/>
                      <w:sz w:val="20"/>
                      <w:szCs w:val="20"/>
                    </w:rPr>
                  </w:pPr>
                </w:p>
                <w:p w14:paraId="6E784CCF" w14:textId="77777777" w:rsidR="00E84DA1" w:rsidRPr="00B11AB4" w:rsidRDefault="00E84DA1" w:rsidP="00E84DA1">
                  <w:pPr>
                    <w:jc w:val="center"/>
                    <w:rPr>
                      <w:rFonts w:ascii="Verdana" w:hAnsi="Verdana"/>
                      <w:color w:val="000000"/>
                      <w:sz w:val="20"/>
                      <w:szCs w:val="20"/>
                    </w:rPr>
                  </w:pPr>
                </w:p>
                <w:p w14:paraId="18278156" w14:textId="77777777" w:rsidR="00E84DA1" w:rsidRPr="00B11AB4" w:rsidRDefault="00E84DA1" w:rsidP="00E84DA1">
                  <w:pPr>
                    <w:jc w:val="center"/>
                    <w:rPr>
                      <w:rFonts w:ascii="Verdana" w:hAnsi="Verdana"/>
                      <w:color w:val="000000"/>
                      <w:sz w:val="20"/>
                      <w:szCs w:val="20"/>
                    </w:rPr>
                  </w:pPr>
                </w:p>
                <w:p w14:paraId="3E997584" w14:textId="77777777" w:rsidR="00E84DA1" w:rsidRPr="00B11AB4" w:rsidRDefault="00E84DA1" w:rsidP="00E84DA1">
                  <w:pPr>
                    <w:jc w:val="center"/>
                    <w:rPr>
                      <w:rFonts w:ascii="Verdana" w:hAnsi="Verdana"/>
                      <w:color w:val="000000"/>
                      <w:sz w:val="20"/>
                      <w:szCs w:val="20"/>
                    </w:rPr>
                  </w:pPr>
                </w:p>
                <w:p w14:paraId="203E286A" w14:textId="77777777" w:rsidR="00E84DA1" w:rsidRPr="00B11AB4" w:rsidRDefault="00E84DA1" w:rsidP="00E84DA1">
                  <w:pPr>
                    <w:jc w:val="center"/>
                    <w:rPr>
                      <w:rFonts w:ascii="Verdana" w:hAnsi="Verdana"/>
                      <w:color w:val="000000"/>
                      <w:sz w:val="20"/>
                      <w:szCs w:val="20"/>
                    </w:rPr>
                  </w:pPr>
                </w:p>
                <w:p w14:paraId="0BA12DB9" w14:textId="77777777" w:rsidR="00E84DA1" w:rsidRPr="00B11AB4" w:rsidRDefault="00E84DA1" w:rsidP="00E84DA1">
                  <w:pPr>
                    <w:jc w:val="center"/>
                    <w:rPr>
                      <w:rFonts w:ascii="Verdana" w:hAnsi="Verdana"/>
                      <w:color w:val="000000"/>
                      <w:sz w:val="20"/>
                      <w:szCs w:val="20"/>
                    </w:rPr>
                  </w:pPr>
                </w:p>
                <w:p w14:paraId="4163C30F" w14:textId="77777777" w:rsidR="00E84DA1" w:rsidRPr="00B11AB4" w:rsidRDefault="00E84DA1" w:rsidP="00E84DA1">
                  <w:pPr>
                    <w:jc w:val="center"/>
                    <w:rPr>
                      <w:rFonts w:ascii="Verdana" w:hAnsi="Verdana"/>
                      <w:color w:val="000000"/>
                      <w:sz w:val="20"/>
                      <w:szCs w:val="20"/>
                    </w:rPr>
                  </w:pPr>
                </w:p>
                <w:p w14:paraId="2B3F00C6" w14:textId="77777777" w:rsidR="00E84DA1" w:rsidRPr="00B11AB4" w:rsidRDefault="00E84DA1" w:rsidP="00E84DA1">
                  <w:pPr>
                    <w:jc w:val="center"/>
                    <w:rPr>
                      <w:rFonts w:ascii="Verdana" w:hAnsi="Verdana"/>
                      <w:color w:val="000000"/>
                      <w:sz w:val="20"/>
                      <w:szCs w:val="20"/>
                    </w:rPr>
                  </w:pPr>
                </w:p>
                <w:p w14:paraId="2B0D7C1B" w14:textId="77777777" w:rsidR="00E84DA1" w:rsidRPr="00B11AB4" w:rsidRDefault="00E84DA1" w:rsidP="00E84DA1">
                  <w:pPr>
                    <w:jc w:val="center"/>
                    <w:rPr>
                      <w:rFonts w:ascii="Verdana" w:hAnsi="Verdana"/>
                      <w:color w:val="000000"/>
                      <w:sz w:val="20"/>
                      <w:szCs w:val="20"/>
                    </w:rPr>
                  </w:pPr>
                </w:p>
                <w:p w14:paraId="3F5ED8EC" w14:textId="77777777" w:rsidR="00E84DA1" w:rsidRPr="00B11AB4" w:rsidRDefault="00E84DA1" w:rsidP="00E84DA1">
                  <w:pPr>
                    <w:jc w:val="center"/>
                    <w:rPr>
                      <w:rFonts w:ascii="Verdana" w:hAnsi="Verdana"/>
                      <w:color w:val="000000"/>
                      <w:sz w:val="20"/>
                      <w:szCs w:val="20"/>
                    </w:rPr>
                  </w:pPr>
                </w:p>
                <w:p w14:paraId="34B4A9A8" w14:textId="77777777" w:rsidR="00E84DA1" w:rsidRPr="00B11AB4" w:rsidRDefault="00E84DA1" w:rsidP="00E84DA1">
                  <w:pPr>
                    <w:jc w:val="center"/>
                    <w:rPr>
                      <w:rFonts w:ascii="Verdana" w:hAnsi="Verdana"/>
                      <w:color w:val="000000"/>
                      <w:sz w:val="20"/>
                      <w:szCs w:val="20"/>
                    </w:rPr>
                  </w:pPr>
                </w:p>
                <w:p w14:paraId="11DD564B" w14:textId="77777777" w:rsidR="00E84DA1" w:rsidRPr="00B11AB4" w:rsidRDefault="00E84DA1" w:rsidP="00E84DA1">
                  <w:pPr>
                    <w:jc w:val="center"/>
                    <w:rPr>
                      <w:rFonts w:ascii="Verdana" w:hAnsi="Verdana"/>
                      <w:color w:val="000000"/>
                      <w:sz w:val="20"/>
                      <w:szCs w:val="20"/>
                    </w:rPr>
                  </w:pPr>
                </w:p>
                <w:p w14:paraId="734440ED" w14:textId="77777777" w:rsidR="00E84DA1" w:rsidRPr="00B11AB4" w:rsidRDefault="00E84DA1" w:rsidP="00E84DA1">
                  <w:pPr>
                    <w:jc w:val="center"/>
                    <w:rPr>
                      <w:rFonts w:ascii="Verdana" w:hAnsi="Verdana"/>
                      <w:color w:val="000000"/>
                      <w:sz w:val="20"/>
                      <w:szCs w:val="20"/>
                    </w:rPr>
                  </w:pPr>
                </w:p>
                <w:p w14:paraId="1C7BC175" w14:textId="77777777" w:rsidR="00E84DA1" w:rsidRPr="00B11AB4" w:rsidRDefault="00E84DA1" w:rsidP="00E84DA1">
                  <w:pPr>
                    <w:jc w:val="center"/>
                    <w:rPr>
                      <w:rFonts w:ascii="Verdana" w:hAnsi="Verdana"/>
                      <w:color w:val="000000"/>
                      <w:sz w:val="20"/>
                      <w:szCs w:val="20"/>
                    </w:rPr>
                  </w:pPr>
                </w:p>
                <w:p w14:paraId="52B954A2" w14:textId="77777777" w:rsidR="00E84DA1" w:rsidRPr="00B11AB4" w:rsidRDefault="00E84DA1" w:rsidP="00E84DA1">
                  <w:pPr>
                    <w:jc w:val="center"/>
                    <w:rPr>
                      <w:rFonts w:ascii="Verdana" w:hAnsi="Verdana"/>
                      <w:color w:val="000000"/>
                      <w:sz w:val="20"/>
                      <w:szCs w:val="20"/>
                    </w:rPr>
                  </w:pPr>
                </w:p>
                <w:p w14:paraId="2AF0AE5C" w14:textId="77777777" w:rsidR="00E84DA1" w:rsidRPr="00B11AB4" w:rsidRDefault="00E84DA1" w:rsidP="00E84DA1">
                  <w:pPr>
                    <w:jc w:val="center"/>
                    <w:rPr>
                      <w:rFonts w:ascii="Verdana" w:hAnsi="Verdana"/>
                      <w:color w:val="000000"/>
                      <w:sz w:val="20"/>
                      <w:szCs w:val="20"/>
                    </w:rPr>
                  </w:pPr>
                </w:p>
                <w:p w14:paraId="6E5DBB49" w14:textId="77777777" w:rsidR="00E84DA1" w:rsidRPr="00B11AB4" w:rsidRDefault="00E84DA1" w:rsidP="00E84DA1">
                  <w:pPr>
                    <w:jc w:val="center"/>
                    <w:rPr>
                      <w:rFonts w:ascii="Verdana" w:hAnsi="Verdana"/>
                      <w:color w:val="000000"/>
                      <w:sz w:val="20"/>
                      <w:szCs w:val="20"/>
                    </w:rPr>
                  </w:pPr>
                </w:p>
                <w:p w14:paraId="1CE6E4BF" w14:textId="77777777" w:rsidR="00E84DA1" w:rsidRPr="00B11AB4" w:rsidRDefault="00E84DA1" w:rsidP="00E84DA1">
                  <w:pPr>
                    <w:jc w:val="center"/>
                    <w:rPr>
                      <w:rFonts w:ascii="Verdana" w:hAnsi="Verdana"/>
                      <w:color w:val="000000"/>
                      <w:sz w:val="20"/>
                      <w:szCs w:val="20"/>
                    </w:rPr>
                  </w:pPr>
                </w:p>
                <w:p w14:paraId="60E2255D" w14:textId="77777777" w:rsidR="00E84DA1" w:rsidRPr="00B11AB4" w:rsidRDefault="00E84DA1" w:rsidP="00E84DA1">
                  <w:pPr>
                    <w:jc w:val="center"/>
                    <w:rPr>
                      <w:rFonts w:ascii="Verdana" w:hAnsi="Verdana"/>
                      <w:color w:val="000000"/>
                      <w:sz w:val="20"/>
                      <w:szCs w:val="20"/>
                    </w:rPr>
                  </w:pPr>
                </w:p>
                <w:p w14:paraId="5EC0408B" w14:textId="77777777" w:rsidR="00E84DA1" w:rsidRPr="00B11AB4" w:rsidRDefault="00E84DA1" w:rsidP="00E84DA1">
                  <w:pPr>
                    <w:jc w:val="center"/>
                    <w:rPr>
                      <w:rFonts w:ascii="Verdana" w:hAnsi="Verdana"/>
                      <w:color w:val="000000"/>
                      <w:sz w:val="20"/>
                      <w:szCs w:val="20"/>
                    </w:rPr>
                  </w:pPr>
                </w:p>
                <w:p w14:paraId="1078F395" w14:textId="77777777" w:rsidR="00E84DA1" w:rsidRPr="00B11AB4" w:rsidRDefault="00E84DA1" w:rsidP="00E84DA1">
                  <w:pPr>
                    <w:jc w:val="center"/>
                    <w:rPr>
                      <w:rFonts w:ascii="Verdana" w:hAnsi="Verdana"/>
                      <w:color w:val="000000"/>
                      <w:sz w:val="20"/>
                      <w:szCs w:val="20"/>
                    </w:rPr>
                  </w:pPr>
                </w:p>
                <w:p w14:paraId="0B2561DD" w14:textId="77777777" w:rsidR="00E84DA1" w:rsidRPr="00B11AB4" w:rsidRDefault="00E84DA1" w:rsidP="00E84DA1">
                  <w:pPr>
                    <w:jc w:val="center"/>
                    <w:rPr>
                      <w:rFonts w:ascii="Verdana" w:hAnsi="Verdana"/>
                      <w:color w:val="000000"/>
                      <w:sz w:val="20"/>
                      <w:szCs w:val="20"/>
                    </w:rPr>
                  </w:pPr>
                </w:p>
                <w:p w14:paraId="342820BF" w14:textId="77777777" w:rsidR="00E84DA1" w:rsidRPr="00B11AB4" w:rsidRDefault="00E84DA1" w:rsidP="00E84DA1">
                  <w:pPr>
                    <w:jc w:val="center"/>
                    <w:rPr>
                      <w:rFonts w:ascii="Verdana" w:hAnsi="Verdana"/>
                      <w:color w:val="000000"/>
                      <w:sz w:val="20"/>
                      <w:szCs w:val="20"/>
                    </w:rPr>
                  </w:pPr>
                </w:p>
                <w:p w14:paraId="027D017A" w14:textId="77777777" w:rsidR="00E84DA1" w:rsidRPr="00B11AB4" w:rsidRDefault="00E84DA1" w:rsidP="00E84DA1">
                  <w:pPr>
                    <w:jc w:val="center"/>
                    <w:rPr>
                      <w:rFonts w:ascii="Verdana" w:hAnsi="Verdana"/>
                      <w:color w:val="000000"/>
                      <w:sz w:val="20"/>
                      <w:szCs w:val="20"/>
                    </w:rPr>
                  </w:pPr>
                </w:p>
                <w:p w14:paraId="10AE60BE" w14:textId="77777777" w:rsidR="00E84DA1" w:rsidRPr="00B11AB4" w:rsidRDefault="00E84DA1" w:rsidP="00E84DA1">
                  <w:pPr>
                    <w:jc w:val="center"/>
                    <w:rPr>
                      <w:rFonts w:ascii="Verdana" w:hAnsi="Verdana"/>
                      <w:color w:val="000000"/>
                      <w:sz w:val="20"/>
                      <w:szCs w:val="20"/>
                    </w:rPr>
                  </w:pPr>
                </w:p>
                <w:p w14:paraId="0CC20E14" w14:textId="77777777" w:rsidR="00E84DA1" w:rsidRPr="00B11AB4" w:rsidRDefault="00E84DA1" w:rsidP="00E84DA1">
                  <w:pPr>
                    <w:jc w:val="center"/>
                    <w:rPr>
                      <w:rFonts w:ascii="Verdana" w:hAnsi="Verdana"/>
                      <w:color w:val="000000"/>
                      <w:sz w:val="20"/>
                      <w:szCs w:val="20"/>
                    </w:rPr>
                  </w:pPr>
                </w:p>
                <w:p w14:paraId="0BA2D076" w14:textId="77777777" w:rsidR="00E84DA1" w:rsidRPr="00B11AB4" w:rsidRDefault="00E84DA1" w:rsidP="00E84DA1">
                  <w:pPr>
                    <w:jc w:val="center"/>
                    <w:rPr>
                      <w:rFonts w:ascii="Verdana" w:hAnsi="Verdana"/>
                      <w:color w:val="000000"/>
                      <w:sz w:val="20"/>
                      <w:szCs w:val="20"/>
                    </w:rPr>
                  </w:pPr>
                </w:p>
                <w:p w14:paraId="00240561" w14:textId="77777777" w:rsidR="00E84DA1" w:rsidRPr="00B11AB4" w:rsidRDefault="00E84DA1" w:rsidP="00E84DA1">
                  <w:pPr>
                    <w:jc w:val="center"/>
                    <w:rPr>
                      <w:rFonts w:ascii="Verdana" w:hAnsi="Verdana"/>
                      <w:color w:val="000000"/>
                      <w:sz w:val="20"/>
                      <w:szCs w:val="20"/>
                    </w:rPr>
                  </w:pPr>
                </w:p>
                <w:p w14:paraId="00EF0ACC" w14:textId="77777777" w:rsidR="00E84DA1" w:rsidRPr="00B11AB4" w:rsidRDefault="00E84DA1" w:rsidP="00E84DA1">
                  <w:pPr>
                    <w:jc w:val="center"/>
                    <w:rPr>
                      <w:rFonts w:ascii="Verdana" w:hAnsi="Verdana"/>
                      <w:color w:val="000000"/>
                      <w:sz w:val="20"/>
                      <w:szCs w:val="20"/>
                    </w:rPr>
                  </w:pPr>
                </w:p>
                <w:p w14:paraId="6D7DDC32" w14:textId="77777777" w:rsidR="00E84DA1" w:rsidRPr="00B11AB4" w:rsidRDefault="00E84DA1" w:rsidP="00E84DA1">
                  <w:pPr>
                    <w:jc w:val="center"/>
                    <w:rPr>
                      <w:rFonts w:ascii="Verdana" w:hAnsi="Verdana"/>
                      <w:color w:val="000000"/>
                      <w:sz w:val="20"/>
                      <w:szCs w:val="20"/>
                    </w:rPr>
                  </w:pPr>
                </w:p>
                <w:p w14:paraId="10755933" w14:textId="77777777" w:rsidR="00E84DA1" w:rsidRPr="00B11AB4" w:rsidRDefault="00E84DA1" w:rsidP="00E84DA1">
                  <w:pPr>
                    <w:jc w:val="center"/>
                    <w:rPr>
                      <w:rFonts w:ascii="Verdana" w:hAnsi="Verdana"/>
                      <w:color w:val="000000"/>
                      <w:sz w:val="20"/>
                      <w:szCs w:val="20"/>
                    </w:rPr>
                  </w:pPr>
                </w:p>
                <w:p w14:paraId="00EBA91C" w14:textId="77777777" w:rsidR="00E84DA1" w:rsidRPr="00B11AB4" w:rsidRDefault="00E84DA1" w:rsidP="00E84DA1">
                  <w:pPr>
                    <w:jc w:val="center"/>
                    <w:rPr>
                      <w:rFonts w:ascii="Verdana" w:hAnsi="Verdana"/>
                      <w:color w:val="000000"/>
                      <w:sz w:val="20"/>
                      <w:szCs w:val="20"/>
                    </w:rPr>
                  </w:pPr>
                </w:p>
                <w:p w14:paraId="6BC357C2" w14:textId="77777777" w:rsidR="00E84DA1" w:rsidRPr="00B11AB4" w:rsidRDefault="00E84DA1" w:rsidP="00E84DA1">
                  <w:pPr>
                    <w:jc w:val="center"/>
                    <w:rPr>
                      <w:rFonts w:ascii="Verdana" w:hAnsi="Verdana"/>
                      <w:color w:val="000000"/>
                      <w:sz w:val="20"/>
                      <w:szCs w:val="20"/>
                    </w:rPr>
                  </w:pPr>
                </w:p>
                <w:p w14:paraId="400A9D59" w14:textId="77777777" w:rsidR="00E84DA1" w:rsidRPr="00B11AB4" w:rsidRDefault="00E84DA1" w:rsidP="00E84DA1">
                  <w:pPr>
                    <w:jc w:val="center"/>
                    <w:rPr>
                      <w:rFonts w:ascii="Verdana" w:hAnsi="Verdana"/>
                      <w:color w:val="000000"/>
                      <w:sz w:val="20"/>
                      <w:szCs w:val="20"/>
                    </w:rPr>
                  </w:pPr>
                </w:p>
                <w:p w14:paraId="724325B0" w14:textId="77777777" w:rsidR="00E84DA1" w:rsidRPr="00B11AB4" w:rsidRDefault="00E84DA1" w:rsidP="00E84DA1">
                  <w:pPr>
                    <w:jc w:val="center"/>
                    <w:rPr>
                      <w:rFonts w:ascii="Verdana" w:hAnsi="Verdana"/>
                      <w:color w:val="000000"/>
                      <w:sz w:val="20"/>
                      <w:szCs w:val="20"/>
                    </w:rPr>
                  </w:pPr>
                </w:p>
                <w:p w14:paraId="1509C049" w14:textId="77777777" w:rsidR="00E84DA1" w:rsidRPr="00B11AB4" w:rsidRDefault="00E84DA1" w:rsidP="00E84DA1">
                  <w:pPr>
                    <w:jc w:val="center"/>
                    <w:rPr>
                      <w:rFonts w:ascii="Verdana" w:hAnsi="Verdana"/>
                      <w:color w:val="000000"/>
                      <w:sz w:val="20"/>
                      <w:szCs w:val="20"/>
                    </w:rPr>
                  </w:pPr>
                </w:p>
                <w:p w14:paraId="32226100" w14:textId="77777777" w:rsidR="00E84DA1" w:rsidRPr="00B11AB4" w:rsidRDefault="00E84DA1" w:rsidP="00E84DA1">
                  <w:pPr>
                    <w:jc w:val="center"/>
                    <w:rPr>
                      <w:rFonts w:ascii="Verdana" w:hAnsi="Verdana"/>
                      <w:color w:val="000000"/>
                      <w:sz w:val="20"/>
                      <w:szCs w:val="20"/>
                    </w:rPr>
                  </w:pPr>
                </w:p>
                <w:p w14:paraId="6BF0047B" w14:textId="77777777" w:rsidR="00E84DA1" w:rsidRPr="00B11AB4" w:rsidRDefault="00E84DA1" w:rsidP="00E84DA1">
                  <w:pPr>
                    <w:jc w:val="center"/>
                    <w:rPr>
                      <w:rFonts w:ascii="Verdana" w:hAnsi="Verdana"/>
                      <w:color w:val="000000"/>
                      <w:sz w:val="20"/>
                      <w:szCs w:val="20"/>
                    </w:rPr>
                  </w:pPr>
                </w:p>
                <w:p w14:paraId="71E8C776" w14:textId="77777777" w:rsidR="00E84DA1" w:rsidRPr="00B11AB4" w:rsidRDefault="00E84DA1" w:rsidP="00E84DA1">
                  <w:pPr>
                    <w:jc w:val="center"/>
                    <w:rPr>
                      <w:rFonts w:ascii="Verdana" w:hAnsi="Verdana"/>
                      <w:color w:val="000000"/>
                      <w:sz w:val="20"/>
                      <w:szCs w:val="20"/>
                    </w:rPr>
                  </w:pPr>
                </w:p>
                <w:p w14:paraId="0A38DF8C" w14:textId="77777777" w:rsidR="00E84DA1" w:rsidRPr="00B11AB4" w:rsidRDefault="00E84DA1" w:rsidP="00E84DA1">
                  <w:pPr>
                    <w:jc w:val="center"/>
                    <w:rPr>
                      <w:rFonts w:ascii="Verdana" w:hAnsi="Verdana"/>
                      <w:color w:val="000000"/>
                      <w:sz w:val="20"/>
                      <w:szCs w:val="20"/>
                    </w:rPr>
                  </w:pPr>
                </w:p>
                <w:p w14:paraId="42E4C411" w14:textId="77777777" w:rsidR="00E84DA1" w:rsidRPr="00B11AB4" w:rsidRDefault="00E84DA1" w:rsidP="00E84DA1">
                  <w:pPr>
                    <w:jc w:val="center"/>
                    <w:rPr>
                      <w:rFonts w:ascii="Verdana" w:hAnsi="Verdana"/>
                      <w:color w:val="000000"/>
                      <w:sz w:val="20"/>
                      <w:szCs w:val="20"/>
                    </w:rPr>
                  </w:pPr>
                </w:p>
                <w:p w14:paraId="5D42A195" w14:textId="77777777" w:rsidR="00E84DA1" w:rsidRPr="00B11AB4" w:rsidRDefault="00E84DA1" w:rsidP="00E84DA1">
                  <w:pPr>
                    <w:jc w:val="center"/>
                    <w:rPr>
                      <w:rFonts w:ascii="Verdana" w:hAnsi="Verdana"/>
                      <w:color w:val="000000"/>
                      <w:sz w:val="20"/>
                      <w:szCs w:val="20"/>
                    </w:rPr>
                  </w:pPr>
                </w:p>
              </w:tc>
            </w:tr>
            <w:tr w:rsidR="00E84DA1" w:rsidRPr="00B11AB4" w14:paraId="27BB223D" w14:textId="77777777" w:rsidTr="00D325FE">
              <w:trPr>
                <w:trHeight w:val="255"/>
                <w:jc w:val="center"/>
              </w:trPr>
              <w:tc>
                <w:tcPr>
                  <w:tcW w:w="0" w:type="auto"/>
                  <w:shd w:val="clear" w:color="000000" w:fill="FFFFFF"/>
                  <w:vAlign w:val="center"/>
                  <w:hideMark/>
                </w:tcPr>
                <w:p w14:paraId="399834F9" w14:textId="77777777" w:rsidR="00E84DA1" w:rsidRPr="00B11AB4" w:rsidRDefault="00E84DA1" w:rsidP="00E84DA1">
                  <w:pPr>
                    <w:rPr>
                      <w:rFonts w:ascii="Verdana" w:hAnsi="Verdana"/>
                      <w:color w:val="000000"/>
                      <w:sz w:val="20"/>
                      <w:szCs w:val="20"/>
                    </w:rPr>
                  </w:pPr>
                  <w:r w:rsidRPr="00B11AB4">
                    <w:rPr>
                      <w:rFonts w:ascii="Verdana" w:hAnsi="Verdana"/>
                      <w:color w:val="000000"/>
                      <w:sz w:val="20"/>
                      <w:szCs w:val="20"/>
                    </w:rPr>
                    <w:t>TIPO</w:t>
                  </w:r>
                </w:p>
              </w:tc>
              <w:tc>
                <w:tcPr>
                  <w:tcW w:w="0" w:type="auto"/>
                  <w:shd w:val="clear" w:color="000000" w:fill="FFFFFF"/>
                  <w:vAlign w:val="center"/>
                </w:tcPr>
                <w:p w14:paraId="1F350229" w14:textId="77777777" w:rsidR="00E84DA1" w:rsidRPr="00B11AB4" w:rsidRDefault="00E84DA1" w:rsidP="00E84DA1">
                  <w:pPr>
                    <w:rPr>
                      <w:rFonts w:ascii="Verdana" w:hAnsi="Verdana"/>
                      <w:color w:val="000000"/>
                      <w:sz w:val="20"/>
                      <w:szCs w:val="20"/>
                    </w:rPr>
                  </w:pPr>
                  <w:r w:rsidRPr="00B11AB4">
                    <w:rPr>
                      <w:rFonts w:ascii="Verdana" w:hAnsi="Verdana"/>
                      <w:color w:val="000000"/>
                      <w:sz w:val="20"/>
                      <w:szCs w:val="20"/>
                    </w:rPr>
                    <w:t>PUENTE DE PESAJE ESTATICO</w:t>
                  </w:r>
                </w:p>
              </w:tc>
              <w:tc>
                <w:tcPr>
                  <w:tcW w:w="0" w:type="auto"/>
                  <w:vMerge/>
                  <w:vAlign w:val="center"/>
                  <w:hideMark/>
                </w:tcPr>
                <w:p w14:paraId="4FA0A03B" w14:textId="77777777" w:rsidR="00E84DA1" w:rsidRPr="00B11AB4" w:rsidRDefault="00E84DA1" w:rsidP="00E84DA1">
                  <w:pPr>
                    <w:rPr>
                      <w:rFonts w:ascii="Verdana" w:hAnsi="Verdana"/>
                      <w:color w:val="000000"/>
                      <w:sz w:val="20"/>
                      <w:szCs w:val="20"/>
                    </w:rPr>
                  </w:pPr>
                </w:p>
              </w:tc>
              <w:tc>
                <w:tcPr>
                  <w:tcW w:w="0" w:type="auto"/>
                  <w:vMerge/>
                  <w:vAlign w:val="center"/>
                  <w:hideMark/>
                </w:tcPr>
                <w:p w14:paraId="602FE042" w14:textId="77777777" w:rsidR="00E84DA1" w:rsidRPr="00B11AB4" w:rsidRDefault="00E84DA1" w:rsidP="00E84DA1">
                  <w:pPr>
                    <w:rPr>
                      <w:rFonts w:ascii="Verdana" w:hAnsi="Verdana"/>
                      <w:color w:val="000000"/>
                      <w:sz w:val="20"/>
                      <w:szCs w:val="20"/>
                    </w:rPr>
                  </w:pPr>
                </w:p>
              </w:tc>
            </w:tr>
            <w:tr w:rsidR="00E84DA1" w:rsidRPr="00B11AB4" w14:paraId="141E56EC" w14:textId="77777777" w:rsidTr="00D325FE">
              <w:trPr>
                <w:trHeight w:val="255"/>
                <w:jc w:val="center"/>
              </w:trPr>
              <w:tc>
                <w:tcPr>
                  <w:tcW w:w="0" w:type="auto"/>
                  <w:shd w:val="clear" w:color="000000" w:fill="FFFFFF"/>
                  <w:vAlign w:val="center"/>
                </w:tcPr>
                <w:p w14:paraId="511D44F7" w14:textId="77777777" w:rsidR="00E84DA1" w:rsidRPr="00B11AB4" w:rsidRDefault="00E84DA1" w:rsidP="00E84DA1">
                  <w:pPr>
                    <w:rPr>
                      <w:rFonts w:ascii="Verdana" w:hAnsi="Verdana"/>
                      <w:color w:val="000000"/>
                      <w:sz w:val="20"/>
                      <w:szCs w:val="20"/>
                    </w:rPr>
                  </w:pPr>
                  <w:r w:rsidRPr="00B11AB4">
                    <w:rPr>
                      <w:rFonts w:ascii="Verdana" w:hAnsi="Verdana"/>
                      <w:color w:val="000000"/>
                      <w:sz w:val="20"/>
                      <w:szCs w:val="20"/>
                    </w:rPr>
                    <w:t>CAPACIDAD DEL puente de pesaje:</w:t>
                  </w:r>
                </w:p>
              </w:tc>
              <w:tc>
                <w:tcPr>
                  <w:tcW w:w="0" w:type="auto"/>
                  <w:shd w:val="clear" w:color="000000" w:fill="FFFFFF"/>
                  <w:vAlign w:val="center"/>
                </w:tcPr>
                <w:p w14:paraId="6AEBAA85" w14:textId="7796CA63" w:rsidR="00E84DA1" w:rsidRPr="00B11AB4" w:rsidRDefault="00E84DA1" w:rsidP="00E84DA1">
                  <w:pPr>
                    <w:rPr>
                      <w:rFonts w:ascii="Verdana" w:hAnsi="Verdana"/>
                      <w:color w:val="000000"/>
                      <w:sz w:val="20"/>
                      <w:szCs w:val="20"/>
                    </w:rPr>
                  </w:pPr>
                  <w:r w:rsidRPr="00B11AB4">
                    <w:rPr>
                      <w:rFonts w:ascii="Verdana" w:hAnsi="Verdana"/>
                      <w:color w:val="000000"/>
                      <w:sz w:val="20"/>
                      <w:szCs w:val="20"/>
                    </w:rPr>
                    <w:t xml:space="preserve">80 </w:t>
                  </w:r>
                  <w:proofErr w:type="spellStart"/>
                  <w:r w:rsidRPr="00B11AB4">
                    <w:rPr>
                      <w:rFonts w:ascii="Verdana" w:hAnsi="Verdana"/>
                      <w:color w:val="000000"/>
                      <w:sz w:val="20"/>
                      <w:szCs w:val="20"/>
                    </w:rPr>
                    <w:t>Tn</w:t>
                  </w:r>
                  <w:proofErr w:type="spellEnd"/>
                  <w:r w:rsidRPr="00B11AB4">
                    <w:rPr>
                      <w:rFonts w:ascii="Verdana" w:hAnsi="Verdana"/>
                      <w:color w:val="000000"/>
                      <w:sz w:val="20"/>
                      <w:szCs w:val="20"/>
                    </w:rPr>
                    <w:t xml:space="preserve"> (cisterna más puente de pesaje)</w:t>
                  </w:r>
                </w:p>
              </w:tc>
              <w:tc>
                <w:tcPr>
                  <w:tcW w:w="0" w:type="auto"/>
                  <w:vMerge/>
                  <w:vAlign w:val="center"/>
                </w:tcPr>
                <w:p w14:paraId="6DF994A5" w14:textId="77777777" w:rsidR="00E84DA1" w:rsidRPr="00B11AB4" w:rsidRDefault="00E84DA1" w:rsidP="00E84DA1">
                  <w:pPr>
                    <w:rPr>
                      <w:rFonts w:ascii="Verdana" w:hAnsi="Verdana"/>
                      <w:color w:val="000000"/>
                      <w:sz w:val="20"/>
                      <w:szCs w:val="20"/>
                    </w:rPr>
                  </w:pPr>
                </w:p>
              </w:tc>
              <w:tc>
                <w:tcPr>
                  <w:tcW w:w="0" w:type="auto"/>
                  <w:vMerge/>
                  <w:vAlign w:val="center"/>
                </w:tcPr>
                <w:p w14:paraId="1AC8602D" w14:textId="77777777" w:rsidR="00E84DA1" w:rsidRPr="00B11AB4" w:rsidRDefault="00E84DA1" w:rsidP="00E84DA1">
                  <w:pPr>
                    <w:rPr>
                      <w:rFonts w:ascii="Verdana" w:hAnsi="Verdana"/>
                      <w:color w:val="000000"/>
                      <w:sz w:val="20"/>
                      <w:szCs w:val="20"/>
                    </w:rPr>
                  </w:pPr>
                </w:p>
              </w:tc>
            </w:tr>
            <w:tr w:rsidR="00E84DA1" w:rsidRPr="00B11AB4" w14:paraId="1B61B8BF" w14:textId="77777777" w:rsidTr="00D325FE">
              <w:trPr>
                <w:trHeight w:val="255"/>
                <w:jc w:val="center"/>
              </w:trPr>
              <w:tc>
                <w:tcPr>
                  <w:tcW w:w="0" w:type="auto"/>
                  <w:shd w:val="clear" w:color="000000" w:fill="FFFFFF"/>
                  <w:vAlign w:val="center"/>
                  <w:hideMark/>
                </w:tcPr>
                <w:p w14:paraId="6AF95487" w14:textId="77777777" w:rsidR="00E84DA1" w:rsidRPr="00B11AB4" w:rsidRDefault="00E84DA1" w:rsidP="00E84DA1">
                  <w:pPr>
                    <w:rPr>
                      <w:rFonts w:ascii="Verdana" w:hAnsi="Verdana"/>
                      <w:color w:val="000000"/>
                      <w:sz w:val="20"/>
                      <w:szCs w:val="20"/>
                    </w:rPr>
                  </w:pPr>
                  <w:r w:rsidRPr="00B11AB4">
                    <w:rPr>
                      <w:rFonts w:ascii="Verdana" w:hAnsi="Verdana"/>
                      <w:color w:val="000000"/>
                      <w:sz w:val="20"/>
                      <w:szCs w:val="20"/>
                    </w:rPr>
                    <w:t>APLICACIÓN</w:t>
                  </w:r>
                </w:p>
              </w:tc>
              <w:tc>
                <w:tcPr>
                  <w:tcW w:w="0" w:type="auto"/>
                  <w:shd w:val="clear" w:color="000000" w:fill="FFFFFF"/>
                  <w:vAlign w:val="center"/>
                  <w:hideMark/>
                </w:tcPr>
                <w:p w14:paraId="7A2CB31B" w14:textId="77777777" w:rsidR="00E84DA1" w:rsidRPr="00B11AB4" w:rsidRDefault="00E84DA1" w:rsidP="00E84DA1">
                  <w:pPr>
                    <w:rPr>
                      <w:rFonts w:ascii="Verdana" w:hAnsi="Verdana"/>
                      <w:color w:val="000000"/>
                      <w:sz w:val="20"/>
                      <w:szCs w:val="20"/>
                    </w:rPr>
                  </w:pPr>
                  <w:r w:rsidRPr="00B11AB4">
                    <w:rPr>
                      <w:rFonts w:ascii="Verdana" w:hAnsi="Verdana"/>
                      <w:color w:val="000000"/>
                      <w:sz w:val="20"/>
                      <w:szCs w:val="20"/>
                    </w:rPr>
                    <w:t>Sistema de pesaje de las cisternas</w:t>
                  </w:r>
                </w:p>
              </w:tc>
              <w:tc>
                <w:tcPr>
                  <w:tcW w:w="0" w:type="auto"/>
                  <w:vMerge/>
                  <w:vAlign w:val="center"/>
                  <w:hideMark/>
                </w:tcPr>
                <w:p w14:paraId="1FDFFA96" w14:textId="77777777" w:rsidR="00E84DA1" w:rsidRPr="00B11AB4" w:rsidRDefault="00E84DA1" w:rsidP="00E84DA1">
                  <w:pPr>
                    <w:rPr>
                      <w:rFonts w:ascii="Verdana" w:hAnsi="Verdana"/>
                      <w:color w:val="000000"/>
                      <w:sz w:val="20"/>
                      <w:szCs w:val="20"/>
                    </w:rPr>
                  </w:pPr>
                </w:p>
              </w:tc>
              <w:tc>
                <w:tcPr>
                  <w:tcW w:w="0" w:type="auto"/>
                  <w:vMerge/>
                  <w:vAlign w:val="center"/>
                  <w:hideMark/>
                </w:tcPr>
                <w:p w14:paraId="6E9D15FF" w14:textId="77777777" w:rsidR="00E84DA1" w:rsidRPr="00B11AB4" w:rsidRDefault="00E84DA1" w:rsidP="00E84DA1">
                  <w:pPr>
                    <w:rPr>
                      <w:rFonts w:ascii="Verdana" w:hAnsi="Verdana"/>
                      <w:color w:val="000000"/>
                      <w:sz w:val="20"/>
                      <w:szCs w:val="20"/>
                    </w:rPr>
                  </w:pPr>
                </w:p>
              </w:tc>
            </w:tr>
            <w:tr w:rsidR="00E84DA1" w:rsidRPr="00B11AB4" w14:paraId="1FCC231F" w14:textId="77777777" w:rsidTr="00D325FE">
              <w:trPr>
                <w:trHeight w:val="255"/>
                <w:jc w:val="center"/>
              </w:trPr>
              <w:tc>
                <w:tcPr>
                  <w:tcW w:w="0" w:type="auto"/>
                  <w:shd w:val="clear" w:color="000000" w:fill="FFFFFF"/>
                  <w:vAlign w:val="center"/>
                  <w:hideMark/>
                </w:tcPr>
                <w:p w14:paraId="0EF93A73" w14:textId="77777777" w:rsidR="00E84DA1" w:rsidRPr="00B11AB4" w:rsidRDefault="00E84DA1" w:rsidP="00E84DA1">
                  <w:pPr>
                    <w:rPr>
                      <w:rFonts w:ascii="Verdana" w:hAnsi="Verdana"/>
                      <w:color w:val="000000"/>
                      <w:sz w:val="20"/>
                      <w:szCs w:val="20"/>
                    </w:rPr>
                  </w:pPr>
                  <w:r w:rsidRPr="00B11AB4">
                    <w:rPr>
                      <w:rFonts w:ascii="Verdana" w:hAnsi="Verdana"/>
                      <w:color w:val="000000"/>
                      <w:sz w:val="20"/>
                      <w:szCs w:val="20"/>
                    </w:rPr>
                    <w:t>DATOS TECNICOS</w:t>
                  </w:r>
                </w:p>
              </w:tc>
              <w:tc>
                <w:tcPr>
                  <w:tcW w:w="0" w:type="auto"/>
                  <w:shd w:val="clear" w:color="000000" w:fill="FFFFFF"/>
                  <w:vAlign w:val="center"/>
                  <w:hideMark/>
                </w:tcPr>
                <w:p w14:paraId="0A441710" w14:textId="5BC0B043" w:rsidR="00E84DA1" w:rsidRPr="00B11AB4" w:rsidRDefault="00E84DA1" w:rsidP="00E84DA1">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 xml:space="preserve">Para este sistema se debe realizar los cálculos y análisis del puente de pesaje </w:t>
                  </w:r>
                  <w:r w:rsidR="00056F4E" w:rsidRPr="00B11AB4">
                    <w:rPr>
                      <w:rFonts w:ascii="Arial" w:eastAsia="Calibri" w:hAnsi="Arial" w:cs="Arial"/>
                      <w:sz w:val="20"/>
                      <w:szCs w:val="20"/>
                    </w:rPr>
                    <w:t>más</w:t>
                  </w:r>
                  <w:r w:rsidRPr="00B11AB4">
                    <w:rPr>
                      <w:rFonts w:ascii="Arial" w:eastAsia="Calibri" w:hAnsi="Arial" w:cs="Arial"/>
                      <w:sz w:val="20"/>
                      <w:szCs w:val="20"/>
                    </w:rPr>
                    <w:t xml:space="preserve"> el puente de pesaje, el análisis debe contemplar que los perfiles metálicos que soportan el tablero no lleguen a deformarse</w:t>
                  </w:r>
                </w:p>
                <w:p w14:paraId="713566A6" w14:textId="19EDD0C3" w:rsidR="00E84DA1" w:rsidRPr="00B11AB4" w:rsidRDefault="00E84DA1" w:rsidP="00E84DA1">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 xml:space="preserve">Ocho (8) Celdas de carga (tipo botella), celdas de carga digitales </w:t>
                  </w:r>
                  <w:proofErr w:type="spellStart"/>
                  <w:r w:rsidRPr="00B11AB4">
                    <w:rPr>
                      <w:rFonts w:ascii="Arial" w:eastAsia="Calibri" w:hAnsi="Arial" w:cs="Arial"/>
                      <w:sz w:val="20"/>
                      <w:szCs w:val="20"/>
                    </w:rPr>
                    <w:t>hbm</w:t>
                  </w:r>
                  <w:proofErr w:type="spellEnd"/>
                  <w:r w:rsidRPr="00B11AB4">
                    <w:rPr>
                      <w:rFonts w:ascii="Arial" w:eastAsia="Calibri" w:hAnsi="Arial" w:cs="Arial"/>
                      <w:sz w:val="20"/>
                      <w:szCs w:val="20"/>
                    </w:rPr>
                    <w:t xml:space="preserve">, construidas en acero Inoxidable y herméticamente cerradas montaje en base modelo digital. Capacidad de las celdas en toneladas para sostener el peso del puente de pesaje </w:t>
                  </w:r>
                  <w:r w:rsidR="00D90ED9" w:rsidRPr="00B11AB4">
                    <w:rPr>
                      <w:rFonts w:ascii="Arial" w:eastAsia="Calibri" w:hAnsi="Arial" w:cs="Arial"/>
                      <w:sz w:val="20"/>
                      <w:szCs w:val="20"/>
                    </w:rPr>
                    <w:t>más</w:t>
                  </w:r>
                  <w:r w:rsidRPr="00B11AB4">
                    <w:rPr>
                      <w:rFonts w:ascii="Arial" w:eastAsia="Calibri" w:hAnsi="Arial" w:cs="Arial"/>
                      <w:sz w:val="20"/>
                      <w:szCs w:val="20"/>
                    </w:rPr>
                    <w:t xml:space="preserve"> la cisterna (se recomienda realizar el cálculo para la capacidad de las celdas de carga en base al requerimiento), el </w:t>
                  </w:r>
                  <w:r w:rsidR="00056F4E" w:rsidRPr="00B11AB4">
                    <w:rPr>
                      <w:rFonts w:ascii="Arial" w:eastAsia="Calibri" w:hAnsi="Arial" w:cs="Arial"/>
                      <w:sz w:val="20"/>
                      <w:szCs w:val="20"/>
                    </w:rPr>
                    <w:t>número</w:t>
                  </w:r>
                  <w:r w:rsidRPr="00B11AB4">
                    <w:rPr>
                      <w:rFonts w:ascii="Arial" w:eastAsia="Calibri" w:hAnsi="Arial" w:cs="Arial"/>
                      <w:sz w:val="20"/>
                      <w:szCs w:val="20"/>
                    </w:rPr>
                    <w:t xml:space="preserve"> de celdas deberá estar en función a las recomendaciones </w:t>
                  </w:r>
                  <w:r w:rsidR="00056F4E" w:rsidRPr="00B11AB4">
                    <w:rPr>
                      <w:rFonts w:ascii="Arial" w:eastAsia="Calibri" w:hAnsi="Arial" w:cs="Arial"/>
                      <w:sz w:val="20"/>
                      <w:szCs w:val="20"/>
                    </w:rPr>
                    <w:t>del fabricante</w:t>
                  </w:r>
                  <w:r w:rsidRPr="00B11AB4">
                    <w:rPr>
                      <w:rFonts w:ascii="Arial" w:eastAsia="Calibri" w:hAnsi="Arial" w:cs="Arial"/>
                      <w:sz w:val="20"/>
                      <w:szCs w:val="20"/>
                    </w:rPr>
                    <w:t xml:space="preserve">, puesto que en alguna marca </w:t>
                  </w:r>
                  <w:r w:rsidR="00D90ED9" w:rsidRPr="00B11AB4">
                    <w:rPr>
                      <w:rFonts w:ascii="Arial" w:eastAsia="Calibri" w:hAnsi="Arial" w:cs="Arial"/>
                      <w:sz w:val="20"/>
                      <w:szCs w:val="20"/>
                    </w:rPr>
                    <w:t>podrían</w:t>
                  </w:r>
                  <w:r w:rsidRPr="00B11AB4">
                    <w:rPr>
                      <w:rFonts w:ascii="Arial" w:eastAsia="Calibri" w:hAnsi="Arial" w:cs="Arial"/>
                      <w:sz w:val="20"/>
                      <w:szCs w:val="20"/>
                    </w:rPr>
                    <w:t xml:space="preserve"> indicar un nuero menor al descrito.</w:t>
                  </w:r>
                </w:p>
                <w:p w14:paraId="28AFE418" w14:textId="77777777" w:rsidR="00E84DA1" w:rsidRPr="00B11AB4" w:rsidRDefault="00E84DA1" w:rsidP="00E84DA1">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Protección ip68-69k.</w:t>
                  </w:r>
                </w:p>
                <w:p w14:paraId="7ECE34DF" w14:textId="17B4773A" w:rsidR="00E84DA1" w:rsidRPr="00B11AB4" w:rsidRDefault="00E84DA1" w:rsidP="00E84DA1">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 xml:space="preserve">Software de </w:t>
                  </w:r>
                  <w:r w:rsidR="001E63DC" w:rsidRPr="00B11AB4">
                    <w:rPr>
                      <w:rFonts w:ascii="Arial" w:eastAsia="Calibri" w:hAnsi="Arial" w:cs="Arial"/>
                      <w:sz w:val="20"/>
                      <w:szCs w:val="20"/>
                    </w:rPr>
                    <w:t>pesaje que</w:t>
                  </w:r>
                  <w:r w:rsidRPr="00B11AB4">
                    <w:rPr>
                      <w:rFonts w:ascii="Arial" w:eastAsia="Calibri" w:hAnsi="Arial" w:cs="Arial"/>
                      <w:sz w:val="20"/>
                      <w:szCs w:val="20"/>
                    </w:rPr>
                    <w:t xml:space="preserve"> controle el proceso de pesaje, muestre las informaciones de peso, fecha y hora, así como identificación y secuencias de pesaje, que posibilite la emisión de reportes de todo el pesaje diario o mensual de su Balanza. Posibilidad de comunicación con el </w:t>
                  </w:r>
                  <w:r w:rsidR="005D25EF" w:rsidRPr="00B11AB4">
                    <w:rPr>
                      <w:rFonts w:ascii="Arial" w:eastAsia="Calibri" w:hAnsi="Arial" w:cs="Arial"/>
                      <w:sz w:val="20"/>
                      <w:szCs w:val="20"/>
                    </w:rPr>
                    <w:t>SAP</w:t>
                  </w:r>
                  <w:r w:rsidRPr="00B11AB4">
                    <w:rPr>
                      <w:rFonts w:ascii="Arial" w:eastAsia="Calibri" w:hAnsi="Arial" w:cs="Arial"/>
                      <w:sz w:val="20"/>
                      <w:szCs w:val="20"/>
                    </w:rPr>
                    <w:t>.</w:t>
                  </w:r>
                </w:p>
                <w:p w14:paraId="47CF4C24" w14:textId="4F18D773" w:rsidR="00E84DA1" w:rsidRPr="00B11AB4" w:rsidRDefault="00E84DA1" w:rsidP="00E84DA1">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 xml:space="preserve">Estructura del puente de pesaje </w:t>
                  </w:r>
                  <w:r w:rsidR="001E63DC" w:rsidRPr="00B11AB4">
                    <w:rPr>
                      <w:rFonts w:ascii="Arial" w:eastAsia="Calibri" w:hAnsi="Arial" w:cs="Arial"/>
                      <w:sz w:val="20"/>
                      <w:szCs w:val="20"/>
                    </w:rPr>
                    <w:t>con perfiles</w:t>
                  </w:r>
                  <w:r w:rsidRPr="00B11AB4">
                    <w:rPr>
                      <w:rFonts w:ascii="Arial" w:eastAsia="Calibri" w:hAnsi="Arial" w:cs="Arial"/>
                      <w:sz w:val="20"/>
                      <w:szCs w:val="20"/>
                    </w:rPr>
                    <w:t xml:space="preserve"> de acero laminado  (deberá verificar las secciones del perfil estructural) material de los perfiles estructurales recomendados por el estándar de diseño (</w:t>
                  </w:r>
                  <w:proofErr w:type="spellStart"/>
                  <w:r w:rsidRPr="00B11AB4">
                    <w:rPr>
                      <w:rFonts w:ascii="Arial" w:eastAsia="Calibri" w:hAnsi="Arial" w:cs="Arial"/>
                      <w:sz w:val="20"/>
                      <w:szCs w:val="20"/>
                    </w:rPr>
                    <w:t>ej</w:t>
                  </w:r>
                  <w:proofErr w:type="spellEnd"/>
                  <w:r w:rsidRPr="00B11AB4">
                    <w:rPr>
                      <w:rFonts w:ascii="Arial" w:eastAsia="Calibri" w:hAnsi="Arial" w:cs="Arial"/>
                      <w:sz w:val="20"/>
                      <w:szCs w:val="20"/>
                    </w:rPr>
                    <w:t xml:space="preserve"> A-36, A-572, etc.) </w:t>
                  </w:r>
                </w:p>
                <w:p w14:paraId="76A8E81A" w14:textId="2BA03015" w:rsidR="00E84DA1" w:rsidRPr="00B11AB4" w:rsidRDefault="00E84DA1" w:rsidP="00E84DA1">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 xml:space="preserve">Indicador digital - </w:t>
                  </w:r>
                  <w:r w:rsidR="001E63DC" w:rsidRPr="00B11AB4">
                    <w:rPr>
                      <w:rFonts w:ascii="Arial" w:eastAsia="Calibri" w:hAnsi="Arial" w:cs="Arial"/>
                      <w:sz w:val="20"/>
                      <w:szCs w:val="20"/>
                    </w:rPr>
                    <w:t>SYSTEC IT3</w:t>
                  </w:r>
                  <w:r w:rsidRPr="00B11AB4">
                    <w:rPr>
                      <w:rFonts w:ascii="Arial" w:eastAsia="Calibri" w:hAnsi="Arial" w:cs="Arial"/>
                      <w:sz w:val="20"/>
                      <w:szCs w:val="20"/>
                    </w:rPr>
                    <w:t xml:space="preserve"> Inoxidable, conexión serial </w:t>
                  </w:r>
                  <w:r w:rsidR="001E63DC" w:rsidRPr="00B11AB4">
                    <w:rPr>
                      <w:rFonts w:ascii="Arial" w:eastAsia="Calibri" w:hAnsi="Arial" w:cs="Arial"/>
                      <w:sz w:val="20"/>
                      <w:szCs w:val="20"/>
                    </w:rPr>
                    <w:t>RS</w:t>
                  </w:r>
                  <w:r w:rsidRPr="00B11AB4">
                    <w:rPr>
                      <w:rFonts w:ascii="Arial" w:eastAsia="Calibri" w:hAnsi="Arial" w:cs="Arial"/>
                      <w:sz w:val="20"/>
                      <w:szCs w:val="20"/>
                    </w:rPr>
                    <w:t xml:space="preserve">232/485 </w:t>
                  </w:r>
                </w:p>
                <w:p w14:paraId="48DD2448" w14:textId="77777777" w:rsidR="00E84DA1" w:rsidRPr="00B11AB4" w:rsidRDefault="00E84DA1" w:rsidP="00E84DA1">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Protecciones; conversión de señal con separación galvánica del rs-485 a rs-232, aterramiento industrial con resistencia &lt; 5 ohmios.</w:t>
                  </w:r>
                </w:p>
                <w:p w14:paraId="66C5BB4A" w14:textId="77777777" w:rsidR="00E84DA1" w:rsidRPr="00B11AB4" w:rsidRDefault="00E84DA1" w:rsidP="00E84DA1">
                  <w:pPr>
                    <w:ind w:left="680" w:right="113"/>
                    <w:jc w:val="both"/>
                    <w:rPr>
                      <w:rFonts w:ascii="Arial" w:eastAsia="Calibri" w:hAnsi="Arial" w:cs="Arial"/>
                      <w:sz w:val="20"/>
                      <w:szCs w:val="20"/>
                    </w:rPr>
                  </w:pPr>
                </w:p>
                <w:p w14:paraId="4AAEFD9E" w14:textId="77777777" w:rsidR="00E84DA1" w:rsidRPr="00B11AB4" w:rsidRDefault="00E84DA1" w:rsidP="00E84DA1">
                  <w:pPr>
                    <w:rPr>
                      <w:rFonts w:ascii="Verdana" w:hAnsi="Verdana"/>
                      <w:color w:val="000000"/>
                      <w:sz w:val="20"/>
                      <w:szCs w:val="20"/>
                    </w:rPr>
                  </w:pPr>
                </w:p>
              </w:tc>
              <w:tc>
                <w:tcPr>
                  <w:tcW w:w="0" w:type="auto"/>
                  <w:vMerge/>
                  <w:vAlign w:val="center"/>
                  <w:hideMark/>
                </w:tcPr>
                <w:p w14:paraId="36447A47" w14:textId="77777777" w:rsidR="00E84DA1" w:rsidRPr="00B11AB4" w:rsidRDefault="00E84DA1" w:rsidP="00E84DA1">
                  <w:pPr>
                    <w:rPr>
                      <w:rFonts w:ascii="Verdana" w:hAnsi="Verdana"/>
                      <w:color w:val="000000"/>
                      <w:sz w:val="20"/>
                      <w:szCs w:val="20"/>
                    </w:rPr>
                  </w:pPr>
                </w:p>
              </w:tc>
              <w:tc>
                <w:tcPr>
                  <w:tcW w:w="0" w:type="auto"/>
                  <w:vMerge/>
                  <w:vAlign w:val="center"/>
                  <w:hideMark/>
                </w:tcPr>
                <w:p w14:paraId="7C13D480" w14:textId="77777777" w:rsidR="00E84DA1" w:rsidRPr="00B11AB4" w:rsidRDefault="00E84DA1" w:rsidP="00E84DA1">
                  <w:pPr>
                    <w:rPr>
                      <w:rFonts w:ascii="Verdana" w:hAnsi="Verdana"/>
                      <w:color w:val="000000"/>
                      <w:sz w:val="20"/>
                      <w:szCs w:val="20"/>
                    </w:rPr>
                  </w:pPr>
                </w:p>
              </w:tc>
            </w:tr>
            <w:tr w:rsidR="00E84DA1" w:rsidRPr="00B11AB4" w14:paraId="7D126467" w14:textId="77777777" w:rsidTr="00D325FE">
              <w:trPr>
                <w:trHeight w:val="3719"/>
                <w:jc w:val="center"/>
              </w:trPr>
              <w:tc>
                <w:tcPr>
                  <w:tcW w:w="0" w:type="auto"/>
                  <w:shd w:val="clear" w:color="000000" w:fill="FFFFFF"/>
                  <w:vAlign w:val="center"/>
                </w:tcPr>
                <w:p w14:paraId="756C1009" w14:textId="77777777" w:rsidR="00E84DA1" w:rsidRPr="00B11AB4" w:rsidRDefault="00E84DA1" w:rsidP="00E84DA1">
                  <w:pPr>
                    <w:rPr>
                      <w:rFonts w:ascii="Verdana" w:hAnsi="Verdana"/>
                      <w:color w:val="000000"/>
                      <w:sz w:val="20"/>
                      <w:szCs w:val="20"/>
                    </w:rPr>
                  </w:pPr>
                  <w:r w:rsidRPr="00B11AB4">
                    <w:rPr>
                      <w:rFonts w:ascii="Verdana" w:hAnsi="Verdana"/>
                      <w:color w:val="000000"/>
                      <w:sz w:val="20"/>
                      <w:szCs w:val="20"/>
                    </w:rPr>
                    <w:lastRenderedPageBreak/>
                    <w:t>IMAGEN REFERENCIAL</w:t>
                  </w:r>
                </w:p>
              </w:tc>
              <w:tc>
                <w:tcPr>
                  <w:tcW w:w="0" w:type="auto"/>
                  <w:shd w:val="clear" w:color="000000" w:fill="FFFFFF"/>
                  <w:vAlign w:val="center"/>
                </w:tcPr>
                <w:p w14:paraId="4DB016D0" w14:textId="77777777" w:rsidR="00E84DA1" w:rsidRPr="00B11AB4" w:rsidRDefault="00E84DA1" w:rsidP="00E84DA1">
                  <w:pPr>
                    <w:rPr>
                      <w:rFonts w:ascii="Verdana" w:hAnsi="Verdana"/>
                      <w:color w:val="000000"/>
                      <w:sz w:val="20"/>
                      <w:szCs w:val="20"/>
                    </w:rPr>
                  </w:pPr>
                  <w:r w:rsidRPr="00B11AB4">
                    <w:rPr>
                      <w:rFonts w:ascii="Arial" w:eastAsia="Calibri" w:hAnsi="Arial" w:cs="Arial"/>
                      <w:noProof/>
                      <w:sz w:val="20"/>
                      <w:szCs w:val="20"/>
                    </w:rPr>
                    <w:drawing>
                      <wp:inline distT="0" distB="0" distL="0" distR="0" wp14:anchorId="78F3A916" wp14:editId="36AA9B3E">
                        <wp:extent cx="2215147" cy="1656086"/>
                        <wp:effectExtent l="0" t="0" r="0" b="127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28941" cy="1666398"/>
                                </a:xfrm>
                                <a:prstGeom prst="rect">
                                  <a:avLst/>
                                </a:prstGeom>
                                <a:noFill/>
                              </pic:spPr>
                            </pic:pic>
                          </a:graphicData>
                        </a:graphic>
                      </wp:inline>
                    </w:drawing>
                  </w:r>
                </w:p>
              </w:tc>
              <w:tc>
                <w:tcPr>
                  <w:tcW w:w="0" w:type="auto"/>
                  <w:vMerge/>
                  <w:vAlign w:val="center"/>
                </w:tcPr>
                <w:p w14:paraId="776818FA" w14:textId="77777777" w:rsidR="00E84DA1" w:rsidRPr="00B11AB4" w:rsidRDefault="00E84DA1" w:rsidP="00E84DA1">
                  <w:pPr>
                    <w:rPr>
                      <w:rFonts w:ascii="Verdana" w:hAnsi="Verdana"/>
                      <w:color w:val="000000"/>
                      <w:sz w:val="20"/>
                      <w:szCs w:val="20"/>
                    </w:rPr>
                  </w:pPr>
                </w:p>
              </w:tc>
              <w:tc>
                <w:tcPr>
                  <w:tcW w:w="0" w:type="auto"/>
                  <w:vMerge/>
                  <w:vAlign w:val="center"/>
                </w:tcPr>
                <w:p w14:paraId="6F9332D7" w14:textId="77777777" w:rsidR="00E84DA1" w:rsidRPr="00B11AB4" w:rsidRDefault="00E84DA1" w:rsidP="00E84DA1">
                  <w:pPr>
                    <w:rPr>
                      <w:rFonts w:ascii="Verdana" w:hAnsi="Verdana"/>
                      <w:color w:val="000000"/>
                      <w:sz w:val="20"/>
                      <w:szCs w:val="20"/>
                    </w:rPr>
                  </w:pPr>
                </w:p>
              </w:tc>
            </w:tr>
            <w:tr w:rsidR="00E84DA1" w:rsidRPr="00B11AB4" w14:paraId="7D617517" w14:textId="77777777" w:rsidTr="00D325FE">
              <w:trPr>
                <w:trHeight w:val="174"/>
                <w:jc w:val="center"/>
              </w:trPr>
              <w:tc>
                <w:tcPr>
                  <w:tcW w:w="0" w:type="auto"/>
                  <w:shd w:val="clear" w:color="000000" w:fill="FFFFFF"/>
                  <w:vAlign w:val="center"/>
                  <w:hideMark/>
                </w:tcPr>
                <w:p w14:paraId="45A2BED3" w14:textId="77777777" w:rsidR="00E84DA1" w:rsidRPr="00B11AB4" w:rsidRDefault="00E84DA1" w:rsidP="00E84DA1">
                  <w:pPr>
                    <w:rPr>
                      <w:rFonts w:ascii="Verdana" w:hAnsi="Verdana"/>
                      <w:color w:val="000000"/>
                      <w:sz w:val="20"/>
                      <w:szCs w:val="20"/>
                    </w:rPr>
                  </w:pPr>
                  <w:r w:rsidRPr="00B11AB4">
                    <w:rPr>
                      <w:rFonts w:ascii="Verdana" w:hAnsi="Verdana"/>
                      <w:color w:val="000000"/>
                      <w:sz w:val="20"/>
                      <w:szCs w:val="20"/>
                    </w:rPr>
                    <w:t>MARCA</w:t>
                  </w:r>
                </w:p>
              </w:tc>
              <w:tc>
                <w:tcPr>
                  <w:tcW w:w="0" w:type="auto"/>
                  <w:shd w:val="clear" w:color="000000" w:fill="FFFFFF"/>
                  <w:vAlign w:val="center"/>
                  <w:hideMark/>
                </w:tcPr>
                <w:p w14:paraId="0F7F84CA" w14:textId="77777777" w:rsidR="00E84DA1" w:rsidRPr="00B11AB4" w:rsidRDefault="00E84DA1" w:rsidP="00E84DA1">
                  <w:pPr>
                    <w:rPr>
                      <w:rFonts w:ascii="Verdana" w:hAnsi="Verdana"/>
                      <w:color w:val="000000"/>
                      <w:sz w:val="20"/>
                      <w:szCs w:val="20"/>
                    </w:rPr>
                  </w:pPr>
                  <w:r w:rsidRPr="00B11AB4">
                    <w:rPr>
                      <w:rFonts w:ascii="Verdana" w:hAnsi="Verdana"/>
                      <w:color w:val="000000"/>
                      <w:sz w:val="20"/>
                      <w:szCs w:val="20"/>
                    </w:rPr>
                    <w:t>Materiales estructurales, instrumentación, celdas y anexos A OFERTAR</w:t>
                  </w:r>
                </w:p>
              </w:tc>
              <w:tc>
                <w:tcPr>
                  <w:tcW w:w="0" w:type="auto"/>
                  <w:vMerge/>
                  <w:vAlign w:val="center"/>
                  <w:hideMark/>
                </w:tcPr>
                <w:p w14:paraId="2A15EE95" w14:textId="77777777" w:rsidR="00E84DA1" w:rsidRPr="00B11AB4" w:rsidRDefault="00E84DA1" w:rsidP="00E84DA1">
                  <w:pPr>
                    <w:rPr>
                      <w:rFonts w:ascii="Verdana" w:hAnsi="Verdana"/>
                      <w:color w:val="000000"/>
                      <w:sz w:val="20"/>
                      <w:szCs w:val="20"/>
                    </w:rPr>
                  </w:pPr>
                </w:p>
              </w:tc>
              <w:tc>
                <w:tcPr>
                  <w:tcW w:w="0" w:type="auto"/>
                  <w:vMerge/>
                  <w:vAlign w:val="center"/>
                  <w:hideMark/>
                </w:tcPr>
                <w:p w14:paraId="266EA29F" w14:textId="77777777" w:rsidR="00E84DA1" w:rsidRPr="00B11AB4" w:rsidRDefault="00E84DA1" w:rsidP="00E84DA1">
                  <w:pPr>
                    <w:rPr>
                      <w:rFonts w:ascii="Verdana" w:hAnsi="Verdana"/>
                      <w:color w:val="000000"/>
                      <w:sz w:val="20"/>
                      <w:szCs w:val="20"/>
                    </w:rPr>
                  </w:pPr>
                </w:p>
              </w:tc>
            </w:tr>
            <w:tr w:rsidR="00E84DA1" w:rsidRPr="00B11AB4" w14:paraId="7D8958E2" w14:textId="77777777" w:rsidTr="00D325FE">
              <w:trPr>
                <w:trHeight w:val="53"/>
                <w:jc w:val="center"/>
              </w:trPr>
              <w:tc>
                <w:tcPr>
                  <w:tcW w:w="0" w:type="auto"/>
                  <w:shd w:val="clear" w:color="000000" w:fill="FFFFFF"/>
                  <w:vAlign w:val="center"/>
                  <w:hideMark/>
                </w:tcPr>
                <w:p w14:paraId="1ED5F090" w14:textId="77777777" w:rsidR="00E84DA1" w:rsidRPr="00B11AB4" w:rsidRDefault="00E84DA1" w:rsidP="00E84DA1">
                  <w:pPr>
                    <w:rPr>
                      <w:rFonts w:ascii="Verdana" w:hAnsi="Verdana"/>
                      <w:color w:val="000000"/>
                      <w:sz w:val="20"/>
                      <w:szCs w:val="20"/>
                    </w:rPr>
                  </w:pPr>
                  <w:r w:rsidRPr="00B11AB4">
                    <w:rPr>
                      <w:rFonts w:ascii="Verdana" w:hAnsi="Verdana"/>
                      <w:color w:val="000000"/>
                      <w:sz w:val="20"/>
                      <w:szCs w:val="20"/>
                    </w:rPr>
                    <w:t>MODELO</w:t>
                  </w:r>
                </w:p>
              </w:tc>
              <w:tc>
                <w:tcPr>
                  <w:tcW w:w="0" w:type="auto"/>
                  <w:shd w:val="clear" w:color="000000" w:fill="FFFFFF"/>
                  <w:vAlign w:val="center"/>
                  <w:hideMark/>
                </w:tcPr>
                <w:p w14:paraId="107A8BDF" w14:textId="77777777" w:rsidR="00E84DA1" w:rsidRPr="00B11AB4" w:rsidRDefault="00E84DA1" w:rsidP="00E84DA1">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4854AF65" w14:textId="77777777" w:rsidR="00E84DA1" w:rsidRPr="00B11AB4" w:rsidRDefault="00E84DA1" w:rsidP="00E84DA1">
                  <w:pPr>
                    <w:rPr>
                      <w:rFonts w:ascii="Verdana" w:hAnsi="Verdana"/>
                      <w:color w:val="000000"/>
                      <w:sz w:val="20"/>
                      <w:szCs w:val="20"/>
                    </w:rPr>
                  </w:pPr>
                </w:p>
              </w:tc>
              <w:tc>
                <w:tcPr>
                  <w:tcW w:w="0" w:type="auto"/>
                  <w:vMerge/>
                  <w:vAlign w:val="center"/>
                  <w:hideMark/>
                </w:tcPr>
                <w:p w14:paraId="73D9972C" w14:textId="77777777" w:rsidR="00E84DA1" w:rsidRPr="00B11AB4" w:rsidRDefault="00E84DA1" w:rsidP="00E84DA1">
                  <w:pPr>
                    <w:rPr>
                      <w:rFonts w:ascii="Verdana" w:hAnsi="Verdana"/>
                      <w:color w:val="000000"/>
                      <w:sz w:val="20"/>
                      <w:szCs w:val="20"/>
                    </w:rPr>
                  </w:pPr>
                </w:p>
              </w:tc>
            </w:tr>
            <w:tr w:rsidR="00E84DA1" w:rsidRPr="00B11AB4" w14:paraId="3FE96C7C" w14:textId="77777777" w:rsidTr="00D325FE">
              <w:trPr>
                <w:trHeight w:val="500"/>
                <w:jc w:val="center"/>
              </w:trPr>
              <w:tc>
                <w:tcPr>
                  <w:tcW w:w="0" w:type="auto"/>
                  <w:shd w:val="clear" w:color="000000" w:fill="FFFFFF"/>
                  <w:vAlign w:val="center"/>
                  <w:hideMark/>
                </w:tcPr>
                <w:p w14:paraId="1923D781" w14:textId="77777777" w:rsidR="00E84DA1" w:rsidRPr="00B11AB4" w:rsidRDefault="00E84DA1" w:rsidP="00E84DA1">
                  <w:pPr>
                    <w:rPr>
                      <w:rFonts w:ascii="Verdana" w:hAnsi="Verdana"/>
                      <w:color w:val="000000"/>
                      <w:sz w:val="20"/>
                      <w:szCs w:val="20"/>
                    </w:rPr>
                  </w:pPr>
                  <w:r w:rsidRPr="00B11AB4">
                    <w:rPr>
                      <w:rFonts w:ascii="Verdana" w:hAnsi="Verdana"/>
                      <w:color w:val="000000"/>
                      <w:sz w:val="20"/>
                      <w:szCs w:val="20"/>
                    </w:rPr>
                    <w:t>PROCEDENCIA</w:t>
                  </w:r>
                </w:p>
              </w:tc>
              <w:tc>
                <w:tcPr>
                  <w:tcW w:w="0" w:type="auto"/>
                  <w:shd w:val="clear" w:color="000000" w:fill="FFFFFF"/>
                  <w:vAlign w:val="center"/>
                  <w:hideMark/>
                </w:tcPr>
                <w:p w14:paraId="0F0F3E04" w14:textId="77777777" w:rsidR="00E84DA1" w:rsidRPr="00B11AB4" w:rsidRDefault="00E84DA1" w:rsidP="00E84DA1">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56CAE43C" w14:textId="77777777" w:rsidR="00E84DA1" w:rsidRPr="00B11AB4" w:rsidRDefault="00E84DA1" w:rsidP="00E84DA1">
                  <w:pPr>
                    <w:rPr>
                      <w:rFonts w:ascii="Verdana" w:hAnsi="Verdana"/>
                      <w:color w:val="000000"/>
                      <w:sz w:val="20"/>
                      <w:szCs w:val="20"/>
                    </w:rPr>
                  </w:pPr>
                </w:p>
              </w:tc>
              <w:tc>
                <w:tcPr>
                  <w:tcW w:w="0" w:type="auto"/>
                  <w:vMerge/>
                  <w:vAlign w:val="center"/>
                  <w:hideMark/>
                </w:tcPr>
                <w:p w14:paraId="40A2C842" w14:textId="77777777" w:rsidR="00E84DA1" w:rsidRPr="00B11AB4" w:rsidRDefault="00E84DA1" w:rsidP="00E84DA1">
                  <w:pPr>
                    <w:rPr>
                      <w:rFonts w:ascii="Verdana" w:hAnsi="Verdana"/>
                      <w:color w:val="000000"/>
                      <w:sz w:val="20"/>
                      <w:szCs w:val="20"/>
                    </w:rPr>
                  </w:pPr>
                </w:p>
              </w:tc>
            </w:tr>
          </w:tbl>
          <w:p w14:paraId="7A743C7E" w14:textId="77777777" w:rsidR="00565CCF" w:rsidRDefault="00565CCF">
            <w:pPr>
              <w:pStyle w:val="Textoindependiente3"/>
              <w:rPr>
                <w:rFonts w:ascii="Verdana" w:hAnsi="Verdana"/>
                <w:b/>
                <w:sz w:val="20"/>
              </w:rPr>
            </w:pPr>
          </w:p>
          <w:p w14:paraId="01CF60C9" w14:textId="6E595022" w:rsidR="00A6667F" w:rsidRDefault="00A6667F">
            <w:pPr>
              <w:pStyle w:val="Textoindependiente3"/>
              <w:rPr>
                <w:rFonts w:ascii="Verdana" w:hAnsi="Verdana"/>
                <w:bCs/>
                <w:i/>
                <w:iCs/>
                <w:szCs w:val="18"/>
              </w:rPr>
            </w:pPr>
            <w:r>
              <w:rPr>
                <w:rFonts w:ascii="Verdana" w:hAnsi="Verdana"/>
                <w:bCs/>
                <w:i/>
                <w:iCs/>
                <w:szCs w:val="18"/>
              </w:rPr>
              <w:t xml:space="preserve">Se DEBE realizar el ensamble del puente de pesaje, implica los trabajos de soldadura soldaduras que deben ser inspeccionadas visualmente </w:t>
            </w:r>
            <w:proofErr w:type="spellStart"/>
            <w:r>
              <w:rPr>
                <w:rFonts w:ascii="Verdana" w:hAnsi="Verdana"/>
                <w:bCs/>
                <w:i/>
                <w:iCs/>
                <w:szCs w:val="18"/>
              </w:rPr>
              <w:t>po</w:t>
            </w:r>
            <w:proofErr w:type="spellEnd"/>
            <w:r>
              <w:rPr>
                <w:rFonts w:ascii="Verdana" w:hAnsi="Verdana"/>
                <w:bCs/>
                <w:i/>
                <w:iCs/>
                <w:szCs w:val="18"/>
              </w:rPr>
              <w:t xml:space="preserve"> un inspector de soldadura, y se deben aplicar ensayo no destructivo PT,MT RT o UT según se vea el </w:t>
            </w:r>
            <w:proofErr w:type="spellStart"/>
            <w:r>
              <w:rPr>
                <w:rFonts w:ascii="Verdana" w:hAnsi="Verdana"/>
                <w:bCs/>
                <w:i/>
                <w:iCs/>
                <w:szCs w:val="18"/>
              </w:rPr>
              <w:t>mas</w:t>
            </w:r>
            <w:proofErr w:type="spellEnd"/>
            <w:r>
              <w:rPr>
                <w:rFonts w:ascii="Verdana" w:hAnsi="Verdana"/>
                <w:bCs/>
                <w:i/>
                <w:iCs/>
                <w:szCs w:val="18"/>
              </w:rPr>
              <w:t xml:space="preserve"> adecuado, sistema de anclaje de las celdas de carga, recubrimiento por pintura de los perfiles estructurales, instalación de circuito eléctrico y de protección, instalación del tablero del puente (deberá determinar el espesor mínimo del tablero ) </w:t>
            </w:r>
            <w:proofErr w:type="spellStart"/>
            <w:r>
              <w:rPr>
                <w:rFonts w:ascii="Verdana" w:hAnsi="Verdana"/>
                <w:bCs/>
                <w:i/>
                <w:iCs/>
                <w:szCs w:val="18"/>
              </w:rPr>
              <w:t>preveer</w:t>
            </w:r>
            <w:proofErr w:type="spellEnd"/>
            <w:r>
              <w:rPr>
                <w:rFonts w:ascii="Verdana" w:hAnsi="Verdana"/>
                <w:bCs/>
                <w:i/>
                <w:iCs/>
                <w:szCs w:val="18"/>
              </w:rPr>
              <w:t xml:space="preserve"> si un puente completamente metálico podría ser el </w:t>
            </w:r>
            <w:proofErr w:type="spellStart"/>
            <w:r>
              <w:rPr>
                <w:rFonts w:ascii="Verdana" w:hAnsi="Verdana"/>
                <w:bCs/>
                <w:i/>
                <w:iCs/>
                <w:szCs w:val="18"/>
              </w:rPr>
              <w:t>mas</w:t>
            </w:r>
            <w:proofErr w:type="spellEnd"/>
            <w:r>
              <w:rPr>
                <w:rFonts w:ascii="Verdana" w:hAnsi="Verdana"/>
                <w:bCs/>
                <w:i/>
                <w:iCs/>
                <w:szCs w:val="18"/>
              </w:rPr>
              <w:t xml:space="preserve"> adecuado que uno hibrido de perfiles y </w:t>
            </w:r>
            <w:proofErr w:type="spellStart"/>
            <w:r>
              <w:rPr>
                <w:rFonts w:ascii="Verdana" w:hAnsi="Verdana"/>
                <w:bCs/>
                <w:i/>
                <w:iCs/>
                <w:szCs w:val="18"/>
              </w:rPr>
              <w:t>hormigon</w:t>
            </w:r>
            <w:proofErr w:type="spellEnd"/>
            <w:r>
              <w:rPr>
                <w:rFonts w:ascii="Verdana" w:hAnsi="Verdana"/>
                <w:bCs/>
                <w:i/>
                <w:iCs/>
                <w:szCs w:val="18"/>
              </w:rPr>
              <w:t xml:space="preserve">, en el caso del sistema hibrido se </w:t>
            </w:r>
            <w:proofErr w:type="spellStart"/>
            <w:r>
              <w:rPr>
                <w:rFonts w:ascii="Verdana" w:hAnsi="Verdana"/>
                <w:bCs/>
                <w:i/>
                <w:iCs/>
                <w:szCs w:val="18"/>
              </w:rPr>
              <w:t>debera</w:t>
            </w:r>
            <w:proofErr w:type="spellEnd"/>
            <w:r>
              <w:rPr>
                <w:rFonts w:ascii="Verdana" w:hAnsi="Verdana"/>
                <w:bCs/>
                <w:i/>
                <w:iCs/>
                <w:szCs w:val="18"/>
              </w:rPr>
              <w:t xml:space="preserve"> aplicar soldara de espárragos en los perfiles “W”, ramplas de subida y descenso del puente, sistema de canal de drenaje si aplica, sistema de aterrizaje y protección catódica si aplica. Determinar el proceso de anclaje de las celdas de carga con los pernos de anclaje adecuado A307/F1554/A615/A706</w:t>
            </w:r>
          </w:p>
          <w:p w14:paraId="6E6E839E" w14:textId="77777777" w:rsidR="00A6667F" w:rsidRDefault="00A6667F">
            <w:pPr>
              <w:pStyle w:val="Textoindependiente3"/>
              <w:rPr>
                <w:rFonts w:ascii="Verdana" w:hAnsi="Verdana"/>
                <w:b/>
                <w:bCs/>
                <w:i/>
                <w:iCs/>
                <w:szCs w:val="18"/>
              </w:rPr>
            </w:pPr>
          </w:p>
          <w:p w14:paraId="6FCC0EB2" w14:textId="67801C46" w:rsidR="00A6667F" w:rsidRDefault="00A6667F">
            <w:pPr>
              <w:pStyle w:val="Textoindependiente3"/>
              <w:rPr>
                <w:rFonts w:ascii="Verdana" w:hAnsi="Verdana"/>
                <w:bCs/>
                <w:i/>
                <w:iCs/>
                <w:szCs w:val="18"/>
              </w:rPr>
            </w:pPr>
            <w:r>
              <w:rPr>
                <w:rFonts w:ascii="Verdana" w:hAnsi="Verdana"/>
                <w:bCs/>
                <w:i/>
                <w:iCs/>
                <w:szCs w:val="18"/>
              </w:rPr>
              <w:t xml:space="preserve">Se debe realizar una inspección visual completa del sistema del puente de pesaje y sus accesorios para asegurarse que no presente con daños o cualquier desperfecto, deberá contar con su certificación de los materiales según especificación, certificación de materiales, celdas de carga e instrumentación y, una vez ensamblado el puente se debe realizar la prueba de resistencia estática para verificar que los materiales del puente no presenten deformación fuera de la tolerancia admisible de diseño, y que el </w:t>
            </w:r>
            <w:proofErr w:type="spellStart"/>
            <w:r>
              <w:rPr>
                <w:rFonts w:ascii="Verdana" w:hAnsi="Verdana"/>
                <w:bCs/>
                <w:i/>
                <w:iCs/>
                <w:szCs w:val="18"/>
              </w:rPr>
              <w:t>sofware</w:t>
            </w:r>
            <w:proofErr w:type="spellEnd"/>
            <w:r>
              <w:rPr>
                <w:rFonts w:ascii="Verdana" w:hAnsi="Verdana"/>
                <w:bCs/>
                <w:i/>
                <w:iCs/>
                <w:szCs w:val="18"/>
              </w:rPr>
              <w:t xml:space="preserve"> del sistema responda a las celdas de carga y verificar las lecturas del puente de pesaje conforme se va añadiendo la carga estática al mismo tiempo se realiza la verificación de respuesta del sistema electrónico</w:t>
            </w:r>
          </w:p>
          <w:p w14:paraId="218BA9A7" w14:textId="77777777" w:rsidR="00A6667F" w:rsidRDefault="00A6667F">
            <w:pPr>
              <w:pStyle w:val="Textoindependiente3"/>
              <w:rPr>
                <w:rFonts w:ascii="Verdana" w:hAnsi="Verdana"/>
                <w:b/>
                <w:bCs/>
                <w:i/>
                <w:iCs/>
                <w:szCs w:val="18"/>
              </w:rPr>
            </w:pPr>
          </w:p>
          <w:p w14:paraId="1B91A763" w14:textId="7435036E" w:rsidR="00A6667F" w:rsidRDefault="00CC52F3">
            <w:pPr>
              <w:pStyle w:val="Textoindependiente3"/>
              <w:rPr>
                <w:rFonts w:ascii="Verdana" w:hAnsi="Verdana"/>
                <w:bCs/>
                <w:i/>
                <w:iCs/>
                <w:szCs w:val="18"/>
              </w:rPr>
            </w:pPr>
            <w:r>
              <w:rPr>
                <w:rFonts w:ascii="Verdana" w:hAnsi="Verdana"/>
                <w:bCs/>
                <w:i/>
                <w:iCs/>
                <w:szCs w:val="18"/>
              </w:rPr>
              <w:t xml:space="preserve">DEBE contener un plan de limpieza del puente, evitar las acumulaciones de agua en proximidades al puente de pesaje </w:t>
            </w:r>
            <w:r w:rsidRPr="00F87E6D">
              <w:rPr>
                <w:rFonts w:ascii="Verdana" w:hAnsi="Verdana"/>
                <w:bCs/>
                <w:i/>
                <w:iCs/>
                <w:szCs w:val="18"/>
              </w:rPr>
              <w:t>servicios conexos, lugar donde se prestan los servicios de asistencia técnica</w:t>
            </w:r>
            <w:r>
              <w:rPr>
                <w:rFonts w:ascii="Verdana" w:hAnsi="Verdana"/>
                <w:bCs/>
                <w:i/>
                <w:iCs/>
                <w:szCs w:val="18"/>
              </w:rPr>
              <w:t xml:space="preserve"> para el control de las celdas de carga, programar tiempos de calibración de  las celdas de carga y del sistema de control, revisión del </w:t>
            </w:r>
            <w:proofErr w:type="spellStart"/>
            <w:r>
              <w:rPr>
                <w:rFonts w:ascii="Verdana" w:hAnsi="Verdana"/>
                <w:bCs/>
                <w:i/>
                <w:iCs/>
                <w:szCs w:val="18"/>
              </w:rPr>
              <w:t>sofware</w:t>
            </w:r>
            <w:proofErr w:type="spellEnd"/>
            <w:r>
              <w:rPr>
                <w:rFonts w:ascii="Verdana" w:hAnsi="Verdana"/>
                <w:bCs/>
                <w:i/>
                <w:iCs/>
                <w:szCs w:val="18"/>
              </w:rPr>
              <w:t xml:space="preserve"> y estado de los demás dispositivos electrónicos</w:t>
            </w:r>
            <w:r w:rsidRPr="00F87E6D">
              <w:rPr>
                <w:rFonts w:ascii="Verdana" w:hAnsi="Verdana"/>
                <w:bCs/>
                <w:i/>
                <w:iCs/>
                <w:szCs w:val="18"/>
              </w:rPr>
              <w:t xml:space="preserve">, </w:t>
            </w:r>
            <w:proofErr w:type="spellStart"/>
            <w:r>
              <w:rPr>
                <w:rFonts w:ascii="Verdana" w:hAnsi="Verdana"/>
                <w:bCs/>
                <w:i/>
                <w:iCs/>
                <w:szCs w:val="18"/>
              </w:rPr>
              <w:t>mas</w:t>
            </w:r>
            <w:proofErr w:type="spellEnd"/>
            <w:r>
              <w:rPr>
                <w:rFonts w:ascii="Verdana" w:hAnsi="Verdana"/>
                <w:bCs/>
                <w:i/>
                <w:iCs/>
                <w:szCs w:val="18"/>
              </w:rPr>
              <w:t xml:space="preserve"> la inclusión de recomendaciones de los fabricantes de las partes y accesorios que contempla el puente de pesaje</w:t>
            </w:r>
          </w:p>
          <w:p w14:paraId="430373B3" w14:textId="77777777" w:rsidR="00CC52F3" w:rsidRDefault="00CC52F3">
            <w:pPr>
              <w:pStyle w:val="Textoindependiente3"/>
              <w:rPr>
                <w:rFonts w:ascii="Verdana" w:hAnsi="Verdana"/>
                <w:b/>
                <w:bCs/>
                <w:i/>
                <w:iCs/>
                <w:szCs w:val="18"/>
              </w:rPr>
            </w:pPr>
          </w:p>
          <w:p w14:paraId="533A57A1" w14:textId="0D3D55A2" w:rsidR="00CC52F3" w:rsidRDefault="00CC52F3">
            <w:pPr>
              <w:pStyle w:val="Textoindependiente3"/>
              <w:rPr>
                <w:rFonts w:ascii="Verdana" w:hAnsi="Verdana"/>
                <w:bCs/>
                <w:i/>
                <w:iCs/>
                <w:szCs w:val="18"/>
              </w:rPr>
            </w:pPr>
            <w:r>
              <w:rPr>
                <w:rFonts w:ascii="Verdana" w:hAnsi="Verdana"/>
                <w:bCs/>
                <w:i/>
                <w:iCs/>
                <w:szCs w:val="18"/>
              </w:rPr>
              <w:t xml:space="preserve">Según el plan que presentará el proponente, se deberá estimar el tiempo de vida útil de los accesorios del puente de medición, se debe </w:t>
            </w:r>
            <w:proofErr w:type="spellStart"/>
            <w:r>
              <w:rPr>
                <w:rFonts w:ascii="Verdana" w:hAnsi="Verdana"/>
                <w:bCs/>
                <w:i/>
                <w:iCs/>
                <w:szCs w:val="18"/>
              </w:rPr>
              <w:t>preveer</w:t>
            </w:r>
            <w:proofErr w:type="spellEnd"/>
            <w:r>
              <w:rPr>
                <w:rFonts w:ascii="Verdana" w:hAnsi="Verdana"/>
                <w:bCs/>
                <w:i/>
                <w:iCs/>
                <w:szCs w:val="18"/>
              </w:rPr>
              <w:t xml:space="preserve"> un stock recomendado de las partes electrónicas, en cuanto a las celdas de carga se deberá especificar el tiempo de vida útil y los intervalos de recalibración.</w:t>
            </w:r>
          </w:p>
          <w:p w14:paraId="4AF0AB36" w14:textId="77777777" w:rsidR="00CC52F3" w:rsidRDefault="00CC52F3">
            <w:pPr>
              <w:pStyle w:val="Textoindependiente3"/>
              <w:rPr>
                <w:rFonts w:ascii="Verdana" w:hAnsi="Verdana"/>
                <w:b/>
                <w:bCs/>
                <w:i/>
                <w:iCs/>
                <w:szCs w:val="18"/>
              </w:rPr>
            </w:pPr>
          </w:p>
          <w:p w14:paraId="2622BC49" w14:textId="4320098F" w:rsidR="00CC52F3" w:rsidRDefault="00CC52F3">
            <w:pPr>
              <w:pStyle w:val="Textoindependiente3"/>
              <w:rPr>
                <w:rFonts w:ascii="Verdana" w:hAnsi="Verdana"/>
                <w:bCs/>
                <w:i/>
                <w:iCs/>
                <w:szCs w:val="18"/>
              </w:rPr>
            </w:pPr>
            <w:r>
              <w:rPr>
                <w:rFonts w:ascii="Verdana" w:hAnsi="Verdana"/>
                <w:bCs/>
                <w:i/>
                <w:iCs/>
                <w:szCs w:val="18"/>
              </w:rPr>
              <w:t>El equipo debe incluir los</w:t>
            </w:r>
            <w:r w:rsidRPr="00F87E6D">
              <w:rPr>
                <w:rFonts w:ascii="Verdana" w:hAnsi="Verdana"/>
                <w:bCs/>
                <w:i/>
                <w:iCs/>
                <w:szCs w:val="18"/>
              </w:rPr>
              <w:t xml:space="preserve"> manuales de operación, mantenimiento, reparación u otros</w:t>
            </w:r>
            <w:r>
              <w:rPr>
                <w:rFonts w:ascii="Verdana" w:hAnsi="Verdana"/>
                <w:bCs/>
                <w:i/>
                <w:iCs/>
                <w:szCs w:val="18"/>
              </w:rPr>
              <w:t>. Manuales de los fabricantes de los accesorios e instrumentos</w:t>
            </w:r>
          </w:p>
          <w:p w14:paraId="7F9A2DDE" w14:textId="77777777" w:rsidR="00CC52F3" w:rsidRDefault="00CC52F3">
            <w:pPr>
              <w:pStyle w:val="Textoindependiente3"/>
              <w:rPr>
                <w:rFonts w:ascii="Verdana" w:hAnsi="Verdana"/>
                <w:b/>
                <w:bCs/>
                <w:i/>
                <w:iCs/>
                <w:szCs w:val="18"/>
              </w:rPr>
            </w:pPr>
          </w:p>
          <w:p w14:paraId="6E355321" w14:textId="77777777" w:rsidR="00CC52F3" w:rsidRDefault="00CC52F3">
            <w:pPr>
              <w:pStyle w:val="Textoindependiente3"/>
              <w:rPr>
                <w:rFonts w:ascii="Verdana" w:hAnsi="Verdana"/>
                <w:b/>
                <w:bCs/>
                <w:i/>
                <w:iCs/>
                <w:szCs w:val="18"/>
              </w:rPr>
            </w:pPr>
          </w:p>
          <w:p w14:paraId="6E651610" w14:textId="0AB07839" w:rsidR="00CC52F3" w:rsidRDefault="00CC52F3">
            <w:pPr>
              <w:pStyle w:val="Textoindependiente3"/>
              <w:rPr>
                <w:rFonts w:ascii="Verdana" w:hAnsi="Verdana"/>
                <w:b/>
                <w:bCs/>
                <w:i/>
                <w:iCs/>
                <w:szCs w:val="18"/>
              </w:rPr>
            </w:pPr>
            <w:r>
              <w:rPr>
                <w:rFonts w:ascii="Verdana" w:hAnsi="Verdana"/>
                <w:bCs/>
                <w:i/>
                <w:iCs/>
                <w:szCs w:val="18"/>
              </w:rPr>
              <w:t xml:space="preserve">DEBE contener los estándares de diseño y fabricación, especificación de materiales y todas las normas anexas a los componentes tanto de la plataforma del puente de pesaje como de las celdas de carga, esto para realizar las pruebas y ensayos </w:t>
            </w:r>
            <w:proofErr w:type="spellStart"/>
            <w:r>
              <w:rPr>
                <w:rFonts w:ascii="Verdana" w:hAnsi="Verdana"/>
                <w:bCs/>
                <w:i/>
                <w:iCs/>
                <w:szCs w:val="18"/>
              </w:rPr>
              <w:t>post-construccion</w:t>
            </w:r>
            <w:proofErr w:type="spellEnd"/>
            <w:r>
              <w:rPr>
                <w:rFonts w:ascii="Verdana" w:hAnsi="Verdana"/>
                <w:bCs/>
                <w:i/>
                <w:iCs/>
                <w:szCs w:val="18"/>
              </w:rPr>
              <w:t xml:space="preserve"> de los componentes, en caso de no contener una norma para los perfiles estructurales se recomienda revisar el estándar de diseño AWS D1.1 y D1.5 y de ser necesario acompañar con las normas ASCE y AASHTO.</w:t>
            </w:r>
          </w:p>
          <w:p w14:paraId="716E5EE2" w14:textId="77777777" w:rsidR="00CC52F3" w:rsidRDefault="00CC52F3">
            <w:pPr>
              <w:pStyle w:val="Textoindependiente3"/>
              <w:rPr>
                <w:rFonts w:ascii="Verdana" w:hAnsi="Verdana"/>
                <w:b/>
                <w:bCs/>
                <w:i/>
                <w:iCs/>
                <w:szCs w:val="18"/>
              </w:rPr>
            </w:pPr>
          </w:p>
          <w:p w14:paraId="3E864408" w14:textId="77777777" w:rsidR="00565CCF" w:rsidRPr="00B11AB4" w:rsidRDefault="00565CCF">
            <w:pPr>
              <w:pStyle w:val="Textoindependiente3"/>
              <w:rPr>
                <w:rFonts w:ascii="Verdana" w:hAnsi="Verdana"/>
                <w:b/>
                <w:sz w:val="20"/>
              </w:rPr>
            </w:pPr>
          </w:p>
          <w:p w14:paraId="697151EF" w14:textId="14568946" w:rsidR="00565CCF" w:rsidRPr="00B11AB4" w:rsidRDefault="00565CCF">
            <w:pPr>
              <w:pStyle w:val="Textoindependiente3"/>
              <w:rPr>
                <w:rFonts w:ascii="Verdana" w:hAnsi="Verdana"/>
                <w:b/>
                <w:sz w:val="20"/>
              </w:rPr>
            </w:pPr>
          </w:p>
        </w:tc>
        <w:tc>
          <w:tcPr>
            <w:tcW w:w="598" w:type="pct"/>
            <w:gridSpan w:val="2"/>
            <w:tcBorders>
              <w:bottom w:val="single" w:sz="4" w:space="0" w:color="auto"/>
            </w:tcBorders>
            <w:vAlign w:val="center"/>
          </w:tcPr>
          <w:p w14:paraId="3B6120F4" w14:textId="77777777" w:rsidR="009C7902" w:rsidRPr="00B11AB4" w:rsidRDefault="009C7902">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CD1988" w:rsidRPr="00F87E6D" w14:paraId="3C1CC92F" w14:textId="77777777" w:rsidTr="00CD1988">
        <w:trPr>
          <w:gridAfter w:val="1"/>
          <w:wAfter w:w="29" w:type="pct"/>
          <w:cantSplit/>
          <w:trHeight w:val="397"/>
        </w:trPr>
        <w:tc>
          <w:tcPr>
            <w:tcW w:w="4393" w:type="pct"/>
            <w:gridSpan w:val="2"/>
            <w:vAlign w:val="center"/>
          </w:tcPr>
          <w:p w14:paraId="518C5F4F" w14:textId="01E7A4E3" w:rsidR="00CD1988" w:rsidRDefault="00CD1988" w:rsidP="00CD1988">
            <w:pPr>
              <w:pStyle w:val="Textoindependiente3"/>
              <w:ind w:left="360"/>
              <w:rPr>
                <w:rFonts w:ascii="Verdana" w:hAnsi="Verdana"/>
                <w:szCs w:val="18"/>
              </w:rPr>
            </w:pPr>
            <w:r>
              <w:rPr>
                <w:rFonts w:ascii="Verdana" w:hAnsi="Verdana"/>
                <w:b/>
                <w:szCs w:val="18"/>
              </w:rPr>
              <w:lastRenderedPageBreak/>
              <w:t xml:space="preserve">22. </w:t>
            </w:r>
            <w:r w:rsidRPr="00051602">
              <w:rPr>
                <w:rFonts w:ascii="Verdana" w:hAnsi="Verdana"/>
                <w:b/>
                <w:szCs w:val="18"/>
              </w:rPr>
              <w:t>Requisito del bien 22:</w:t>
            </w:r>
            <w:r w:rsidRPr="00051602">
              <w:rPr>
                <w:rFonts w:ascii="Verdana" w:hAnsi="Verdana"/>
                <w:szCs w:val="18"/>
              </w:rPr>
              <w:t xml:space="preserve"> </w:t>
            </w:r>
            <w:r>
              <w:rPr>
                <w:rFonts w:ascii="Verdana" w:hAnsi="Verdana"/>
                <w:szCs w:val="18"/>
              </w:rPr>
              <w:t>EQUIPAMIENTO DEL LABORATORIO</w:t>
            </w:r>
          </w:p>
          <w:p w14:paraId="4760888A" w14:textId="77777777" w:rsidR="00CD1988" w:rsidRPr="00051602" w:rsidRDefault="00CD1988" w:rsidP="00CD1988">
            <w:pPr>
              <w:pStyle w:val="Textoindependiente3"/>
              <w:ind w:left="720"/>
              <w:rPr>
                <w:rFonts w:ascii="Verdana" w:hAnsi="Verdana"/>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62"/>
              <w:gridCol w:w="6238"/>
              <w:gridCol w:w="638"/>
              <w:gridCol w:w="788"/>
            </w:tblGrid>
            <w:tr w:rsidR="00CD1988" w:rsidRPr="00483531" w14:paraId="0E599CBA" w14:textId="77777777" w:rsidTr="003446F4">
              <w:trPr>
                <w:trHeight w:val="255"/>
                <w:jc w:val="center"/>
              </w:trPr>
              <w:tc>
                <w:tcPr>
                  <w:tcW w:w="0" w:type="auto"/>
                  <w:gridSpan w:val="2"/>
                  <w:shd w:val="clear" w:color="000000" w:fill="8EA9DB"/>
                  <w:vAlign w:val="bottom"/>
                  <w:hideMark/>
                </w:tcPr>
                <w:p w14:paraId="11313F28" w14:textId="77777777" w:rsidR="00CD1988" w:rsidRPr="008A2B25" w:rsidRDefault="00CD1988" w:rsidP="003446F4">
                  <w:pPr>
                    <w:jc w:val="center"/>
                    <w:rPr>
                      <w:rFonts w:ascii="Verdana" w:hAnsi="Verdana"/>
                      <w:b/>
                      <w:bCs/>
                      <w:color w:val="000000"/>
                      <w:sz w:val="16"/>
                    </w:rPr>
                  </w:pPr>
                  <w:r w:rsidRPr="008A2B25">
                    <w:rPr>
                      <w:rFonts w:ascii="Verdana" w:hAnsi="Verdana"/>
                      <w:b/>
                      <w:bCs/>
                      <w:color w:val="000000"/>
                      <w:sz w:val="16"/>
                    </w:rPr>
                    <w:t>DESCRIPCION</w:t>
                  </w:r>
                </w:p>
              </w:tc>
              <w:tc>
                <w:tcPr>
                  <w:tcW w:w="0" w:type="auto"/>
                  <w:shd w:val="clear" w:color="000000" w:fill="8EA9DB"/>
                  <w:vAlign w:val="bottom"/>
                  <w:hideMark/>
                </w:tcPr>
                <w:p w14:paraId="295092C3" w14:textId="77777777" w:rsidR="00CD1988" w:rsidRPr="00483531" w:rsidRDefault="00CD1988" w:rsidP="003446F4">
                  <w:pPr>
                    <w:jc w:val="center"/>
                    <w:rPr>
                      <w:rFonts w:ascii="Verdana" w:hAnsi="Verdana"/>
                      <w:color w:val="000000"/>
                      <w:sz w:val="16"/>
                    </w:rPr>
                  </w:pPr>
                  <w:r w:rsidRPr="00483531">
                    <w:rPr>
                      <w:rFonts w:ascii="Verdana" w:hAnsi="Verdana"/>
                      <w:color w:val="000000"/>
                      <w:sz w:val="16"/>
                    </w:rPr>
                    <w:t>CANT.</w:t>
                  </w:r>
                </w:p>
              </w:tc>
              <w:tc>
                <w:tcPr>
                  <w:tcW w:w="0" w:type="auto"/>
                  <w:shd w:val="clear" w:color="000000" w:fill="8EA9DB"/>
                  <w:vAlign w:val="bottom"/>
                  <w:hideMark/>
                </w:tcPr>
                <w:p w14:paraId="131B0348" w14:textId="77777777" w:rsidR="00CD1988" w:rsidRPr="00483531" w:rsidRDefault="00CD1988" w:rsidP="003446F4">
                  <w:pPr>
                    <w:jc w:val="center"/>
                    <w:rPr>
                      <w:rFonts w:ascii="Verdana" w:hAnsi="Verdana"/>
                      <w:color w:val="000000"/>
                      <w:sz w:val="16"/>
                    </w:rPr>
                  </w:pPr>
                  <w:r w:rsidRPr="00483531">
                    <w:rPr>
                      <w:rFonts w:ascii="Verdana" w:hAnsi="Verdana"/>
                      <w:color w:val="000000"/>
                      <w:sz w:val="16"/>
                    </w:rPr>
                    <w:t>UND.</w:t>
                  </w:r>
                </w:p>
              </w:tc>
            </w:tr>
            <w:tr w:rsidR="00CD1988" w:rsidRPr="00483531" w14:paraId="22B1C0E1" w14:textId="77777777" w:rsidTr="003446F4">
              <w:trPr>
                <w:trHeight w:val="255"/>
                <w:jc w:val="center"/>
              </w:trPr>
              <w:tc>
                <w:tcPr>
                  <w:tcW w:w="0" w:type="auto"/>
                  <w:shd w:val="clear" w:color="000000" w:fill="FFFFFF"/>
                  <w:vAlign w:val="center"/>
                  <w:hideMark/>
                </w:tcPr>
                <w:p w14:paraId="1EDE4E8F" w14:textId="77777777" w:rsidR="00CD1988" w:rsidRPr="00FD0DDB" w:rsidRDefault="00CD1988" w:rsidP="003446F4">
                  <w:pPr>
                    <w:rPr>
                      <w:rFonts w:ascii="Arial" w:hAnsi="Arial" w:cs="Arial"/>
                      <w:color w:val="000000"/>
                      <w:sz w:val="16"/>
                      <w:szCs w:val="22"/>
                    </w:rPr>
                  </w:pPr>
                  <w:r w:rsidRPr="00FD0DDB">
                    <w:rPr>
                      <w:rFonts w:ascii="Arial" w:hAnsi="Arial" w:cs="Arial"/>
                      <w:color w:val="000000"/>
                      <w:sz w:val="16"/>
                      <w:szCs w:val="22"/>
                    </w:rPr>
                    <w:t>EQUIPO</w:t>
                  </w:r>
                </w:p>
              </w:tc>
              <w:tc>
                <w:tcPr>
                  <w:tcW w:w="0" w:type="auto"/>
                  <w:shd w:val="clear" w:color="000000" w:fill="AEAAAA"/>
                  <w:vAlign w:val="center"/>
                  <w:hideMark/>
                </w:tcPr>
                <w:p w14:paraId="51788643" w14:textId="77777777" w:rsidR="00CD1988" w:rsidRPr="00FD0DDB" w:rsidRDefault="00CD1988" w:rsidP="003446F4">
                  <w:pPr>
                    <w:rPr>
                      <w:rFonts w:ascii="Arial" w:hAnsi="Arial" w:cs="Arial"/>
                      <w:color w:val="000000"/>
                      <w:sz w:val="16"/>
                      <w:szCs w:val="22"/>
                    </w:rPr>
                  </w:pPr>
                  <w:r w:rsidRPr="00FD0DDB">
                    <w:rPr>
                      <w:rFonts w:ascii="Arial" w:hAnsi="Arial" w:cs="Arial"/>
                      <w:color w:val="000000"/>
                      <w:sz w:val="16"/>
                      <w:szCs w:val="22"/>
                    </w:rPr>
                    <w:t xml:space="preserve">ITEM </w:t>
                  </w:r>
                  <w:r>
                    <w:rPr>
                      <w:rFonts w:ascii="Arial" w:hAnsi="Arial" w:cs="Arial"/>
                      <w:color w:val="000000"/>
                      <w:sz w:val="16"/>
                      <w:szCs w:val="22"/>
                    </w:rPr>
                    <w:t>22</w:t>
                  </w:r>
                  <w:r w:rsidRPr="00FD0DDB">
                    <w:rPr>
                      <w:rFonts w:ascii="Arial" w:hAnsi="Arial" w:cs="Arial"/>
                      <w:color w:val="000000"/>
                      <w:sz w:val="16"/>
                      <w:szCs w:val="22"/>
                    </w:rPr>
                    <w:t xml:space="preserve">: </w:t>
                  </w:r>
                  <w:r>
                    <w:rPr>
                      <w:rFonts w:ascii="Arial" w:hAnsi="Arial" w:cs="Arial"/>
                      <w:color w:val="000000"/>
                      <w:sz w:val="16"/>
                      <w:szCs w:val="22"/>
                    </w:rPr>
                    <w:t>EQUIPOS DE LABORATORIO</w:t>
                  </w:r>
                </w:p>
              </w:tc>
              <w:tc>
                <w:tcPr>
                  <w:tcW w:w="0" w:type="auto"/>
                  <w:vMerge w:val="restart"/>
                  <w:shd w:val="clear" w:color="auto" w:fill="auto"/>
                  <w:vAlign w:val="center"/>
                  <w:hideMark/>
                </w:tcPr>
                <w:p w14:paraId="17C388AA" w14:textId="77777777" w:rsidR="00CD1988" w:rsidRPr="00483531" w:rsidRDefault="00CD1988" w:rsidP="003446F4">
                  <w:pPr>
                    <w:jc w:val="center"/>
                    <w:rPr>
                      <w:rFonts w:ascii="Verdana" w:hAnsi="Verdana"/>
                      <w:color w:val="000000"/>
                      <w:sz w:val="16"/>
                    </w:rPr>
                  </w:pPr>
                  <w:r>
                    <w:rPr>
                      <w:rFonts w:ascii="Verdana" w:hAnsi="Verdana"/>
                      <w:color w:val="000000"/>
                      <w:sz w:val="16"/>
                    </w:rPr>
                    <w:t>1</w:t>
                  </w:r>
                </w:p>
              </w:tc>
              <w:tc>
                <w:tcPr>
                  <w:tcW w:w="0" w:type="auto"/>
                  <w:vMerge w:val="restart"/>
                  <w:shd w:val="clear" w:color="auto" w:fill="auto"/>
                  <w:vAlign w:val="center"/>
                  <w:hideMark/>
                </w:tcPr>
                <w:p w14:paraId="435EB0CF" w14:textId="0D63CDF2" w:rsidR="00CD1988" w:rsidRPr="00483531" w:rsidRDefault="00810907" w:rsidP="003446F4">
                  <w:pPr>
                    <w:jc w:val="center"/>
                    <w:rPr>
                      <w:rFonts w:ascii="Verdana" w:hAnsi="Verdana"/>
                      <w:color w:val="000000"/>
                      <w:sz w:val="16"/>
                    </w:rPr>
                  </w:pPr>
                  <w:r>
                    <w:rPr>
                      <w:rFonts w:ascii="Verdana" w:hAnsi="Verdana"/>
                      <w:color w:val="000000"/>
                      <w:sz w:val="16"/>
                    </w:rPr>
                    <w:t>GLOBAL</w:t>
                  </w:r>
                </w:p>
              </w:tc>
            </w:tr>
            <w:tr w:rsidR="00CD1988" w:rsidRPr="00483531" w14:paraId="5F5093F2" w14:textId="77777777" w:rsidTr="003446F4">
              <w:trPr>
                <w:trHeight w:val="255"/>
                <w:jc w:val="center"/>
              </w:trPr>
              <w:tc>
                <w:tcPr>
                  <w:tcW w:w="0" w:type="auto"/>
                  <w:shd w:val="clear" w:color="000000" w:fill="FFFFFF"/>
                  <w:vAlign w:val="center"/>
                  <w:hideMark/>
                </w:tcPr>
                <w:p w14:paraId="18413CC0" w14:textId="77777777" w:rsidR="00CD1988" w:rsidRPr="00FD0DDB" w:rsidRDefault="00CD1988" w:rsidP="003446F4">
                  <w:pPr>
                    <w:rPr>
                      <w:rFonts w:ascii="Arial" w:hAnsi="Arial" w:cs="Arial"/>
                      <w:color w:val="000000"/>
                      <w:sz w:val="16"/>
                      <w:szCs w:val="22"/>
                    </w:rPr>
                  </w:pPr>
                  <w:r w:rsidRPr="00FD0DDB">
                    <w:rPr>
                      <w:rFonts w:ascii="Arial" w:hAnsi="Arial" w:cs="Arial"/>
                      <w:color w:val="000000"/>
                      <w:sz w:val="16"/>
                      <w:szCs w:val="22"/>
                    </w:rPr>
                    <w:t>TIPO</w:t>
                  </w:r>
                </w:p>
              </w:tc>
              <w:tc>
                <w:tcPr>
                  <w:tcW w:w="0" w:type="auto"/>
                  <w:shd w:val="clear" w:color="000000" w:fill="FFFFFF"/>
                  <w:vAlign w:val="center"/>
                </w:tcPr>
                <w:p w14:paraId="19C45065" w14:textId="77777777" w:rsidR="00CD1988" w:rsidRPr="00FD0DDB" w:rsidRDefault="00CD1988" w:rsidP="003446F4">
                  <w:pPr>
                    <w:rPr>
                      <w:rFonts w:ascii="Arial" w:hAnsi="Arial" w:cs="Arial"/>
                      <w:color w:val="000000"/>
                      <w:sz w:val="16"/>
                      <w:szCs w:val="22"/>
                    </w:rPr>
                  </w:pPr>
                  <w:r>
                    <w:rPr>
                      <w:rFonts w:ascii="Arial" w:hAnsi="Arial" w:cs="Arial"/>
                      <w:color w:val="000000"/>
                      <w:sz w:val="18"/>
                      <w:szCs w:val="22"/>
                    </w:rPr>
                    <w:t>Materiales, insumos, reactivos y equipos de laboratorio.</w:t>
                  </w:r>
                </w:p>
              </w:tc>
              <w:tc>
                <w:tcPr>
                  <w:tcW w:w="0" w:type="auto"/>
                  <w:vMerge/>
                  <w:vAlign w:val="center"/>
                  <w:hideMark/>
                </w:tcPr>
                <w:p w14:paraId="1B4CE07A" w14:textId="77777777" w:rsidR="00CD1988" w:rsidRPr="00483531" w:rsidRDefault="00CD1988" w:rsidP="003446F4">
                  <w:pPr>
                    <w:rPr>
                      <w:rFonts w:ascii="Verdana" w:hAnsi="Verdana"/>
                      <w:color w:val="000000"/>
                      <w:sz w:val="16"/>
                    </w:rPr>
                  </w:pPr>
                </w:p>
              </w:tc>
              <w:tc>
                <w:tcPr>
                  <w:tcW w:w="0" w:type="auto"/>
                  <w:vMerge/>
                  <w:vAlign w:val="center"/>
                  <w:hideMark/>
                </w:tcPr>
                <w:p w14:paraId="6F4C5B1E" w14:textId="77777777" w:rsidR="00CD1988" w:rsidRPr="00483531" w:rsidRDefault="00CD1988" w:rsidP="003446F4">
                  <w:pPr>
                    <w:rPr>
                      <w:rFonts w:ascii="Verdana" w:hAnsi="Verdana"/>
                      <w:color w:val="000000"/>
                      <w:sz w:val="16"/>
                    </w:rPr>
                  </w:pPr>
                </w:p>
              </w:tc>
            </w:tr>
            <w:tr w:rsidR="00CD1988" w:rsidRPr="00483531" w14:paraId="08BFD526" w14:textId="77777777" w:rsidTr="003446F4">
              <w:trPr>
                <w:trHeight w:val="255"/>
                <w:jc w:val="center"/>
              </w:trPr>
              <w:tc>
                <w:tcPr>
                  <w:tcW w:w="0" w:type="auto"/>
                  <w:shd w:val="clear" w:color="000000" w:fill="FFFFFF"/>
                  <w:vAlign w:val="center"/>
                  <w:hideMark/>
                </w:tcPr>
                <w:p w14:paraId="3148831B" w14:textId="77777777" w:rsidR="00CD1988" w:rsidRPr="00FD0DDB" w:rsidRDefault="00CD1988" w:rsidP="003446F4">
                  <w:pPr>
                    <w:rPr>
                      <w:rFonts w:ascii="Arial" w:hAnsi="Arial" w:cs="Arial"/>
                      <w:color w:val="000000"/>
                      <w:sz w:val="16"/>
                      <w:szCs w:val="22"/>
                    </w:rPr>
                  </w:pPr>
                  <w:r w:rsidRPr="00FD0DDB">
                    <w:rPr>
                      <w:rFonts w:ascii="Arial" w:hAnsi="Arial" w:cs="Arial"/>
                      <w:color w:val="000000"/>
                      <w:sz w:val="16"/>
                      <w:szCs w:val="22"/>
                    </w:rPr>
                    <w:t>APLICACIÓN</w:t>
                  </w:r>
                </w:p>
              </w:tc>
              <w:tc>
                <w:tcPr>
                  <w:tcW w:w="0" w:type="auto"/>
                  <w:shd w:val="clear" w:color="000000" w:fill="FFFFFF"/>
                  <w:vAlign w:val="center"/>
                </w:tcPr>
                <w:p w14:paraId="45DA74A1" w14:textId="77777777" w:rsidR="00CD1988" w:rsidRPr="00FD0DDB" w:rsidRDefault="00CD1988" w:rsidP="003446F4">
                  <w:pPr>
                    <w:spacing w:before="120" w:after="240" w:line="276" w:lineRule="auto"/>
                    <w:contextualSpacing/>
                    <w:jc w:val="both"/>
                    <w:rPr>
                      <w:rFonts w:ascii="Arial" w:hAnsi="Arial" w:cs="Arial"/>
                      <w:color w:val="000000"/>
                      <w:sz w:val="16"/>
                      <w:szCs w:val="22"/>
                    </w:rPr>
                  </w:pPr>
                  <w:r>
                    <w:rPr>
                      <w:rFonts w:ascii="Arial" w:eastAsia="Calibri" w:hAnsi="Arial" w:cs="Arial"/>
                      <w:sz w:val="20"/>
                      <w:szCs w:val="20"/>
                    </w:rPr>
                    <w:t>Este ítem comprende la provisión de materiales, insumos, reactivos y equipos de laboratorio para realizar ensayos fisicoquímicos que permitan el control y manejo de parámetros para una eficiente operación de la planta y para realizar un control de calidad del aceite UCO.</w:t>
                  </w:r>
                </w:p>
              </w:tc>
              <w:tc>
                <w:tcPr>
                  <w:tcW w:w="0" w:type="auto"/>
                  <w:vMerge/>
                  <w:vAlign w:val="center"/>
                  <w:hideMark/>
                </w:tcPr>
                <w:p w14:paraId="68B92BD0" w14:textId="77777777" w:rsidR="00CD1988" w:rsidRPr="00483531" w:rsidRDefault="00CD1988" w:rsidP="003446F4">
                  <w:pPr>
                    <w:rPr>
                      <w:rFonts w:ascii="Verdana" w:hAnsi="Verdana"/>
                      <w:color w:val="000000"/>
                      <w:sz w:val="16"/>
                    </w:rPr>
                  </w:pPr>
                </w:p>
              </w:tc>
              <w:tc>
                <w:tcPr>
                  <w:tcW w:w="0" w:type="auto"/>
                  <w:vMerge/>
                  <w:vAlign w:val="center"/>
                  <w:hideMark/>
                </w:tcPr>
                <w:p w14:paraId="22D2B6E9" w14:textId="77777777" w:rsidR="00CD1988" w:rsidRPr="00483531" w:rsidRDefault="00CD1988" w:rsidP="003446F4">
                  <w:pPr>
                    <w:rPr>
                      <w:rFonts w:ascii="Verdana" w:hAnsi="Verdana"/>
                      <w:color w:val="000000"/>
                      <w:sz w:val="16"/>
                    </w:rPr>
                  </w:pPr>
                </w:p>
              </w:tc>
            </w:tr>
            <w:tr w:rsidR="00CD1988" w:rsidRPr="00483531" w14:paraId="31ABC957" w14:textId="77777777" w:rsidTr="003446F4">
              <w:trPr>
                <w:trHeight w:val="2046"/>
                <w:jc w:val="center"/>
              </w:trPr>
              <w:tc>
                <w:tcPr>
                  <w:tcW w:w="0" w:type="auto"/>
                  <w:vMerge w:val="restart"/>
                  <w:shd w:val="clear" w:color="000000" w:fill="FFFFFF"/>
                  <w:vAlign w:val="center"/>
                </w:tcPr>
                <w:p w14:paraId="4260D7BD" w14:textId="77777777" w:rsidR="00CD1988" w:rsidRPr="00F5445B" w:rsidRDefault="00CD1988" w:rsidP="003446F4">
                  <w:pPr>
                    <w:rPr>
                      <w:rFonts w:ascii="Arial" w:hAnsi="Arial" w:cs="Arial"/>
                      <w:color w:val="000000"/>
                      <w:sz w:val="22"/>
                      <w:szCs w:val="22"/>
                    </w:rPr>
                  </w:pPr>
                  <w:r w:rsidRPr="00F5445B">
                    <w:rPr>
                      <w:rFonts w:ascii="Arial" w:hAnsi="Arial" w:cs="Arial"/>
                      <w:color w:val="000000"/>
                      <w:sz w:val="22"/>
                      <w:szCs w:val="22"/>
                    </w:rPr>
                    <w:t>DATOS TÉCNICOS</w:t>
                  </w:r>
                </w:p>
              </w:tc>
              <w:tc>
                <w:tcPr>
                  <w:tcW w:w="0" w:type="auto"/>
                  <w:shd w:val="clear" w:color="000000" w:fill="FFFFFF"/>
                  <w:vAlign w:val="center"/>
                </w:tcPr>
                <w:p w14:paraId="18414BB3" w14:textId="77777777" w:rsidR="00CD1988" w:rsidRDefault="00CD1988" w:rsidP="003446F4">
                  <w:pPr>
                    <w:rPr>
                      <w:rFonts w:ascii="Arial" w:hAnsi="Arial" w:cs="Arial"/>
                      <w:color w:val="474747"/>
                      <w:sz w:val="22"/>
                      <w:szCs w:val="22"/>
                      <w:shd w:val="clear" w:color="auto" w:fill="FFFFFF"/>
                    </w:rPr>
                  </w:pPr>
                  <w:r w:rsidRPr="007A3EFD">
                    <w:rPr>
                      <w:rFonts w:ascii="Arial" w:hAnsi="Arial" w:cs="Arial"/>
                      <w:b/>
                      <w:color w:val="040C28"/>
                      <w:sz w:val="22"/>
                      <w:szCs w:val="22"/>
                    </w:rPr>
                    <w:t>MATERIALES POLARES TOTALES</w:t>
                  </w:r>
                  <w:r w:rsidRPr="00F5445B">
                    <w:rPr>
                      <w:rFonts w:ascii="Arial" w:hAnsi="Arial" w:cs="Arial"/>
                      <w:color w:val="474747"/>
                      <w:sz w:val="22"/>
                      <w:szCs w:val="22"/>
                      <w:shd w:val="clear" w:color="auto" w:fill="FFFFFF"/>
                    </w:rPr>
                    <w:t> (</w:t>
                  </w:r>
                  <w:r w:rsidRPr="007A3EFD">
                    <w:rPr>
                      <w:rFonts w:ascii="Arial" w:hAnsi="Arial" w:cs="Arial"/>
                      <w:b/>
                      <w:color w:val="474747"/>
                      <w:sz w:val="22"/>
                      <w:szCs w:val="22"/>
                      <w:shd w:val="clear" w:color="auto" w:fill="FFFFFF"/>
                    </w:rPr>
                    <w:t>TPM</w:t>
                  </w:r>
                  <w:r w:rsidRPr="00F5445B">
                    <w:rPr>
                      <w:rFonts w:ascii="Arial" w:hAnsi="Arial" w:cs="Arial"/>
                      <w:color w:val="474747"/>
                      <w:sz w:val="22"/>
                      <w:szCs w:val="22"/>
                      <w:shd w:val="clear" w:color="auto" w:fill="FFFFFF"/>
                    </w:rPr>
                    <w:t>) Método utilizado para determinar la degradación del aceite para freír. Los materiales polares totales (TPM) se refieren a todos los productos presentes en el aceite para freír debido a los procesos de oxidación, incluidos los ácidos grasos libres, los productos de descomposición de bajo peso molecular y las sustancias polimerizadas.</w:t>
                  </w:r>
                </w:p>
                <w:p w14:paraId="1C01C3EF" w14:textId="77777777" w:rsidR="00CD1988" w:rsidRDefault="00CD1988" w:rsidP="003446F4">
                  <w:pPr>
                    <w:rPr>
                      <w:rFonts w:ascii="Arial" w:hAnsi="Arial" w:cs="Arial"/>
                      <w:color w:val="474747"/>
                      <w:sz w:val="22"/>
                      <w:szCs w:val="22"/>
                      <w:shd w:val="clear" w:color="auto" w:fill="FFFFFF"/>
                    </w:rPr>
                  </w:pPr>
                </w:p>
                <w:p w14:paraId="0AC65A41" w14:textId="77777777" w:rsidR="00CD1988" w:rsidRPr="007A3EFD" w:rsidRDefault="00CD1988" w:rsidP="003446F4">
                  <w:pPr>
                    <w:jc w:val="center"/>
                    <w:rPr>
                      <w:rFonts w:ascii="Arial" w:hAnsi="Arial" w:cs="Arial"/>
                      <w:color w:val="474747"/>
                      <w:sz w:val="22"/>
                      <w:szCs w:val="22"/>
                      <w:shd w:val="clear" w:color="auto" w:fill="FFFFFF"/>
                    </w:rPr>
                  </w:pPr>
                  <w:r>
                    <w:rPr>
                      <w:noProof/>
                      <w14:ligatures w14:val="standardContextual"/>
                    </w:rPr>
                    <w:drawing>
                      <wp:inline distT="0" distB="0" distL="0" distR="0" wp14:anchorId="375EEB90" wp14:editId="4F7FC4D5">
                        <wp:extent cx="1578769" cy="2105025"/>
                        <wp:effectExtent l="0" t="0" r="2540" b="0"/>
                        <wp:docPr id="932691697" name="Imagen 932691697" descr="Calidad del ace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lidad del aceit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80309" cy="2107078"/>
                                </a:xfrm>
                                <a:prstGeom prst="rect">
                                  <a:avLst/>
                                </a:prstGeom>
                                <a:noFill/>
                                <a:ln>
                                  <a:noFill/>
                                </a:ln>
                              </pic:spPr>
                            </pic:pic>
                          </a:graphicData>
                        </a:graphic>
                      </wp:inline>
                    </w:drawing>
                  </w:r>
                </w:p>
              </w:tc>
              <w:tc>
                <w:tcPr>
                  <w:tcW w:w="0" w:type="auto"/>
                  <w:vAlign w:val="center"/>
                </w:tcPr>
                <w:p w14:paraId="76812C74" w14:textId="71A4077B" w:rsidR="00CD1988" w:rsidRPr="00483531" w:rsidRDefault="00CD1988" w:rsidP="003446F4">
                  <w:pPr>
                    <w:rPr>
                      <w:rFonts w:ascii="Verdana" w:hAnsi="Verdana"/>
                      <w:color w:val="000000"/>
                      <w:sz w:val="16"/>
                    </w:rPr>
                  </w:pPr>
                </w:p>
              </w:tc>
              <w:tc>
                <w:tcPr>
                  <w:tcW w:w="0" w:type="auto"/>
                  <w:vMerge/>
                  <w:vAlign w:val="center"/>
                </w:tcPr>
                <w:p w14:paraId="54934ADC" w14:textId="77777777" w:rsidR="00CD1988" w:rsidRPr="00483531" w:rsidRDefault="00CD1988" w:rsidP="003446F4">
                  <w:pPr>
                    <w:rPr>
                      <w:rFonts w:ascii="Verdana" w:hAnsi="Verdana"/>
                      <w:color w:val="000000"/>
                      <w:sz w:val="16"/>
                    </w:rPr>
                  </w:pPr>
                </w:p>
              </w:tc>
            </w:tr>
            <w:tr w:rsidR="00CD1988" w:rsidRPr="00483531" w14:paraId="475012A5" w14:textId="77777777" w:rsidTr="003446F4">
              <w:trPr>
                <w:trHeight w:val="5757"/>
                <w:jc w:val="center"/>
              </w:trPr>
              <w:tc>
                <w:tcPr>
                  <w:tcW w:w="0" w:type="auto"/>
                  <w:vMerge/>
                  <w:shd w:val="clear" w:color="000000" w:fill="FFFFFF"/>
                  <w:vAlign w:val="center"/>
                </w:tcPr>
                <w:p w14:paraId="2657EC45" w14:textId="77777777" w:rsidR="00CD1988" w:rsidRPr="00F5445B" w:rsidRDefault="00CD1988" w:rsidP="003446F4">
                  <w:pPr>
                    <w:rPr>
                      <w:rFonts w:ascii="Arial" w:hAnsi="Arial" w:cs="Arial"/>
                      <w:color w:val="000000"/>
                      <w:sz w:val="22"/>
                      <w:szCs w:val="22"/>
                    </w:rPr>
                  </w:pPr>
                </w:p>
              </w:tc>
              <w:tc>
                <w:tcPr>
                  <w:tcW w:w="0" w:type="auto"/>
                  <w:shd w:val="clear" w:color="000000" w:fill="FFFFFF"/>
                  <w:vAlign w:val="center"/>
                </w:tcPr>
                <w:p w14:paraId="160FC87E" w14:textId="77777777" w:rsidR="00CD1988" w:rsidRDefault="00CD1988" w:rsidP="003446F4">
                  <w:pPr>
                    <w:rPr>
                      <w:rFonts w:ascii="Arial" w:hAnsi="Arial" w:cs="Arial"/>
                      <w:color w:val="474747"/>
                      <w:sz w:val="22"/>
                      <w:szCs w:val="22"/>
                      <w:shd w:val="clear" w:color="auto" w:fill="FFFFFF"/>
                    </w:rPr>
                  </w:pPr>
                  <w:r w:rsidRPr="00284064">
                    <w:rPr>
                      <w:rFonts w:ascii="Arial" w:hAnsi="Arial" w:cs="Arial"/>
                      <w:b/>
                      <w:color w:val="474747"/>
                      <w:sz w:val="22"/>
                      <w:szCs w:val="22"/>
                      <w:shd w:val="clear" w:color="auto" w:fill="FFFFFF"/>
                    </w:rPr>
                    <w:t>TIRAS REACTIVAS</w:t>
                  </w:r>
                  <w:r>
                    <w:rPr>
                      <w:rFonts w:ascii="Arial" w:hAnsi="Arial" w:cs="Arial"/>
                      <w:color w:val="474747"/>
                      <w:sz w:val="22"/>
                      <w:szCs w:val="22"/>
                      <w:shd w:val="clear" w:color="auto" w:fill="FFFFFF"/>
                    </w:rPr>
                    <w:t xml:space="preserve">. </w:t>
                  </w:r>
                  <w:r w:rsidRPr="00F5445B">
                    <w:rPr>
                      <w:rFonts w:ascii="Arial" w:hAnsi="Arial" w:cs="Arial"/>
                      <w:color w:val="474747"/>
                      <w:sz w:val="22"/>
                      <w:szCs w:val="22"/>
                      <w:shd w:val="clear" w:color="auto" w:fill="FFFFFF"/>
                    </w:rPr>
                    <w:t>Los ácidos grasos libres se miden normalmente </w:t>
                  </w:r>
                  <w:r w:rsidRPr="00284064">
                    <w:rPr>
                      <w:rFonts w:ascii="Arial" w:hAnsi="Arial" w:cs="Arial"/>
                      <w:color w:val="040C28"/>
                      <w:sz w:val="22"/>
                      <w:szCs w:val="22"/>
                    </w:rPr>
                    <w:t>con estas tiras reactivas</w:t>
                  </w:r>
                  <w:r>
                    <w:rPr>
                      <w:rFonts w:ascii="Arial" w:hAnsi="Arial" w:cs="Arial"/>
                      <w:color w:val="040C28"/>
                      <w:sz w:val="22"/>
                      <w:szCs w:val="22"/>
                      <w:shd w:val="clear" w:color="auto" w:fill="D3E3FD"/>
                    </w:rPr>
                    <w:t>.</w:t>
                  </w:r>
                  <w:r w:rsidRPr="00F5445B">
                    <w:rPr>
                      <w:rFonts w:ascii="Arial" w:hAnsi="Arial" w:cs="Arial"/>
                      <w:color w:val="474747"/>
                      <w:sz w:val="22"/>
                      <w:szCs w:val="22"/>
                      <w:shd w:val="clear" w:color="auto" w:fill="FFFFFF"/>
                    </w:rPr>
                    <w:t xml:space="preserve"> Después de sumergirlas en el aceite, aparecen en ellas una serie de colores que se comparan con una tabla de referencia de colores para determinar los niveles de ácidos grasos libres. Las tiras reactivas estándar miden los niveles de ácidos grasos libres desde el 2 % hasta el 7 %, con un rango de descarte del 5,5 % al 7 %</w:t>
                  </w:r>
                </w:p>
                <w:p w14:paraId="768B50CD" w14:textId="77777777" w:rsidR="00CD1988" w:rsidRPr="007A3EFD" w:rsidRDefault="00CD1988" w:rsidP="003446F4">
                  <w:pPr>
                    <w:jc w:val="center"/>
                    <w:rPr>
                      <w:rFonts w:ascii="Arial" w:hAnsi="Arial" w:cs="Arial"/>
                      <w:color w:val="474747"/>
                      <w:sz w:val="22"/>
                      <w:szCs w:val="22"/>
                      <w:shd w:val="clear" w:color="auto" w:fill="FFFFFF"/>
                    </w:rPr>
                  </w:pPr>
                  <w:r>
                    <w:object w:dxaOrig="4875" w:dyaOrig="4455" w14:anchorId="37FBCA4B">
                      <v:shape id="_x0000_i1027" type="#_x0000_t75" style="width:170pt;height:155.35pt" o:ole="">
                        <v:imagedata r:id="rId42" o:title=""/>
                      </v:shape>
                      <o:OLEObject Type="Embed" ProgID="PBrush" ShapeID="_x0000_i1027" DrawAspect="Content" ObjectID="_1790178803" r:id="rId43"/>
                    </w:object>
                  </w:r>
                </w:p>
              </w:tc>
              <w:tc>
                <w:tcPr>
                  <w:tcW w:w="0" w:type="auto"/>
                  <w:vAlign w:val="center"/>
                </w:tcPr>
                <w:p w14:paraId="59A7D02B" w14:textId="4167289A" w:rsidR="00CD1988" w:rsidRPr="00483531" w:rsidRDefault="00CD1988" w:rsidP="003446F4">
                  <w:pPr>
                    <w:rPr>
                      <w:rFonts w:ascii="Verdana" w:hAnsi="Verdana"/>
                      <w:color w:val="000000"/>
                      <w:sz w:val="16"/>
                    </w:rPr>
                  </w:pPr>
                </w:p>
              </w:tc>
              <w:tc>
                <w:tcPr>
                  <w:tcW w:w="0" w:type="auto"/>
                  <w:vMerge/>
                  <w:vAlign w:val="center"/>
                </w:tcPr>
                <w:p w14:paraId="15E9D9AA" w14:textId="77777777" w:rsidR="00CD1988" w:rsidRPr="00483531" w:rsidRDefault="00CD1988" w:rsidP="003446F4">
                  <w:pPr>
                    <w:rPr>
                      <w:rFonts w:ascii="Verdana" w:hAnsi="Verdana"/>
                      <w:color w:val="000000"/>
                      <w:sz w:val="16"/>
                    </w:rPr>
                  </w:pPr>
                </w:p>
              </w:tc>
            </w:tr>
            <w:tr w:rsidR="00CD1988" w:rsidRPr="00483531" w14:paraId="54555310" w14:textId="77777777" w:rsidTr="003446F4">
              <w:trPr>
                <w:trHeight w:val="756"/>
                <w:jc w:val="center"/>
              </w:trPr>
              <w:tc>
                <w:tcPr>
                  <w:tcW w:w="0" w:type="auto"/>
                  <w:shd w:val="clear" w:color="000000" w:fill="FFFFFF"/>
                  <w:vAlign w:val="center"/>
                  <w:hideMark/>
                </w:tcPr>
                <w:p w14:paraId="65E80D25" w14:textId="77777777" w:rsidR="00CD1988" w:rsidRPr="005D5211" w:rsidRDefault="00CD1988" w:rsidP="005D5211">
                  <w:pPr>
                    <w:rPr>
                      <w:rFonts w:ascii="Verdana" w:hAnsi="Verdana" w:cs="Arial"/>
                      <w:color w:val="000000"/>
                      <w:sz w:val="16"/>
                      <w:szCs w:val="22"/>
                    </w:rPr>
                  </w:pPr>
                  <w:r w:rsidRPr="005D5211">
                    <w:rPr>
                      <w:rFonts w:ascii="Verdana" w:hAnsi="Verdana"/>
                      <w:color w:val="000000"/>
                      <w:sz w:val="16"/>
                    </w:rPr>
                    <w:t>ALIMENTACION</w:t>
                  </w:r>
                </w:p>
              </w:tc>
              <w:tc>
                <w:tcPr>
                  <w:tcW w:w="0" w:type="auto"/>
                  <w:shd w:val="clear" w:color="000000" w:fill="FFFFFF"/>
                  <w:vAlign w:val="center"/>
                </w:tcPr>
                <w:p w14:paraId="124D300B" w14:textId="77777777" w:rsidR="00CD1988" w:rsidRPr="005D5211" w:rsidRDefault="00CD1988" w:rsidP="005D5211">
                  <w:pPr>
                    <w:spacing w:before="120" w:after="240" w:line="276" w:lineRule="auto"/>
                    <w:ind w:left="737"/>
                    <w:rPr>
                      <w:rFonts w:ascii="Verdana" w:eastAsia="Calibri" w:hAnsi="Verdana" w:cs="Arial"/>
                      <w:sz w:val="20"/>
                      <w:szCs w:val="20"/>
                    </w:rPr>
                  </w:pPr>
                </w:p>
              </w:tc>
              <w:tc>
                <w:tcPr>
                  <w:tcW w:w="0" w:type="auto"/>
                  <w:vMerge w:val="restart"/>
                  <w:vAlign w:val="center"/>
                  <w:hideMark/>
                </w:tcPr>
                <w:p w14:paraId="3638C32E" w14:textId="77777777" w:rsidR="00CD1988" w:rsidRPr="00483531" w:rsidRDefault="00CD1988" w:rsidP="003446F4">
                  <w:pPr>
                    <w:rPr>
                      <w:rFonts w:ascii="Verdana" w:hAnsi="Verdana"/>
                      <w:color w:val="000000"/>
                      <w:sz w:val="16"/>
                    </w:rPr>
                  </w:pPr>
                </w:p>
              </w:tc>
              <w:tc>
                <w:tcPr>
                  <w:tcW w:w="0" w:type="auto"/>
                  <w:vMerge/>
                  <w:vAlign w:val="center"/>
                  <w:hideMark/>
                </w:tcPr>
                <w:p w14:paraId="3AA4837E" w14:textId="77777777" w:rsidR="00CD1988" w:rsidRPr="00483531" w:rsidRDefault="00CD1988" w:rsidP="003446F4">
                  <w:pPr>
                    <w:rPr>
                      <w:rFonts w:ascii="Verdana" w:hAnsi="Verdana"/>
                      <w:color w:val="000000"/>
                      <w:sz w:val="16"/>
                    </w:rPr>
                  </w:pPr>
                </w:p>
              </w:tc>
            </w:tr>
            <w:tr w:rsidR="00CD1988" w:rsidRPr="00483531" w14:paraId="4F204DCA" w14:textId="77777777" w:rsidTr="003446F4">
              <w:trPr>
                <w:trHeight w:val="554"/>
                <w:jc w:val="center"/>
              </w:trPr>
              <w:tc>
                <w:tcPr>
                  <w:tcW w:w="0" w:type="auto"/>
                  <w:shd w:val="clear" w:color="000000" w:fill="FFFFFF"/>
                  <w:vAlign w:val="center"/>
                </w:tcPr>
                <w:p w14:paraId="686061EE" w14:textId="77777777" w:rsidR="00CD1988" w:rsidRPr="005D5211" w:rsidRDefault="00CD1988" w:rsidP="005D5211">
                  <w:pPr>
                    <w:rPr>
                      <w:rFonts w:ascii="Verdana" w:hAnsi="Verdana"/>
                      <w:color w:val="000000"/>
                      <w:sz w:val="16"/>
                    </w:rPr>
                  </w:pPr>
                  <w:r w:rsidRPr="005D5211">
                    <w:rPr>
                      <w:rFonts w:ascii="Verdana" w:hAnsi="Verdana"/>
                      <w:color w:val="000000"/>
                      <w:sz w:val="16"/>
                    </w:rPr>
                    <w:t>MARCA</w:t>
                  </w:r>
                </w:p>
              </w:tc>
              <w:tc>
                <w:tcPr>
                  <w:tcW w:w="0" w:type="auto"/>
                  <w:shd w:val="clear" w:color="000000" w:fill="FFFFFF"/>
                  <w:vAlign w:val="center"/>
                </w:tcPr>
                <w:p w14:paraId="5499CE7D" w14:textId="77777777" w:rsidR="00CD1988" w:rsidRPr="005D5211" w:rsidRDefault="00CD1988" w:rsidP="005D5211">
                  <w:pPr>
                    <w:rPr>
                      <w:rFonts w:ascii="Verdana" w:eastAsia="Calibri" w:hAnsi="Verdana" w:cs="Arial"/>
                      <w:sz w:val="20"/>
                      <w:szCs w:val="20"/>
                    </w:rPr>
                  </w:pPr>
                  <w:r w:rsidRPr="005D5211">
                    <w:rPr>
                      <w:rFonts w:ascii="Verdana" w:hAnsi="Verdana"/>
                      <w:color w:val="000000"/>
                      <w:sz w:val="16"/>
                    </w:rPr>
                    <w:t>A OFERTAR</w:t>
                  </w:r>
                </w:p>
              </w:tc>
              <w:tc>
                <w:tcPr>
                  <w:tcW w:w="0" w:type="auto"/>
                  <w:vMerge/>
                  <w:vAlign w:val="center"/>
                </w:tcPr>
                <w:p w14:paraId="2B9361E2" w14:textId="77777777" w:rsidR="00CD1988" w:rsidRPr="00483531" w:rsidRDefault="00CD1988" w:rsidP="003446F4">
                  <w:pPr>
                    <w:rPr>
                      <w:rFonts w:ascii="Verdana" w:hAnsi="Verdana"/>
                      <w:color w:val="000000"/>
                      <w:sz w:val="16"/>
                    </w:rPr>
                  </w:pPr>
                </w:p>
              </w:tc>
              <w:tc>
                <w:tcPr>
                  <w:tcW w:w="0" w:type="auto"/>
                  <w:vMerge/>
                  <w:vAlign w:val="center"/>
                </w:tcPr>
                <w:p w14:paraId="501EF816" w14:textId="77777777" w:rsidR="00CD1988" w:rsidRPr="00483531" w:rsidRDefault="00CD1988" w:rsidP="003446F4">
                  <w:pPr>
                    <w:rPr>
                      <w:rFonts w:ascii="Verdana" w:hAnsi="Verdana"/>
                      <w:color w:val="000000"/>
                      <w:sz w:val="16"/>
                    </w:rPr>
                  </w:pPr>
                </w:p>
              </w:tc>
            </w:tr>
            <w:tr w:rsidR="00CD1988" w:rsidRPr="00483531" w14:paraId="24794A45" w14:textId="77777777" w:rsidTr="003446F4">
              <w:trPr>
                <w:trHeight w:val="434"/>
                <w:jc w:val="center"/>
              </w:trPr>
              <w:tc>
                <w:tcPr>
                  <w:tcW w:w="0" w:type="auto"/>
                  <w:shd w:val="clear" w:color="000000" w:fill="FFFFFF"/>
                  <w:vAlign w:val="center"/>
                </w:tcPr>
                <w:p w14:paraId="25552A82" w14:textId="77777777" w:rsidR="00CD1988" w:rsidRPr="005D5211" w:rsidRDefault="00CD1988" w:rsidP="005D5211">
                  <w:pPr>
                    <w:rPr>
                      <w:rFonts w:ascii="Verdana" w:hAnsi="Verdana"/>
                      <w:color w:val="000000"/>
                      <w:sz w:val="16"/>
                    </w:rPr>
                  </w:pPr>
                  <w:r w:rsidRPr="005D5211">
                    <w:rPr>
                      <w:rFonts w:ascii="Verdana" w:hAnsi="Verdana"/>
                      <w:color w:val="000000"/>
                      <w:sz w:val="16"/>
                    </w:rPr>
                    <w:t>MODELO</w:t>
                  </w:r>
                </w:p>
              </w:tc>
              <w:tc>
                <w:tcPr>
                  <w:tcW w:w="0" w:type="auto"/>
                  <w:shd w:val="clear" w:color="000000" w:fill="FFFFFF"/>
                  <w:vAlign w:val="center"/>
                </w:tcPr>
                <w:p w14:paraId="4F4C74D3" w14:textId="77777777" w:rsidR="00CD1988" w:rsidRPr="005D5211" w:rsidRDefault="00CD1988" w:rsidP="005D5211">
                  <w:pPr>
                    <w:pStyle w:val="Prrafodelista"/>
                    <w:spacing w:before="120" w:after="240" w:line="276" w:lineRule="auto"/>
                    <w:ind w:left="1191" w:right="794" w:hanging="1191"/>
                    <w:rPr>
                      <w:rFonts w:ascii="Verdana" w:hAnsi="Verdana"/>
                      <w:color w:val="000000"/>
                      <w:sz w:val="16"/>
                    </w:rPr>
                  </w:pPr>
                  <w:r w:rsidRPr="005D5211">
                    <w:rPr>
                      <w:rFonts w:ascii="Verdana" w:hAnsi="Verdana"/>
                      <w:color w:val="000000"/>
                      <w:sz w:val="16"/>
                    </w:rPr>
                    <w:t>A OFERTAR</w:t>
                  </w:r>
                </w:p>
              </w:tc>
              <w:tc>
                <w:tcPr>
                  <w:tcW w:w="0" w:type="auto"/>
                  <w:vMerge/>
                  <w:vAlign w:val="center"/>
                </w:tcPr>
                <w:p w14:paraId="432A93F3" w14:textId="77777777" w:rsidR="00CD1988" w:rsidRPr="00483531" w:rsidRDefault="00CD1988" w:rsidP="003446F4">
                  <w:pPr>
                    <w:rPr>
                      <w:rFonts w:ascii="Verdana" w:hAnsi="Verdana"/>
                      <w:color w:val="000000"/>
                      <w:sz w:val="16"/>
                    </w:rPr>
                  </w:pPr>
                </w:p>
              </w:tc>
              <w:tc>
                <w:tcPr>
                  <w:tcW w:w="0" w:type="auto"/>
                  <w:vMerge/>
                  <w:vAlign w:val="center"/>
                </w:tcPr>
                <w:p w14:paraId="537AAE30" w14:textId="77777777" w:rsidR="00CD1988" w:rsidRPr="00483531" w:rsidRDefault="00CD1988" w:rsidP="003446F4">
                  <w:pPr>
                    <w:rPr>
                      <w:rFonts w:ascii="Verdana" w:hAnsi="Verdana"/>
                      <w:color w:val="000000"/>
                      <w:sz w:val="16"/>
                    </w:rPr>
                  </w:pPr>
                </w:p>
              </w:tc>
            </w:tr>
            <w:tr w:rsidR="00CD1988" w:rsidRPr="00483531" w14:paraId="02BEE496" w14:textId="77777777" w:rsidTr="003446F4">
              <w:trPr>
                <w:trHeight w:val="401"/>
                <w:jc w:val="center"/>
              </w:trPr>
              <w:tc>
                <w:tcPr>
                  <w:tcW w:w="0" w:type="auto"/>
                  <w:shd w:val="clear" w:color="000000" w:fill="FFFFFF"/>
                  <w:vAlign w:val="center"/>
                  <w:hideMark/>
                </w:tcPr>
                <w:p w14:paraId="5C2302F2" w14:textId="77777777" w:rsidR="00CD1988" w:rsidRPr="005D5211" w:rsidRDefault="00CD1988" w:rsidP="005D5211">
                  <w:pPr>
                    <w:rPr>
                      <w:rFonts w:ascii="Verdana" w:hAnsi="Verdana"/>
                      <w:color w:val="000000"/>
                      <w:sz w:val="16"/>
                    </w:rPr>
                  </w:pPr>
                  <w:r w:rsidRPr="005D5211">
                    <w:rPr>
                      <w:rFonts w:ascii="Verdana" w:hAnsi="Verdana"/>
                      <w:color w:val="000000"/>
                      <w:sz w:val="16"/>
                    </w:rPr>
                    <w:t>PROCEDENCIA</w:t>
                  </w:r>
                </w:p>
              </w:tc>
              <w:tc>
                <w:tcPr>
                  <w:tcW w:w="0" w:type="auto"/>
                  <w:shd w:val="clear" w:color="000000" w:fill="FFFFFF"/>
                  <w:vAlign w:val="center"/>
                  <w:hideMark/>
                </w:tcPr>
                <w:p w14:paraId="4634DB80" w14:textId="77777777" w:rsidR="00CD1988" w:rsidRPr="005D5211" w:rsidRDefault="00CD1988" w:rsidP="005D5211">
                  <w:pPr>
                    <w:pStyle w:val="Prrafodelista"/>
                    <w:spacing w:before="120" w:after="240" w:line="276" w:lineRule="auto"/>
                    <w:ind w:left="1191" w:right="794" w:hanging="1191"/>
                    <w:rPr>
                      <w:rFonts w:ascii="Verdana" w:hAnsi="Verdana"/>
                      <w:color w:val="000000"/>
                      <w:sz w:val="18"/>
                      <w:szCs w:val="18"/>
                    </w:rPr>
                  </w:pPr>
                  <w:r w:rsidRPr="005D5211">
                    <w:rPr>
                      <w:rFonts w:ascii="Verdana" w:hAnsi="Verdana"/>
                      <w:color w:val="000000"/>
                      <w:sz w:val="16"/>
                    </w:rPr>
                    <w:t>A OFERTAR</w:t>
                  </w:r>
                </w:p>
              </w:tc>
              <w:tc>
                <w:tcPr>
                  <w:tcW w:w="0" w:type="auto"/>
                  <w:vMerge/>
                  <w:vAlign w:val="center"/>
                  <w:hideMark/>
                </w:tcPr>
                <w:p w14:paraId="74D59251" w14:textId="77777777" w:rsidR="00CD1988" w:rsidRPr="00483531" w:rsidRDefault="00CD1988" w:rsidP="003446F4">
                  <w:pPr>
                    <w:rPr>
                      <w:rFonts w:ascii="Verdana" w:hAnsi="Verdana"/>
                      <w:color w:val="000000"/>
                      <w:sz w:val="16"/>
                    </w:rPr>
                  </w:pPr>
                </w:p>
              </w:tc>
              <w:tc>
                <w:tcPr>
                  <w:tcW w:w="0" w:type="auto"/>
                  <w:vMerge/>
                  <w:vAlign w:val="center"/>
                  <w:hideMark/>
                </w:tcPr>
                <w:p w14:paraId="405B1EF1" w14:textId="77777777" w:rsidR="00CD1988" w:rsidRPr="00483531" w:rsidRDefault="00CD1988" w:rsidP="003446F4">
                  <w:pPr>
                    <w:rPr>
                      <w:rFonts w:ascii="Verdana" w:hAnsi="Verdana"/>
                      <w:color w:val="000000"/>
                      <w:sz w:val="16"/>
                    </w:rPr>
                  </w:pPr>
                </w:p>
              </w:tc>
            </w:tr>
            <w:tr w:rsidR="00CD1988" w:rsidRPr="00483531" w14:paraId="55666E09" w14:textId="77777777" w:rsidTr="003446F4">
              <w:trPr>
                <w:trHeight w:val="316"/>
                <w:jc w:val="center"/>
              </w:trPr>
              <w:tc>
                <w:tcPr>
                  <w:tcW w:w="0" w:type="auto"/>
                  <w:shd w:val="clear" w:color="000000" w:fill="FFFFFF"/>
                  <w:vAlign w:val="center"/>
                </w:tcPr>
                <w:p w14:paraId="70540A95" w14:textId="77777777" w:rsidR="00CD1988" w:rsidRPr="00483531" w:rsidRDefault="00CD1988" w:rsidP="003446F4">
                  <w:pPr>
                    <w:rPr>
                      <w:rFonts w:ascii="Verdana" w:hAnsi="Verdana"/>
                      <w:color w:val="000000"/>
                      <w:sz w:val="16"/>
                    </w:rPr>
                  </w:pPr>
                </w:p>
              </w:tc>
              <w:tc>
                <w:tcPr>
                  <w:tcW w:w="0" w:type="auto"/>
                  <w:shd w:val="clear" w:color="000000" w:fill="FFFFFF"/>
                  <w:vAlign w:val="center"/>
                </w:tcPr>
                <w:p w14:paraId="6326E9E5" w14:textId="77777777" w:rsidR="00CD1988" w:rsidRPr="00483531" w:rsidRDefault="00CD1988" w:rsidP="003446F4">
                  <w:pPr>
                    <w:rPr>
                      <w:rFonts w:ascii="Verdana" w:hAnsi="Verdana"/>
                      <w:color w:val="000000"/>
                      <w:sz w:val="16"/>
                    </w:rPr>
                  </w:pPr>
                </w:p>
              </w:tc>
              <w:tc>
                <w:tcPr>
                  <w:tcW w:w="0" w:type="auto"/>
                  <w:vMerge/>
                  <w:vAlign w:val="center"/>
                </w:tcPr>
                <w:p w14:paraId="66E7D905" w14:textId="77777777" w:rsidR="00CD1988" w:rsidRPr="00483531" w:rsidRDefault="00CD1988" w:rsidP="003446F4">
                  <w:pPr>
                    <w:rPr>
                      <w:rFonts w:ascii="Verdana" w:hAnsi="Verdana"/>
                      <w:color w:val="000000"/>
                      <w:sz w:val="16"/>
                    </w:rPr>
                  </w:pPr>
                </w:p>
              </w:tc>
              <w:tc>
                <w:tcPr>
                  <w:tcW w:w="0" w:type="auto"/>
                  <w:vMerge/>
                  <w:vAlign w:val="center"/>
                </w:tcPr>
                <w:p w14:paraId="677D850F" w14:textId="77777777" w:rsidR="00CD1988" w:rsidRPr="00483531" w:rsidRDefault="00CD1988" w:rsidP="003446F4">
                  <w:pPr>
                    <w:rPr>
                      <w:rFonts w:ascii="Verdana" w:hAnsi="Verdana"/>
                      <w:color w:val="000000"/>
                      <w:sz w:val="16"/>
                    </w:rPr>
                  </w:pPr>
                </w:p>
              </w:tc>
            </w:tr>
          </w:tbl>
          <w:p w14:paraId="55982416" w14:textId="77777777" w:rsidR="00CD1988" w:rsidRPr="00F87E6D" w:rsidRDefault="00CD1988" w:rsidP="003446F4">
            <w:pPr>
              <w:pStyle w:val="Textoindependiente3"/>
              <w:rPr>
                <w:rFonts w:ascii="Verdana" w:hAnsi="Verdana"/>
                <w:szCs w:val="18"/>
              </w:rPr>
            </w:pPr>
          </w:p>
        </w:tc>
        <w:tc>
          <w:tcPr>
            <w:tcW w:w="578" w:type="pct"/>
            <w:gridSpan w:val="2"/>
            <w:vAlign w:val="center"/>
          </w:tcPr>
          <w:p w14:paraId="48AD5182" w14:textId="77777777" w:rsidR="00CD1988" w:rsidRPr="00F87E6D" w:rsidRDefault="00CD1988" w:rsidP="003446F4">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18"/>
                <w:szCs w:val="18"/>
                <w:lang w:val="es-ES_tradnl"/>
              </w:rPr>
            </w:pPr>
          </w:p>
        </w:tc>
      </w:tr>
      <w:tr w:rsidR="009C7902" w:rsidRPr="00B11AB4" w14:paraId="1B46583F" w14:textId="77777777" w:rsidTr="00CD1988">
        <w:trPr>
          <w:gridBefore w:val="1"/>
          <w:wBefore w:w="172" w:type="pct"/>
          <w:cantSplit/>
          <w:trHeight w:val="397"/>
        </w:trPr>
        <w:tc>
          <w:tcPr>
            <w:tcW w:w="4230" w:type="pct"/>
            <w:gridSpan w:val="2"/>
            <w:tcBorders>
              <w:bottom w:val="single" w:sz="4" w:space="0" w:color="auto"/>
            </w:tcBorders>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20"/>
              <w:gridCol w:w="6218"/>
              <w:gridCol w:w="638"/>
              <w:gridCol w:w="774"/>
            </w:tblGrid>
            <w:tr w:rsidR="00347E22" w:rsidRPr="00483531" w14:paraId="6405F818" w14:textId="77777777" w:rsidTr="003446F4">
              <w:trPr>
                <w:trHeight w:val="255"/>
                <w:jc w:val="center"/>
              </w:trPr>
              <w:tc>
                <w:tcPr>
                  <w:tcW w:w="0" w:type="auto"/>
                  <w:gridSpan w:val="2"/>
                  <w:shd w:val="clear" w:color="000000" w:fill="8EA9DB"/>
                  <w:vAlign w:val="bottom"/>
                  <w:hideMark/>
                </w:tcPr>
                <w:p w14:paraId="343AA8F9" w14:textId="77777777" w:rsidR="00347E22" w:rsidRPr="008A2B25" w:rsidRDefault="00347E22" w:rsidP="00347E22">
                  <w:pPr>
                    <w:jc w:val="center"/>
                    <w:rPr>
                      <w:rFonts w:ascii="Verdana" w:hAnsi="Verdana"/>
                      <w:b/>
                      <w:bCs/>
                      <w:color w:val="000000"/>
                      <w:sz w:val="16"/>
                    </w:rPr>
                  </w:pPr>
                  <w:r w:rsidRPr="008A2B25">
                    <w:rPr>
                      <w:rFonts w:ascii="Verdana" w:hAnsi="Verdana"/>
                      <w:b/>
                      <w:bCs/>
                      <w:color w:val="000000"/>
                      <w:sz w:val="16"/>
                    </w:rPr>
                    <w:lastRenderedPageBreak/>
                    <w:t>DESCRIPCION</w:t>
                  </w:r>
                </w:p>
              </w:tc>
              <w:tc>
                <w:tcPr>
                  <w:tcW w:w="638" w:type="dxa"/>
                  <w:shd w:val="clear" w:color="000000" w:fill="8EA9DB"/>
                  <w:vAlign w:val="bottom"/>
                  <w:hideMark/>
                </w:tcPr>
                <w:p w14:paraId="497115D3" w14:textId="77777777" w:rsidR="00347E22" w:rsidRPr="00483531" w:rsidRDefault="00347E22" w:rsidP="00347E22">
                  <w:pPr>
                    <w:jc w:val="center"/>
                    <w:rPr>
                      <w:rFonts w:ascii="Verdana" w:hAnsi="Verdana"/>
                      <w:color w:val="000000"/>
                      <w:sz w:val="16"/>
                    </w:rPr>
                  </w:pPr>
                  <w:r w:rsidRPr="00483531">
                    <w:rPr>
                      <w:rFonts w:ascii="Verdana" w:hAnsi="Verdana"/>
                      <w:color w:val="000000"/>
                      <w:sz w:val="16"/>
                    </w:rPr>
                    <w:t>CANT.</w:t>
                  </w:r>
                </w:p>
              </w:tc>
              <w:tc>
                <w:tcPr>
                  <w:tcW w:w="774" w:type="dxa"/>
                  <w:shd w:val="clear" w:color="000000" w:fill="8EA9DB"/>
                  <w:vAlign w:val="bottom"/>
                  <w:hideMark/>
                </w:tcPr>
                <w:p w14:paraId="125F106E" w14:textId="77777777" w:rsidR="00347E22" w:rsidRPr="00483531" w:rsidRDefault="00347E22" w:rsidP="00347E22">
                  <w:pPr>
                    <w:jc w:val="center"/>
                    <w:rPr>
                      <w:rFonts w:ascii="Verdana" w:hAnsi="Verdana"/>
                      <w:color w:val="000000"/>
                      <w:sz w:val="16"/>
                    </w:rPr>
                  </w:pPr>
                  <w:r w:rsidRPr="00483531">
                    <w:rPr>
                      <w:rFonts w:ascii="Verdana" w:hAnsi="Verdana"/>
                      <w:color w:val="000000"/>
                      <w:sz w:val="16"/>
                    </w:rPr>
                    <w:t>UND.</w:t>
                  </w:r>
                </w:p>
              </w:tc>
            </w:tr>
            <w:tr w:rsidR="00347E22" w:rsidRPr="00483531" w14:paraId="357A12F0" w14:textId="77777777" w:rsidTr="003446F4">
              <w:trPr>
                <w:trHeight w:val="255"/>
                <w:jc w:val="center"/>
              </w:trPr>
              <w:tc>
                <w:tcPr>
                  <w:tcW w:w="0" w:type="auto"/>
                  <w:shd w:val="clear" w:color="000000" w:fill="FFFFFF"/>
                  <w:vAlign w:val="center"/>
                  <w:hideMark/>
                </w:tcPr>
                <w:p w14:paraId="540B8A08" w14:textId="77777777" w:rsidR="00347E22" w:rsidRPr="00FD0DDB" w:rsidRDefault="00347E22" w:rsidP="00347E22">
                  <w:pPr>
                    <w:rPr>
                      <w:rFonts w:ascii="Arial" w:hAnsi="Arial" w:cs="Arial"/>
                      <w:color w:val="000000"/>
                      <w:sz w:val="16"/>
                      <w:szCs w:val="22"/>
                    </w:rPr>
                  </w:pPr>
                  <w:r w:rsidRPr="00FD0DDB">
                    <w:rPr>
                      <w:rFonts w:ascii="Arial" w:hAnsi="Arial" w:cs="Arial"/>
                      <w:color w:val="000000"/>
                      <w:sz w:val="16"/>
                      <w:szCs w:val="22"/>
                    </w:rPr>
                    <w:t>EQUIPO</w:t>
                  </w:r>
                </w:p>
              </w:tc>
              <w:tc>
                <w:tcPr>
                  <w:tcW w:w="0" w:type="auto"/>
                  <w:shd w:val="clear" w:color="000000" w:fill="AEAAAA"/>
                  <w:vAlign w:val="center"/>
                  <w:hideMark/>
                </w:tcPr>
                <w:p w14:paraId="59BB4286" w14:textId="77777777" w:rsidR="00347E22" w:rsidRPr="00FD0DDB" w:rsidRDefault="00347E22" w:rsidP="00347E22">
                  <w:pPr>
                    <w:rPr>
                      <w:rFonts w:ascii="Arial" w:hAnsi="Arial" w:cs="Arial"/>
                      <w:color w:val="000000"/>
                      <w:sz w:val="16"/>
                      <w:szCs w:val="22"/>
                    </w:rPr>
                  </w:pPr>
                  <w:r w:rsidRPr="00FD0DDB">
                    <w:rPr>
                      <w:rFonts w:ascii="Arial" w:hAnsi="Arial" w:cs="Arial"/>
                      <w:color w:val="000000"/>
                      <w:sz w:val="16"/>
                      <w:szCs w:val="22"/>
                    </w:rPr>
                    <w:t xml:space="preserve">ITEM </w:t>
                  </w:r>
                  <w:r>
                    <w:rPr>
                      <w:rFonts w:ascii="Arial" w:hAnsi="Arial" w:cs="Arial"/>
                      <w:color w:val="000000"/>
                      <w:sz w:val="16"/>
                      <w:szCs w:val="22"/>
                    </w:rPr>
                    <w:t>22</w:t>
                  </w:r>
                  <w:r w:rsidRPr="00FD0DDB">
                    <w:rPr>
                      <w:rFonts w:ascii="Arial" w:hAnsi="Arial" w:cs="Arial"/>
                      <w:color w:val="000000"/>
                      <w:sz w:val="16"/>
                      <w:szCs w:val="22"/>
                    </w:rPr>
                    <w:t xml:space="preserve">: </w:t>
                  </w:r>
                  <w:r>
                    <w:rPr>
                      <w:rFonts w:ascii="Arial" w:hAnsi="Arial" w:cs="Arial"/>
                      <w:color w:val="000000"/>
                      <w:sz w:val="16"/>
                      <w:szCs w:val="22"/>
                    </w:rPr>
                    <w:t>EQUIPOS DE LABORATORIO (Continuación)</w:t>
                  </w:r>
                </w:p>
              </w:tc>
              <w:tc>
                <w:tcPr>
                  <w:tcW w:w="638" w:type="dxa"/>
                  <w:vMerge w:val="restart"/>
                  <w:shd w:val="clear" w:color="auto" w:fill="auto"/>
                  <w:vAlign w:val="center"/>
                  <w:hideMark/>
                </w:tcPr>
                <w:p w14:paraId="7FF404EA" w14:textId="198E70B2" w:rsidR="00347E22" w:rsidRPr="00483531" w:rsidRDefault="00347E22" w:rsidP="00347E22">
                  <w:pPr>
                    <w:jc w:val="center"/>
                    <w:rPr>
                      <w:rFonts w:ascii="Verdana" w:hAnsi="Verdana"/>
                      <w:color w:val="000000"/>
                      <w:sz w:val="16"/>
                    </w:rPr>
                  </w:pPr>
                </w:p>
              </w:tc>
              <w:tc>
                <w:tcPr>
                  <w:tcW w:w="774" w:type="dxa"/>
                  <w:vMerge w:val="restart"/>
                  <w:shd w:val="clear" w:color="auto" w:fill="auto"/>
                  <w:vAlign w:val="center"/>
                  <w:hideMark/>
                </w:tcPr>
                <w:p w14:paraId="4F6D76F9" w14:textId="773C2CD3" w:rsidR="00347E22" w:rsidRPr="00483531" w:rsidRDefault="00347E22" w:rsidP="00683DFB">
                  <w:pPr>
                    <w:rPr>
                      <w:rFonts w:ascii="Verdana" w:hAnsi="Verdana"/>
                      <w:color w:val="000000"/>
                      <w:sz w:val="16"/>
                    </w:rPr>
                  </w:pPr>
                </w:p>
              </w:tc>
            </w:tr>
            <w:tr w:rsidR="00347E22" w:rsidRPr="00483531" w14:paraId="40EEFB3C" w14:textId="77777777" w:rsidTr="003446F4">
              <w:trPr>
                <w:trHeight w:val="3635"/>
                <w:jc w:val="center"/>
              </w:trPr>
              <w:tc>
                <w:tcPr>
                  <w:tcW w:w="0" w:type="auto"/>
                  <w:vMerge w:val="restart"/>
                  <w:shd w:val="clear" w:color="000000" w:fill="FFFFFF"/>
                  <w:vAlign w:val="center"/>
                  <w:hideMark/>
                </w:tcPr>
                <w:p w14:paraId="27354AEB" w14:textId="77777777" w:rsidR="00347E22" w:rsidRDefault="00347E22" w:rsidP="00347E22">
                  <w:pPr>
                    <w:rPr>
                      <w:rFonts w:ascii="Arial" w:hAnsi="Arial" w:cs="Arial"/>
                      <w:color w:val="000000"/>
                      <w:sz w:val="22"/>
                      <w:szCs w:val="22"/>
                    </w:rPr>
                  </w:pPr>
                  <w:r>
                    <w:rPr>
                      <w:rFonts w:ascii="Arial" w:hAnsi="Arial" w:cs="Arial"/>
                      <w:color w:val="000000"/>
                      <w:sz w:val="22"/>
                      <w:szCs w:val="22"/>
                    </w:rPr>
                    <w:t>DATOS</w:t>
                  </w:r>
                </w:p>
                <w:p w14:paraId="4287E905" w14:textId="77777777" w:rsidR="00347E22" w:rsidRPr="00FD0DDB" w:rsidRDefault="00347E22" w:rsidP="00347E22">
                  <w:pPr>
                    <w:rPr>
                      <w:rFonts w:ascii="Arial" w:hAnsi="Arial" w:cs="Arial"/>
                      <w:color w:val="000000"/>
                      <w:sz w:val="16"/>
                      <w:szCs w:val="22"/>
                    </w:rPr>
                  </w:pPr>
                  <w:r w:rsidRPr="00F5445B">
                    <w:rPr>
                      <w:rFonts w:ascii="Arial" w:hAnsi="Arial" w:cs="Arial"/>
                      <w:color w:val="000000"/>
                      <w:sz w:val="22"/>
                      <w:szCs w:val="22"/>
                    </w:rPr>
                    <w:t>TÉCNICOS</w:t>
                  </w:r>
                </w:p>
                <w:p w14:paraId="730341E0" w14:textId="77777777" w:rsidR="00347E22" w:rsidRDefault="00347E22" w:rsidP="00347E22">
                  <w:pPr>
                    <w:rPr>
                      <w:rFonts w:ascii="Arial" w:hAnsi="Arial" w:cs="Arial"/>
                      <w:color w:val="000000"/>
                      <w:sz w:val="22"/>
                      <w:szCs w:val="22"/>
                    </w:rPr>
                  </w:pPr>
                </w:p>
                <w:p w14:paraId="5F031F24" w14:textId="77777777" w:rsidR="00347E22" w:rsidRDefault="00347E22" w:rsidP="00347E22">
                  <w:pPr>
                    <w:rPr>
                      <w:rFonts w:ascii="Arial" w:hAnsi="Arial" w:cs="Arial"/>
                      <w:color w:val="000000"/>
                      <w:sz w:val="22"/>
                      <w:szCs w:val="22"/>
                    </w:rPr>
                  </w:pPr>
                </w:p>
                <w:p w14:paraId="15CE9028" w14:textId="77777777" w:rsidR="00347E22" w:rsidRDefault="00347E22" w:rsidP="00347E22">
                  <w:pPr>
                    <w:rPr>
                      <w:rFonts w:ascii="Arial" w:hAnsi="Arial" w:cs="Arial"/>
                      <w:color w:val="000000"/>
                      <w:sz w:val="22"/>
                      <w:szCs w:val="22"/>
                    </w:rPr>
                  </w:pPr>
                </w:p>
                <w:p w14:paraId="307D0D79" w14:textId="77777777" w:rsidR="00347E22" w:rsidRDefault="00347E22" w:rsidP="00347E22">
                  <w:pPr>
                    <w:rPr>
                      <w:rFonts w:ascii="Arial" w:hAnsi="Arial" w:cs="Arial"/>
                      <w:color w:val="000000"/>
                      <w:sz w:val="22"/>
                      <w:szCs w:val="22"/>
                    </w:rPr>
                  </w:pPr>
                </w:p>
                <w:p w14:paraId="487AA49D" w14:textId="77777777" w:rsidR="00347E22" w:rsidRDefault="00347E22" w:rsidP="00347E22">
                  <w:pPr>
                    <w:rPr>
                      <w:rFonts w:ascii="Arial" w:hAnsi="Arial" w:cs="Arial"/>
                      <w:color w:val="000000"/>
                      <w:sz w:val="22"/>
                      <w:szCs w:val="22"/>
                    </w:rPr>
                  </w:pPr>
                </w:p>
                <w:p w14:paraId="2409E3B8" w14:textId="77777777" w:rsidR="00347E22" w:rsidRDefault="00347E22" w:rsidP="00347E22">
                  <w:pPr>
                    <w:rPr>
                      <w:rFonts w:ascii="Arial" w:hAnsi="Arial" w:cs="Arial"/>
                      <w:color w:val="000000"/>
                      <w:sz w:val="22"/>
                      <w:szCs w:val="22"/>
                    </w:rPr>
                  </w:pPr>
                </w:p>
                <w:p w14:paraId="2A71C4AA" w14:textId="77777777" w:rsidR="00347E22" w:rsidRDefault="00347E22" w:rsidP="00347E22">
                  <w:pPr>
                    <w:rPr>
                      <w:rFonts w:ascii="Arial" w:hAnsi="Arial" w:cs="Arial"/>
                      <w:color w:val="000000"/>
                      <w:sz w:val="22"/>
                      <w:szCs w:val="22"/>
                    </w:rPr>
                  </w:pPr>
                </w:p>
                <w:p w14:paraId="699277C9" w14:textId="77777777" w:rsidR="00347E22" w:rsidRDefault="00347E22" w:rsidP="00347E22">
                  <w:pPr>
                    <w:rPr>
                      <w:rFonts w:ascii="Arial" w:hAnsi="Arial" w:cs="Arial"/>
                      <w:color w:val="000000"/>
                      <w:sz w:val="22"/>
                      <w:szCs w:val="22"/>
                    </w:rPr>
                  </w:pPr>
                </w:p>
                <w:p w14:paraId="330A458B" w14:textId="77777777" w:rsidR="00347E22" w:rsidRDefault="00347E22" w:rsidP="00347E22">
                  <w:pPr>
                    <w:rPr>
                      <w:rFonts w:ascii="Arial" w:hAnsi="Arial" w:cs="Arial"/>
                      <w:color w:val="000000"/>
                      <w:sz w:val="22"/>
                      <w:szCs w:val="22"/>
                    </w:rPr>
                  </w:pPr>
                </w:p>
                <w:p w14:paraId="2C1AB213" w14:textId="77777777" w:rsidR="00347E22" w:rsidRDefault="00347E22" w:rsidP="00347E22">
                  <w:pPr>
                    <w:rPr>
                      <w:rFonts w:ascii="Arial" w:hAnsi="Arial" w:cs="Arial"/>
                      <w:color w:val="000000"/>
                      <w:sz w:val="22"/>
                      <w:szCs w:val="22"/>
                    </w:rPr>
                  </w:pPr>
                </w:p>
                <w:p w14:paraId="172E4ECF" w14:textId="77777777" w:rsidR="00347E22" w:rsidRDefault="00347E22" w:rsidP="00347E22">
                  <w:pPr>
                    <w:rPr>
                      <w:rFonts w:ascii="Arial" w:hAnsi="Arial" w:cs="Arial"/>
                      <w:color w:val="000000"/>
                      <w:sz w:val="22"/>
                      <w:szCs w:val="22"/>
                    </w:rPr>
                  </w:pPr>
                </w:p>
                <w:p w14:paraId="66920EBF" w14:textId="77777777" w:rsidR="00347E22" w:rsidRDefault="00347E22" w:rsidP="00347E22">
                  <w:pPr>
                    <w:rPr>
                      <w:rFonts w:ascii="Arial" w:hAnsi="Arial" w:cs="Arial"/>
                      <w:color w:val="000000"/>
                      <w:sz w:val="22"/>
                      <w:szCs w:val="22"/>
                    </w:rPr>
                  </w:pPr>
                </w:p>
                <w:p w14:paraId="0C4CB465" w14:textId="77777777" w:rsidR="00347E22" w:rsidRDefault="00347E22" w:rsidP="00347E22">
                  <w:pPr>
                    <w:rPr>
                      <w:rFonts w:ascii="Arial" w:hAnsi="Arial" w:cs="Arial"/>
                      <w:color w:val="000000"/>
                      <w:sz w:val="22"/>
                      <w:szCs w:val="22"/>
                    </w:rPr>
                  </w:pPr>
                </w:p>
                <w:p w14:paraId="75B13598" w14:textId="77777777" w:rsidR="00347E22" w:rsidRDefault="00347E22" w:rsidP="00347E22">
                  <w:pPr>
                    <w:rPr>
                      <w:rFonts w:ascii="Arial" w:hAnsi="Arial" w:cs="Arial"/>
                      <w:color w:val="000000"/>
                      <w:sz w:val="22"/>
                      <w:szCs w:val="22"/>
                    </w:rPr>
                  </w:pPr>
                </w:p>
                <w:p w14:paraId="2A61FD2F" w14:textId="77777777" w:rsidR="00347E22" w:rsidRDefault="00347E22" w:rsidP="00347E22">
                  <w:pPr>
                    <w:rPr>
                      <w:rFonts w:ascii="Arial" w:hAnsi="Arial" w:cs="Arial"/>
                      <w:color w:val="000000"/>
                      <w:sz w:val="22"/>
                      <w:szCs w:val="22"/>
                    </w:rPr>
                  </w:pPr>
                </w:p>
                <w:p w14:paraId="0C3ABC62" w14:textId="77777777" w:rsidR="00347E22" w:rsidRDefault="00347E22" w:rsidP="00347E22">
                  <w:pPr>
                    <w:rPr>
                      <w:rFonts w:ascii="Arial" w:hAnsi="Arial" w:cs="Arial"/>
                      <w:color w:val="000000"/>
                      <w:sz w:val="22"/>
                      <w:szCs w:val="22"/>
                    </w:rPr>
                  </w:pPr>
                </w:p>
                <w:p w14:paraId="4459B9F1" w14:textId="77777777" w:rsidR="00347E22" w:rsidRDefault="00347E22" w:rsidP="00347E22">
                  <w:pPr>
                    <w:rPr>
                      <w:rFonts w:ascii="Arial" w:hAnsi="Arial" w:cs="Arial"/>
                      <w:color w:val="000000"/>
                      <w:sz w:val="22"/>
                      <w:szCs w:val="22"/>
                    </w:rPr>
                  </w:pPr>
                </w:p>
                <w:p w14:paraId="413F312F" w14:textId="77777777" w:rsidR="00347E22" w:rsidRDefault="00347E22" w:rsidP="00347E22">
                  <w:pPr>
                    <w:rPr>
                      <w:rFonts w:ascii="Arial" w:hAnsi="Arial" w:cs="Arial"/>
                      <w:color w:val="000000"/>
                      <w:sz w:val="22"/>
                      <w:szCs w:val="22"/>
                    </w:rPr>
                  </w:pPr>
                </w:p>
                <w:p w14:paraId="304EC1B9" w14:textId="77777777" w:rsidR="00347E22" w:rsidRDefault="00347E22" w:rsidP="00347E22">
                  <w:pPr>
                    <w:rPr>
                      <w:rFonts w:ascii="Arial" w:hAnsi="Arial" w:cs="Arial"/>
                      <w:color w:val="000000"/>
                      <w:sz w:val="22"/>
                      <w:szCs w:val="22"/>
                    </w:rPr>
                  </w:pPr>
                </w:p>
                <w:p w14:paraId="586AB464" w14:textId="77777777" w:rsidR="00347E22" w:rsidRDefault="00347E22" w:rsidP="00347E22">
                  <w:pPr>
                    <w:rPr>
                      <w:rFonts w:ascii="Arial" w:hAnsi="Arial" w:cs="Arial"/>
                      <w:color w:val="000000"/>
                      <w:sz w:val="22"/>
                      <w:szCs w:val="22"/>
                    </w:rPr>
                  </w:pPr>
                </w:p>
                <w:p w14:paraId="10974689" w14:textId="77777777" w:rsidR="00347E22" w:rsidRDefault="00347E22" w:rsidP="00347E22">
                  <w:pPr>
                    <w:rPr>
                      <w:rFonts w:ascii="Arial" w:hAnsi="Arial" w:cs="Arial"/>
                      <w:color w:val="000000"/>
                      <w:sz w:val="22"/>
                      <w:szCs w:val="22"/>
                    </w:rPr>
                  </w:pPr>
                </w:p>
                <w:p w14:paraId="16799FF5" w14:textId="77777777" w:rsidR="00347E22" w:rsidRDefault="00347E22" w:rsidP="00347E22">
                  <w:pPr>
                    <w:rPr>
                      <w:rFonts w:ascii="Arial" w:hAnsi="Arial" w:cs="Arial"/>
                      <w:color w:val="000000"/>
                      <w:sz w:val="22"/>
                      <w:szCs w:val="22"/>
                    </w:rPr>
                  </w:pPr>
                </w:p>
                <w:p w14:paraId="52FA3798" w14:textId="77777777" w:rsidR="00347E22" w:rsidRDefault="00347E22" w:rsidP="00347E22">
                  <w:pPr>
                    <w:rPr>
                      <w:rFonts w:ascii="Arial" w:hAnsi="Arial" w:cs="Arial"/>
                      <w:color w:val="000000"/>
                      <w:sz w:val="22"/>
                      <w:szCs w:val="22"/>
                    </w:rPr>
                  </w:pPr>
                </w:p>
                <w:p w14:paraId="6433A7E5" w14:textId="77777777" w:rsidR="00347E22" w:rsidRDefault="00347E22" w:rsidP="00347E22">
                  <w:pPr>
                    <w:rPr>
                      <w:rFonts w:ascii="Arial" w:hAnsi="Arial" w:cs="Arial"/>
                      <w:color w:val="000000"/>
                      <w:sz w:val="22"/>
                      <w:szCs w:val="22"/>
                    </w:rPr>
                  </w:pPr>
                </w:p>
                <w:p w14:paraId="2CBCE8B0" w14:textId="77777777" w:rsidR="00347E22" w:rsidRDefault="00347E22" w:rsidP="00347E22">
                  <w:pPr>
                    <w:rPr>
                      <w:rFonts w:ascii="Arial" w:hAnsi="Arial" w:cs="Arial"/>
                      <w:color w:val="000000"/>
                      <w:sz w:val="22"/>
                      <w:szCs w:val="22"/>
                    </w:rPr>
                  </w:pPr>
                </w:p>
                <w:p w14:paraId="66378260" w14:textId="77777777" w:rsidR="00347E22" w:rsidRDefault="00347E22" w:rsidP="00347E22">
                  <w:pPr>
                    <w:rPr>
                      <w:rFonts w:ascii="Arial" w:hAnsi="Arial" w:cs="Arial"/>
                      <w:color w:val="000000"/>
                      <w:sz w:val="22"/>
                      <w:szCs w:val="22"/>
                    </w:rPr>
                  </w:pPr>
                </w:p>
                <w:p w14:paraId="7A917FED" w14:textId="77777777" w:rsidR="00347E22" w:rsidRDefault="00347E22" w:rsidP="00347E22">
                  <w:pPr>
                    <w:rPr>
                      <w:rFonts w:ascii="Arial" w:hAnsi="Arial" w:cs="Arial"/>
                      <w:color w:val="000000"/>
                      <w:sz w:val="22"/>
                      <w:szCs w:val="22"/>
                    </w:rPr>
                  </w:pPr>
                </w:p>
                <w:p w14:paraId="3AE5AC3F" w14:textId="77777777" w:rsidR="00347E22" w:rsidRDefault="00347E22" w:rsidP="00347E22">
                  <w:pPr>
                    <w:rPr>
                      <w:rFonts w:ascii="Arial" w:hAnsi="Arial" w:cs="Arial"/>
                      <w:color w:val="000000"/>
                      <w:sz w:val="22"/>
                      <w:szCs w:val="22"/>
                    </w:rPr>
                  </w:pPr>
                </w:p>
                <w:p w14:paraId="180DBE30" w14:textId="77777777" w:rsidR="00347E22" w:rsidRDefault="00347E22" w:rsidP="00347E22">
                  <w:pPr>
                    <w:rPr>
                      <w:rFonts w:ascii="Arial" w:hAnsi="Arial" w:cs="Arial"/>
                      <w:color w:val="000000"/>
                      <w:sz w:val="22"/>
                      <w:szCs w:val="22"/>
                    </w:rPr>
                  </w:pPr>
                </w:p>
                <w:p w14:paraId="6245EDFC" w14:textId="77777777" w:rsidR="00347E22" w:rsidRDefault="00347E22" w:rsidP="00347E22">
                  <w:pPr>
                    <w:rPr>
                      <w:rFonts w:ascii="Arial" w:hAnsi="Arial" w:cs="Arial"/>
                      <w:color w:val="000000"/>
                      <w:sz w:val="22"/>
                      <w:szCs w:val="22"/>
                    </w:rPr>
                  </w:pPr>
                </w:p>
                <w:p w14:paraId="2FC7BF61" w14:textId="77777777" w:rsidR="00347E22" w:rsidRDefault="00347E22" w:rsidP="00347E22">
                  <w:pPr>
                    <w:rPr>
                      <w:rFonts w:ascii="Arial" w:hAnsi="Arial" w:cs="Arial"/>
                      <w:color w:val="000000"/>
                      <w:sz w:val="22"/>
                      <w:szCs w:val="22"/>
                    </w:rPr>
                  </w:pPr>
                </w:p>
                <w:p w14:paraId="1D05B61F" w14:textId="77777777" w:rsidR="00347E22" w:rsidRDefault="00347E22" w:rsidP="00347E22">
                  <w:pPr>
                    <w:rPr>
                      <w:rFonts w:ascii="Arial" w:hAnsi="Arial" w:cs="Arial"/>
                      <w:color w:val="000000"/>
                      <w:sz w:val="22"/>
                      <w:szCs w:val="22"/>
                    </w:rPr>
                  </w:pPr>
                </w:p>
                <w:p w14:paraId="7F287A7B" w14:textId="77777777" w:rsidR="00347E22" w:rsidRPr="00F5445B" w:rsidRDefault="00347E22" w:rsidP="00347E22">
                  <w:pPr>
                    <w:rPr>
                      <w:rFonts w:ascii="Arial" w:hAnsi="Arial" w:cs="Arial"/>
                      <w:color w:val="000000"/>
                      <w:sz w:val="22"/>
                      <w:szCs w:val="22"/>
                    </w:rPr>
                  </w:pPr>
                </w:p>
                <w:p w14:paraId="4EEFBBDD" w14:textId="77777777" w:rsidR="00347E22" w:rsidRPr="00FD0DDB" w:rsidRDefault="00347E22" w:rsidP="00347E22">
                  <w:pPr>
                    <w:rPr>
                      <w:rFonts w:ascii="Arial" w:hAnsi="Arial" w:cs="Arial"/>
                      <w:color w:val="000000"/>
                      <w:sz w:val="16"/>
                      <w:szCs w:val="22"/>
                    </w:rPr>
                  </w:pPr>
                </w:p>
              </w:tc>
              <w:tc>
                <w:tcPr>
                  <w:tcW w:w="0" w:type="auto"/>
                  <w:shd w:val="clear" w:color="000000" w:fill="FFFFFF"/>
                  <w:vAlign w:val="center"/>
                </w:tcPr>
                <w:p w14:paraId="5E06FECD" w14:textId="77777777" w:rsidR="00347E22" w:rsidRPr="0057061C" w:rsidRDefault="00347E22" w:rsidP="00347E22">
                  <w:pPr>
                    <w:pStyle w:val="Ttulo1"/>
                    <w:numPr>
                      <w:ilvl w:val="0"/>
                      <w:numId w:val="0"/>
                    </w:numPr>
                    <w:shd w:val="clear" w:color="auto" w:fill="FFFFFF"/>
                    <w:spacing w:after="150"/>
                    <w:textAlignment w:val="baseline"/>
                    <w:rPr>
                      <w:rFonts w:ascii="Arial" w:hAnsi="Arial" w:cs="Arial"/>
                      <w:color w:val="353535"/>
                      <w:u w:val="none"/>
                    </w:rPr>
                  </w:pPr>
                  <w:r w:rsidRPr="0057061C">
                    <w:rPr>
                      <w:rFonts w:ascii="Arial" w:hAnsi="Arial" w:cs="Arial"/>
                      <w:color w:val="353535"/>
                      <w:u w:val="none"/>
                    </w:rPr>
                    <w:t>P</w:t>
                  </w:r>
                  <w:r>
                    <w:rPr>
                      <w:rFonts w:ascii="Arial" w:hAnsi="Arial" w:cs="Arial"/>
                      <w:color w:val="353535"/>
                      <w:u w:val="none"/>
                    </w:rPr>
                    <w:t xml:space="preserve">rueba de Jarras programable de </w:t>
                  </w:r>
                  <w:r w:rsidRPr="0057061C">
                    <w:rPr>
                      <w:rFonts w:ascii="Arial" w:hAnsi="Arial" w:cs="Arial"/>
                      <w:color w:val="353535"/>
                      <w:u w:val="none"/>
                    </w:rPr>
                    <w:t>6 posiciones</w:t>
                  </w:r>
                </w:p>
                <w:p w14:paraId="4D69DF6E" w14:textId="77777777" w:rsidR="00347E22" w:rsidRPr="00F5445B" w:rsidRDefault="00347E22" w:rsidP="00347E22">
                  <w:pPr>
                    <w:rPr>
                      <w:rFonts w:ascii="Arial" w:hAnsi="Arial" w:cs="Arial"/>
                      <w:sz w:val="22"/>
                      <w:szCs w:val="22"/>
                      <w:lang w:val="es-MX"/>
                    </w:rPr>
                  </w:pPr>
                  <w:r w:rsidRPr="00F5445B">
                    <w:rPr>
                      <w:rFonts w:ascii="Arial" w:hAnsi="Arial" w:cs="Arial"/>
                      <w:color w:val="000000"/>
                      <w:sz w:val="22"/>
                      <w:szCs w:val="22"/>
                      <w:shd w:val="clear" w:color="auto" w:fill="FFFFFF"/>
                    </w:rPr>
                    <w:t xml:space="preserve">Agitador diseñado para cumplir con el método estándar ASTM D 2035 para la prueba de </w:t>
                  </w:r>
                  <w:proofErr w:type="gramStart"/>
                  <w:r w:rsidRPr="00F5445B">
                    <w:rPr>
                      <w:rFonts w:ascii="Arial" w:hAnsi="Arial" w:cs="Arial"/>
                      <w:color w:val="000000"/>
                      <w:sz w:val="22"/>
                      <w:szCs w:val="22"/>
                      <w:shd w:val="clear" w:color="auto" w:fill="FFFFFF"/>
                    </w:rPr>
                    <w:t>Jarras  de</w:t>
                  </w:r>
                  <w:proofErr w:type="gramEnd"/>
                  <w:r w:rsidRPr="00F5445B">
                    <w:rPr>
                      <w:rFonts w:ascii="Arial" w:hAnsi="Arial" w:cs="Arial"/>
                      <w:color w:val="000000"/>
                      <w:sz w:val="22"/>
                      <w:szCs w:val="22"/>
                      <w:shd w:val="clear" w:color="auto" w:fill="FFFFFF"/>
                    </w:rPr>
                    <w:t xml:space="preserve"> coagulación-floculación</w:t>
                  </w:r>
                  <w:r>
                    <w:rPr>
                      <w:rFonts w:ascii="Arial" w:hAnsi="Arial" w:cs="Arial"/>
                      <w:color w:val="000000"/>
                      <w:sz w:val="22"/>
                      <w:szCs w:val="22"/>
                      <w:shd w:val="clear" w:color="auto" w:fill="FFFFFF"/>
                    </w:rPr>
                    <w:t xml:space="preserve">. </w:t>
                  </w:r>
                </w:p>
                <w:p w14:paraId="71AD5A72" w14:textId="77777777" w:rsidR="00347E22" w:rsidRPr="00F5445B" w:rsidRDefault="00347E22" w:rsidP="00347E22">
                  <w:pPr>
                    <w:rPr>
                      <w:rFonts w:ascii="Arial" w:hAnsi="Arial" w:cs="Arial"/>
                      <w:color w:val="000000"/>
                      <w:sz w:val="22"/>
                      <w:szCs w:val="22"/>
                      <w:lang w:val="es-MX"/>
                    </w:rPr>
                  </w:pPr>
                </w:p>
                <w:p w14:paraId="2273BF4D" w14:textId="77777777" w:rsidR="00347E22" w:rsidRPr="00F5445B" w:rsidRDefault="00347E22" w:rsidP="00347E22">
                  <w:pPr>
                    <w:numPr>
                      <w:ilvl w:val="0"/>
                      <w:numId w:val="25"/>
                    </w:numPr>
                    <w:shd w:val="clear" w:color="auto" w:fill="FFFFFF"/>
                    <w:ind w:left="300"/>
                    <w:textAlignment w:val="baseline"/>
                    <w:rPr>
                      <w:rFonts w:ascii="Arial" w:hAnsi="Arial" w:cs="Arial"/>
                      <w:color w:val="333333"/>
                      <w:sz w:val="22"/>
                      <w:szCs w:val="22"/>
                    </w:rPr>
                  </w:pPr>
                  <w:r>
                    <w:rPr>
                      <w:rFonts w:ascii="Arial" w:hAnsi="Arial" w:cs="Arial"/>
                      <w:color w:val="333333"/>
                      <w:sz w:val="22"/>
                      <w:szCs w:val="22"/>
                    </w:rPr>
                    <w:t>Determina</w:t>
                  </w:r>
                  <w:r w:rsidRPr="00F5445B">
                    <w:rPr>
                      <w:rFonts w:ascii="Arial" w:hAnsi="Arial" w:cs="Arial"/>
                      <w:color w:val="333333"/>
                      <w:sz w:val="22"/>
                      <w:szCs w:val="22"/>
                    </w:rPr>
                    <w:t xml:space="preserve"> la cantidad exacta de alumbre o polímero necesaria para activar </w:t>
                  </w:r>
                  <w:proofErr w:type="gramStart"/>
                  <w:r w:rsidRPr="00F5445B">
                    <w:rPr>
                      <w:rFonts w:ascii="Arial" w:hAnsi="Arial" w:cs="Arial"/>
                      <w:color w:val="333333"/>
                      <w:sz w:val="22"/>
                      <w:szCs w:val="22"/>
                    </w:rPr>
                    <w:t>la  floculación</w:t>
                  </w:r>
                  <w:proofErr w:type="gramEnd"/>
                </w:p>
                <w:p w14:paraId="4D7EB86D" w14:textId="77777777" w:rsidR="00347E22" w:rsidRDefault="00347E22" w:rsidP="00347E22">
                  <w:pPr>
                    <w:numPr>
                      <w:ilvl w:val="0"/>
                      <w:numId w:val="25"/>
                    </w:numPr>
                    <w:shd w:val="clear" w:color="auto" w:fill="FFFFFF"/>
                    <w:ind w:left="300"/>
                    <w:textAlignment w:val="baseline"/>
                    <w:rPr>
                      <w:rFonts w:ascii="Arial" w:hAnsi="Arial" w:cs="Arial"/>
                      <w:color w:val="333333"/>
                      <w:sz w:val="22"/>
                      <w:szCs w:val="22"/>
                    </w:rPr>
                  </w:pPr>
                  <w:r>
                    <w:rPr>
                      <w:rFonts w:ascii="Arial" w:hAnsi="Arial" w:cs="Arial"/>
                      <w:color w:val="333333"/>
                      <w:sz w:val="22"/>
                      <w:szCs w:val="22"/>
                    </w:rPr>
                    <w:t>Determina</w:t>
                  </w:r>
                  <w:r w:rsidRPr="00F5445B">
                    <w:rPr>
                      <w:rFonts w:ascii="Arial" w:hAnsi="Arial" w:cs="Arial"/>
                      <w:color w:val="333333"/>
                      <w:sz w:val="22"/>
                      <w:szCs w:val="22"/>
                    </w:rPr>
                    <w:t xml:space="preserve"> las dosificaciones óptimas de sustancias químicas para la floculación</w:t>
                  </w:r>
                </w:p>
                <w:p w14:paraId="11760411" w14:textId="77777777" w:rsidR="00347E22" w:rsidRDefault="00347E22" w:rsidP="00347E22">
                  <w:pPr>
                    <w:shd w:val="clear" w:color="auto" w:fill="FFFFFF"/>
                    <w:ind w:left="-60"/>
                    <w:textAlignment w:val="baseline"/>
                    <w:rPr>
                      <w:rFonts w:ascii="Arial" w:hAnsi="Arial" w:cs="Arial"/>
                      <w:color w:val="000000"/>
                      <w:sz w:val="22"/>
                      <w:szCs w:val="22"/>
                      <w:shd w:val="clear" w:color="auto" w:fill="FFFFFF"/>
                    </w:rPr>
                  </w:pPr>
                  <w:r>
                    <w:rPr>
                      <w:rFonts w:ascii="Arial" w:hAnsi="Arial" w:cs="Arial"/>
                      <w:color w:val="000000"/>
                      <w:sz w:val="22"/>
                      <w:szCs w:val="22"/>
                      <w:shd w:val="clear" w:color="auto" w:fill="FFFFFF"/>
                    </w:rPr>
                    <w:t>Este equipo es de vital importancia para realizar un control de la dosificación de los coagulantes y floculantes que se van a aplicar en el Tratamiento Primario DAF y optimizar la remoción de contaminantes.</w:t>
                  </w:r>
                </w:p>
                <w:p w14:paraId="7786CB2D" w14:textId="77777777" w:rsidR="00347E22" w:rsidRDefault="00347E22" w:rsidP="00347E22">
                  <w:pPr>
                    <w:shd w:val="clear" w:color="auto" w:fill="FFFFFF"/>
                    <w:ind w:left="-60"/>
                    <w:textAlignment w:val="baseline"/>
                    <w:rPr>
                      <w:rFonts w:ascii="Arial" w:hAnsi="Arial" w:cs="Arial"/>
                      <w:color w:val="000000"/>
                      <w:sz w:val="22"/>
                      <w:szCs w:val="22"/>
                      <w:shd w:val="clear" w:color="auto" w:fill="FFFFFF"/>
                    </w:rPr>
                  </w:pPr>
                </w:p>
                <w:p w14:paraId="092D76BC" w14:textId="77777777" w:rsidR="00347E22" w:rsidRPr="00F5445B" w:rsidRDefault="00347E22" w:rsidP="00347E22">
                  <w:pPr>
                    <w:shd w:val="clear" w:color="auto" w:fill="FFFFFF"/>
                    <w:ind w:left="-60"/>
                    <w:jc w:val="center"/>
                    <w:textAlignment w:val="baseline"/>
                    <w:rPr>
                      <w:rFonts w:ascii="Arial" w:hAnsi="Arial" w:cs="Arial"/>
                      <w:color w:val="333333"/>
                      <w:sz w:val="22"/>
                      <w:szCs w:val="22"/>
                    </w:rPr>
                  </w:pPr>
                  <w:r>
                    <w:rPr>
                      <w:noProof/>
                    </w:rPr>
                    <w:drawing>
                      <wp:inline distT="0" distB="0" distL="0" distR="0" wp14:anchorId="62B439B8" wp14:editId="371740C7">
                        <wp:extent cx="3343360" cy="1765211"/>
                        <wp:effectExtent l="0" t="0" r="0" b="6985"/>
                        <wp:docPr id="1519182783" name="Imagen 2" descr="jart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arteste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49739" cy="1768579"/>
                                </a:xfrm>
                                <a:prstGeom prst="rect">
                                  <a:avLst/>
                                </a:prstGeom>
                                <a:noFill/>
                                <a:ln>
                                  <a:noFill/>
                                </a:ln>
                              </pic:spPr>
                            </pic:pic>
                          </a:graphicData>
                        </a:graphic>
                      </wp:inline>
                    </w:drawing>
                  </w:r>
                </w:p>
                <w:p w14:paraId="3030C7AA" w14:textId="77777777" w:rsidR="00347E22" w:rsidRPr="00FD0DDB" w:rsidRDefault="00347E22" w:rsidP="00347E22">
                  <w:pPr>
                    <w:rPr>
                      <w:rFonts w:ascii="Arial" w:hAnsi="Arial" w:cs="Arial"/>
                      <w:color w:val="000000"/>
                      <w:sz w:val="16"/>
                      <w:szCs w:val="22"/>
                    </w:rPr>
                  </w:pPr>
                </w:p>
              </w:tc>
              <w:tc>
                <w:tcPr>
                  <w:tcW w:w="638" w:type="dxa"/>
                  <w:vMerge/>
                  <w:vAlign w:val="center"/>
                  <w:hideMark/>
                </w:tcPr>
                <w:p w14:paraId="5A689587" w14:textId="77777777" w:rsidR="00347E22" w:rsidRPr="00483531" w:rsidRDefault="00347E22" w:rsidP="00347E22">
                  <w:pPr>
                    <w:rPr>
                      <w:rFonts w:ascii="Verdana" w:hAnsi="Verdana"/>
                      <w:color w:val="000000"/>
                      <w:sz w:val="16"/>
                    </w:rPr>
                  </w:pPr>
                </w:p>
              </w:tc>
              <w:tc>
                <w:tcPr>
                  <w:tcW w:w="774" w:type="dxa"/>
                  <w:vMerge/>
                  <w:vAlign w:val="center"/>
                  <w:hideMark/>
                </w:tcPr>
                <w:p w14:paraId="793D54E6" w14:textId="77777777" w:rsidR="00347E22" w:rsidRPr="00483531" w:rsidRDefault="00347E22" w:rsidP="00347E22">
                  <w:pPr>
                    <w:rPr>
                      <w:rFonts w:ascii="Verdana" w:hAnsi="Verdana"/>
                      <w:color w:val="000000"/>
                      <w:sz w:val="16"/>
                    </w:rPr>
                  </w:pPr>
                </w:p>
              </w:tc>
            </w:tr>
            <w:tr w:rsidR="00347E22" w:rsidRPr="00483531" w14:paraId="221DDB14" w14:textId="77777777" w:rsidTr="003446F4">
              <w:trPr>
                <w:trHeight w:val="2046"/>
                <w:jc w:val="center"/>
              </w:trPr>
              <w:tc>
                <w:tcPr>
                  <w:tcW w:w="0" w:type="auto"/>
                  <w:vMerge/>
                  <w:shd w:val="clear" w:color="000000" w:fill="FFFFFF"/>
                  <w:vAlign w:val="center"/>
                </w:tcPr>
                <w:p w14:paraId="2B28F40E" w14:textId="77777777" w:rsidR="00347E22" w:rsidRPr="00F5445B" w:rsidRDefault="00347E22" w:rsidP="00347E22">
                  <w:pPr>
                    <w:rPr>
                      <w:rFonts w:ascii="Arial" w:hAnsi="Arial" w:cs="Arial"/>
                      <w:color w:val="000000"/>
                      <w:sz w:val="22"/>
                      <w:szCs w:val="22"/>
                    </w:rPr>
                  </w:pPr>
                </w:p>
              </w:tc>
              <w:tc>
                <w:tcPr>
                  <w:tcW w:w="0" w:type="auto"/>
                  <w:shd w:val="clear" w:color="000000" w:fill="FFFFFF"/>
                  <w:vAlign w:val="center"/>
                </w:tcPr>
                <w:p w14:paraId="5D278CF5" w14:textId="77777777" w:rsidR="00347E22" w:rsidRPr="00644EFB" w:rsidRDefault="00347E22" w:rsidP="00347E22">
                  <w:pPr>
                    <w:pStyle w:val="Ttulo1"/>
                    <w:numPr>
                      <w:ilvl w:val="0"/>
                      <w:numId w:val="0"/>
                    </w:numPr>
                    <w:shd w:val="clear" w:color="auto" w:fill="FFFFFF"/>
                    <w:spacing w:after="150" w:line="540" w:lineRule="atLeast"/>
                    <w:ind w:left="360" w:hanging="360"/>
                    <w:textAlignment w:val="baseline"/>
                    <w:rPr>
                      <w:rFonts w:ascii="Arial" w:hAnsi="Arial" w:cs="Arial"/>
                      <w:color w:val="353535"/>
                      <w:u w:val="none"/>
                    </w:rPr>
                  </w:pPr>
                  <w:r w:rsidRPr="00644EFB">
                    <w:rPr>
                      <w:rFonts w:ascii="Arial" w:hAnsi="Arial" w:cs="Arial"/>
                      <w:color w:val="353535"/>
                      <w:u w:val="none"/>
                    </w:rPr>
                    <w:t>Kit de pruebas de dureza (total)</w:t>
                  </w:r>
                </w:p>
                <w:p w14:paraId="515784F8" w14:textId="77777777" w:rsidR="00347E22" w:rsidRPr="00644EFB" w:rsidRDefault="00347E22" w:rsidP="00347E22">
                  <w:pPr>
                    <w:shd w:val="clear" w:color="auto" w:fill="FFFFFF"/>
                    <w:ind w:left="-60"/>
                    <w:textAlignment w:val="baseline"/>
                    <w:rPr>
                      <w:rFonts w:ascii="Arial" w:hAnsi="Arial" w:cs="Arial"/>
                      <w:color w:val="000000"/>
                      <w:sz w:val="22"/>
                      <w:szCs w:val="22"/>
                    </w:rPr>
                  </w:pPr>
                  <w:r>
                    <w:rPr>
                      <w:rFonts w:ascii="Arial" w:hAnsi="Arial" w:cs="Arial"/>
                      <w:color w:val="000000"/>
                      <w:sz w:val="22"/>
                      <w:szCs w:val="22"/>
                    </w:rPr>
                    <w:t>E</w:t>
                  </w:r>
                  <w:r w:rsidRPr="00F5445B">
                    <w:rPr>
                      <w:rFonts w:ascii="Arial" w:hAnsi="Arial" w:cs="Arial"/>
                      <w:color w:val="000000"/>
                      <w:sz w:val="22"/>
                      <w:szCs w:val="22"/>
                    </w:rPr>
                    <w:t xml:space="preserve">l </w:t>
                  </w:r>
                  <w:r>
                    <w:rPr>
                      <w:rFonts w:ascii="Arial" w:hAnsi="Arial" w:cs="Arial"/>
                      <w:color w:val="000000"/>
                      <w:sz w:val="22"/>
                      <w:szCs w:val="22"/>
                    </w:rPr>
                    <w:t xml:space="preserve">Kit incluye un </w:t>
                  </w:r>
                  <w:r w:rsidRPr="00F5445B">
                    <w:rPr>
                      <w:rFonts w:ascii="Arial" w:hAnsi="Arial" w:cs="Arial"/>
                      <w:color w:val="000000"/>
                      <w:sz w:val="22"/>
                      <w:szCs w:val="22"/>
                    </w:rPr>
                    <w:t xml:space="preserve">titulador digital </w:t>
                  </w:r>
                  <w:r>
                    <w:rPr>
                      <w:rFonts w:ascii="Arial" w:hAnsi="Arial" w:cs="Arial"/>
                      <w:color w:val="000000"/>
                      <w:sz w:val="22"/>
                      <w:szCs w:val="22"/>
                    </w:rPr>
                    <w:t xml:space="preserve">y </w:t>
                  </w:r>
                  <w:r w:rsidRPr="00F5445B">
                    <w:rPr>
                      <w:rFonts w:ascii="Arial" w:hAnsi="Arial" w:cs="Arial"/>
                      <w:color w:val="000000"/>
                      <w:sz w:val="22"/>
                      <w:szCs w:val="22"/>
                    </w:rPr>
                    <w:t>se utiliza para determinar las concentracion</w:t>
                  </w:r>
                  <w:r>
                    <w:rPr>
                      <w:rFonts w:ascii="Arial" w:hAnsi="Arial" w:cs="Arial"/>
                      <w:color w:val="000000"/>
                      <w:sz w:val="22"/>
                      <w:szCs w:val="22"/>
                    </w:rPr>
                    <w:t>es de DUREZA. El kit incluye</w:t>
                  </w:r>
                  <w:r w:rsidRPr="00F5445B">
                    <w:rPr>
                      <w:rFonts w:ascii="Arial" w:hAnsi="Arial" w:cs="Arial"/>
                      <w:color w:val="000000"/>
                      <w:sz w:val="22"/>
                      <w:szCs w:val="22"/>
                    </w:rPr>
                    <w:t>, reactivos e instrumentos básicos de laboratorio, manual y maletín de transporte. Rango: de 10 a 4000 mg/L. Contiene aproximadamente 100 pruebas.</w:t>
                  </w:r>
                  <w:r>
                    <w:rPr>
                      <w:rFonts w:ascii="Arial" w:hAnsi="Arial" w:cs="Arial"/>
                      <w:color w:val="000000"/>
                      <w:sz w:val="22"/>
                      <w:szCs w:val="22"/>
                    </w:rPr>
                    <w:t xml:space="preserve"> </w:t>
                  </w:r>
                  <w:r w:rsidRPr="00644EFB">
                    <w:rPr>
                      <w:rFonts w:ascii="Arial" w:hAnsi="Arial" w:cs="Arial"/>
                      <w:color w:val="000000"/>
                      <w:sz w:val="22"/>
                      <w:szCs w:val="22"/>
                    </w:rPr>
                    <w:t>El titulador digital ofrece niveles de precisión y exactitud superiores a los procedimientos por cuenta gotas, con una reproducibilidad comparable a una titulación con bureta.</w:t>
                  </w:r>
                </w:p>
                <w:p w14:paraId="25950280" w14:textId="77777777" w:rsidR="00347E22" w:rsidRDefault="00347E22" w:rsidP="00347E22">
                  <w:pPr>
                    <w:shd w:val="clear" w:color="auto" w:fill="FFFFFF"/>
                    <w:ind w:left="-60"/>
                    <w:textAlignment w:val="baseline"/>
                    <w:rPr>
                      <w:rFonts w:ascii="Arial" w:hAnsi="Arial" w:cs="Arial"/>
                      <w:color w:val="000000"/>
                      <w:sz w:val="22"/>
                      <w:szCs w:val="22"/>
                    </w:rPr>
                  </w:pPr>
                  <w:r w:rsidRPr="00644EFB">
                    <w:rPr>
                      <w:rFonts w:ascii="Arial" w:hAnsi="Arial" w:cs="Arial"/>
                      <w:color w:val="000000"/>
                      <w:sz w:val="22"/>
                      <w:szCs w:val="22"/>
                    </w:rPr>
                    <w:t>El dispositivo de titulación es ideal para el uso en campo y no requiere buretas de vidrio.</w:t>
                  </w:r>
                </w:p>
                <w:p w14:paraId="608DAB42" w14:textId="77777777" w:rsidR="00347E22" w:rsidRDefault="00347E22" w:rsidP="00347E22">
                  <w:pPr>
                    <w:shd w:val="clear" w:color="auto" w:fill="FFFFFF"/>
                    <w:ind w:left="-60"/>
                    <w:textAlignment w:val="baseline"/>
                    <w:rPr>
                      <w:rFonts w:ascii="Arial" w:hAnsi="Arial" w:cs="Arial"/>
                      <w:color w:val="000000"/>
                      <w:sz w:val="22"/>
                      <w:szCs w:val="22"/>
                    </w:rPr>
                  </w:pPr>
                  <w:r>
                    <w:rPr>
                      <w:rFonts w:ascii="Arial" w:hAnsi="Arial" w:cs="Arial"/>
                      <w:color w:val="000000"/>
                      <w:sz w:val="22"/>
                      <w:szCs w:val="22"/>
                    </w:rPr>
                    <w:t>Equipo indispensable para evaluar el funcionamiento del ablandador.</w:t>
                  </w:r>
                </w:p>
                <w:p w14:paraId="35EFFD1C" w14:textId="77777777" w:rsidR="00347E22" w:rsidRPr="007A3EFD" w:rsidRDefault="00347E22" w:rsidP="00347E22">
                  <w:pPr>
                    <w:shd w:val="clear" w:color="auto" w:fill="FFFFFF"/>
                    <w:ind w:left="-60"/>
                    <w:textAlignment w:val="baseline"/>
                    <w:rPr>
                      <w:rFonts w:ascii="Arial" w:hAnsi="Arial" w:cs="Arial"/>
                      <w:color w:val="474747"/>
                      <w:sz w:val="22"/>
                      <w:szCs w:val="22"/>
                      <w:shd w:val="clear" w:color="auto" w:fill="FFFFFF"/>
                    </w:rPr>
                  </w:pPr>
                  <w:r>
                    <w:rPr>
                      <w:rFonts w:ascii="Arial" w:hAnsi="Arial" w:cs="Arial"/>
                      <w:noProof/>
                      <w:color w:val="474747"/>
                      <w:sz w:val="22"/>
                      <w:szCs w:val="22"/>
                      <w:shd w:val="clear" w:color="auto" w:fill="FFFFFF"/>
                    </w:rPr>
                    <w:lastRenderedPageBreak/>
                    <w:drawing>
                      <wp:inline distT="0" distB="0" distL="0" distR="0" wp14:anchorId="121CF294" wp14:editId="7B92DAE6">
                        <wp:extent cx="3470381" cy="2498651"/>
                        <wp:effectExtent l="0" t="0" r="0" b="0"/>
                        <wp:docPr id="115549521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5">
                                  <a:extLst>
                                    <a:ext uri="{28A0092B-C50C-407E-A947-70E740481C1C}">
                                      <a14:useLocalDpi xmlns:a14="http://schemas.microsoft.com/office/drawing/2010/main" val="0"/>
                                    </a:ext>
                                  </a:extLst>
                                </a:blip>
                                <a:srcRect t="4745" b="23256"/>
                                <a:stretch/>
                              </pic:blipFill>
                              <pic:spPr bwMode="auto">
                                <a:xfrm>
                                  <a:off x="0" y="0"/>
                                  <a:ext cx="3471970" cy="24997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8" w:type="dxa"/>
                  <w:vAlign w:val="center"/>
                </w:tcPr>
                <w:p w14:paraId="52CDF7DB" w14:textId="1DB30FCA" w:rsidR="00347E22" w:rsidRPr="00483531" w:rsidRDefault="00347E22" w:rsidP="00347E22">
                  <w:pPr>
                    <w:rPr>
                      <w:rFonts w:ascii="Verdana" w:hAnsi="Verdana"/>
                      <w:color w:val="000000"/>
                      <w:sz w:val="16"/>
                    </w:rPr>
                  </w:pPr>
                </w:p>
              </w:tc>
              <w:tc>
                <w:tcPr>
                  <w:tcW w:w="774" w:type="dxa"/>
                  <w:vMerge/>
                  <w:vAlign w:val="center"/>
                </w:tcPr>
                <w:p w14:paraId="42AA80D9" w14:textId="77777777" w:rsidR="00347E22" w:rsidRPr="00483531" w:rsidRDefault="00347E22" w:rsidP="00347E22">
                  <w:pPr>
                    <w:rPr>
                      <w:rFonts w:ascii="Verdana" w:hAnsi="Verdana"/>
                      <w:color w:val="000000"/>
                      <w:sz w:val="16"/>
                    </w:rPr>
                  </w:pPr>
                </w:p>
              </w:tc>
            </w:tr>
            <w:tr w:rsidR="00347E22" w:rsidRPr="00483531" w14:paraId="428E287E" w14:textId="77777777" w:rsidTr="003446F4">
              <w:trPr>
                <w:trHeight w:val="786"/>
                <w:jc w:val="center"/>
              </w:trPr>
              <w:tc>
                <w:tcPr>
                  <w:tcW w:w="0" w:type="auto"/>
                  <w:shd w:val="clear" w:color="000000" w:fill="FFFFFF"/>
                  <w:vAlign w:val="center"/>
                </w:tcPr>
                <w:p w14:paraId="6E6A445D" w14:textId="77777777" w:rsidR="00347E22" w:rsidRPr="00D77467" w:rsidRDefault="00347E22" w:rsidP="00347E22">
                  <w:pPr>
                    <w:rPr>
                      <w:rFonts w:ascii="Verdana" w:hAnsi="Verdana"/>
                      <w:color w:val="000000"/>
                      <w:sz w:val="16"/>
                    </w:rPr>
                  </w:pPr>
                  <w:r w:rsidRPr="00483531">
                    <w:rPr>
                      <w:rFonts w:ascii="Verdana" w:hAnsi="Verdana"/>
                      <w:color w:val="000000"/>
                      <w:sz w:val="16"/>
                    </w:rPr>
                    <w:t>PROCEDENCIA</w:t>
                  </w:r>
                </w:p>
              </w:tc>
              <w:tc>
                <w:tcPr>
                  <w:tcW w:w="0" w:type="auto"/>
                  <w:shd w:val="clear" w:color="000000" w:fill="FFFFFF"/>
                  <w:vAlign w:val="center"/>
                </w:tcPr>
                <w:p w14:paraId="7DCD832A" w14:textId="77777777" w:rsidR="00347E22" w:rsidRPr="003B0957" w:rsidRDefault="00347E22" w:rsidP="00347E22">
                  <w:pPr>
                    <w:jc w:val="both"/>
                    <w:rPr>
                      <w:rFonts w:ascii="Arial" w:eastAsia="Calibri" w:hAnsi="Arial" w:cs="Arial"/>
                      <w:sz w:val="20"/>
                      <w:szCs w:val="20"/>
                    </w:rPr>
                  </w:pPr>
                  <w:r>
                    <w:rPr>
                      <w:color w:val="000000"/>
                      <w:sz w:val="16"/>
                    </w:rPr>
                    <w:t>A OFERTAR</w:t>
                  </w:r>
                </w:p>
              </w:tc>
              <w:tc>
                <w:tcPr>
                  <w:tcW w:w="638" w:type="dxa"/>
                  <w:vAlign w:val="center"/>
                </w:tcPr>
                <w:p w14:paraId="502DEB4D" w14:textId="77777777" w:rsidR="00347E22" w:rsidRPr="00483531" w:rsidRDefault="00347E22" w:rsidP="00347E22">
                  <w:pPr>
                    <w:rPr>
                      <w:rFonts w:ascii="Verdana" w:hAnsi="Verdana"/>
                      <w:color w:val="000000"/>
                      <w:sz w:val="16"/>
                    </w:rPr>
                  </w:pPr>
                </w:p>
              </w:tc>
              <w:tc>
                <w:tcPr>
                  <w:tcW w:w="774" w:type="dxa"/>
                  <w:vMerge/>
                  <w:vAlign w:val="center"/>
                </w:tcPr>
                <w:p w14:paraId="0CA8CB5B" w14:textId="77777777" w:rsidR="00347E22" w:rsidRPr="00483531" w:rsidRDefault="00347E22" w:rsidP="00347E22">
                  <w:pPr>
                    <w:rPr>
                      <w:rFonts w:ascii="Verdana" w:hAnsi="Verdana"/>
                      <w:color w:val="000000"/>
                      <w:sz w:val="16"/>
                    </w:rPr>
                  </w:pPr>
                </w:p>
              </w:tc>
            </w:tr>
          </w:tbl>
          <w:p w14:paraId="138E9CE5" w14:textId="77777777" w:rsidR="00CD1988" w:rsidRDefault="00CD1988">
            <w:pPr>
              <w:pStyle w:val="Textoindependiente3"/>
              <w:rPr>
                <w:rFonts w:ascii="Verdana" w:hAnsi="Verdana"/>
                <w:b/>
                <w:sz w:val="20"/>
              </w:rPr>
            </w:pPr>
          </w:p>
          <w:p w14:paraId="7D8A26B4" w14:textId="77777777" w:rsidR="00CD1988" w:rsidRPr="00B11AB4" w:rsidRDefault="00CD1988">
            <w:pPr>
              <w:pStyle w:val="Textoindependiente3"/>
              <w:rPr>
                <w:rFonts w:ascii="Verdana" w:hAnsi="Verdana"/>
                <w:b/>
                <w:sz w:val="20"/>
              </w:rPr>
            </w:pPr>
          </w:p>
          <w:p w14:paraId="645E598F" w14:textId="77777777" w:rsidR="004B5BC7" w:rsidRPr="00B11AB4" w:rsidRDefault="004B5BC7">
            <w:pPr>
              <w:pStyle w:val="Textoindependiente3"/>
              <w:rPr>
                <w:rFonts w:ascii="Verdana" w:hAnsi="Verdana"/>
                <w:b/>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96"/>
              <w:gridCol w:w="5957"/>
              <w:gridCol w:w="638"/>
              <w:gridCol w:w="559"/>
            </w:tblGrid>
            <w:tr w:rsidR="001D20D5" w:rsidRPr="00483531" w14:paraId="54D253DF" w14:textId="77777777" w:rsidTr="003446F4">
              <w:trPr>
                <w:trHeight w:val="255"/>
                <w:jc w:val="center"/>
              </w:trPr>
              <w:tc>
                <w:tcPr>
                  <w:tcW w:w="0" w:type="auto"/>
                  <w:gridSpan w:val="2"/>
                  <w:shd w:val="clear" w:color="000000" w:fill="8EA9DB"/>
                  <w:vAlign w:val="bottom"/>
                  <w:hideMark/>
                </w:tcPr>
                <w:p w14:paraId="32B14FB5" w14:textId="77777777" w:rsidR="001D20D5" w:rsidRPr="008A2B25" w:rsidRDefault="001D20D5" w:rsidP="001D20D5">
                  <w:pPr>
                    <w:jc w:val="center"/>
                    <w:rPr>
                      <w:rFonts w:ascii="Verdana" w:hAnsi="Verdana"/>
                      <w:b/>
                      <w:bCs/>
                      <w:color w:val="000000"/>
                      <w:sz w:val="16"/>
                    </w:rPr>
                  </w:pPr>
                  <w:r w:rsidRPr="008A2B25">
                    <w:rPr>
                      <w:rFonts w:ascii="Verdana" w:hAnsi="Verdana"/>
                      <w:b/>
                      <w:bCs/>
                      <w:color w:val="000000"/>
                      <w:sz w:val="16"/>
                    </w:rPr>
                    <w:t>DESCRIPCION</w:t>
                  </w:r>
                </w:p>
              </w:tc>
              <w:tc>
                <w:tcPr>
                  <w:tcW w:w="0" w:type="auto"/>
                  <w:shd w:val="clear" w:color="000000" w:fill="8EA9DB"/>
                  <w:vAlign w:val="bottom"/>
                  <w:hideMark/>
                </w:tcPr>
                <w:p w14:paraId="574BA759" w14:textId="77777777" w:rsidR="001D20D5" w:rsidRPr="00483531" w:rsidRDefault="001D20D5" w:rsidP="001D20D5">
                  <w:pPr>
                    <w:jc w:val="center"/>
                    <w:rPr>
                      <w:rFonts w:ascii="Verdana" w:hAnsi="Verdana"/>
                      <w:color w:val="000000"/>
                      <w:sz w:val="16"/>
                    </w:rPr>
                  </w:pPr>
                  <w:r w:rsidRPr="00483531">
                    <w:rPr>
                      <w:rFonts w:ascii="Verdana" w:hAnsi="Verdana"/>
                      <w:color w:val="000000"/>
                      <w:sz w:val="16"/>
                    </w:rPr>
                    <w:t>CANT.</w:t>
                  </w:r>
                </w:p>
              </w:tc>
              <w:tc>
                <w:tcPr>
                  <w:tcW w:w="0" w:type="auto"/>
                  <w:shd w:val="clear" w:color="000000" w:fill="8EA9DB"/>
                  <w:vAlign w:val="bottom"/>
                  <w:hideMark/>
                </w:tcPr>
                <w:p w14:paraId="0C5FDDF2" w14:textId="77777777" w:rsidR="001D20D5" w:rsidRPr="00483531" w:rsidRDefault="001D20D5" w:rsidP="001D20D5">
                  <w:pPr>
                    <w:jc w:val="center"/>
                    <w:rPr>
                      <w:rFonts w:ascii="Verdana" w:hAnsi="Verdana"/>
                      <w:color w:val="000000"/>
                      <w:sz w:val="16"/>
                    </w:rPr>
                  </w:pPr>
                  <w:r w:rsidRPr="00483531">
                    <w:rPr>
                      <w:rFonts w:ascii="Verdana" w:hAnsi="Verdana"/>
                      <w:color w:val="000000"/>
                      <w:sz w:val="16"/>
                    </w:rPr>
                    <w:t>UND.</w:t>
                  </w:r>
                </w:p>
              </w:tc>
            </w:tr>
            <w:tr w:rsidR="001D20D5" w:rsidRPr="00483531" w14:paraId="7B1EF541" w14:textId="77777777" w:rsidTr="003446F4">
              <w:trPr>
                <w:trHeight w:val="255"/>
                <w:jc w:val="center"/>
              </w:trPr>
              <w:tc>
                <w:tcPr>
                  <w:tcW w:w="0" w:type="auto"/>
                  <w:shd w:val="clear" w:color="000000" w:fill="FFFFFF"/>
                  <w:vAlign w:val="center"/>
                  <w:hideMark/>
                </w:tcPr>
                <w:p w14:paraId="23E86C61" w14:textId="77777777" w:rsidR="001D20D5" w:rsidRPr="00FD0DDB" w:rsidRDefault="001D20D5" w:rsidP="001D20D5">
                  <w:pPr>
                    <w:rPr>
                      <w:rFonts w:ascii="Arial" w:hAnsi="Arial" w:cs="Arial"/>
                      <w:color w:val="000000"/>
                      <w:sz w:val="16"/>
                      <w:szCs w:val="22"/>
                    </w:rPr>
                  </w:pPr>
                  <w:r w:rsidRPr="00FD0DDB">
                    <w:rPr>
                      <w:rFonts w:ascii="Arial" w:hAnsi="Arial" w:cs="Arial"/>
                      <w:color w:val="000000"/>
                      <w:sz w:val="16"/>
                      <w:szCs w:val="22"/>
                    </w:rPr>
                    <w:t>EQUIPO</w:t>
                  </w:r>
                </w:p>
              </w:tc>
              <w:tc>
                <w:tcPr>
                  <w:tcW w:w="0" w:type="auto"/>
                  <w:shd w:val="clear" w:color="000000" w:fill="AEAAAA"/>
                  <w:vAlign w:val="center"/>
                  <w:hideMark/>
                </w:tcPr>
                <w:p w14:paraId="26927AF7" w14:textId="77777777" w:rsidR="001D20D5" w:rsidRPr="00FD0DDB" w:rsidRDefault="001D20D5" w:rsidP="001D20D5">
                  <w:pPr>
                    <w:rPr>
                      <w:rFonts w:ascii="Arial" w:hAnsi="Arial" w:cs="Arial"/>
                      <w:color w:val="000000"/>
                      <w:sz w:val="16"/>
                      <w:szCs w:val="22"/>
                    </w:rPr>
                  </w:pPr>
                  <w:r w:rsidRPr="00FD0DDB">
                    <w:rPr>
                      <w:rFonts w:ascii="Arial" w:hAnsi="Arial" w:cs="Arial"/>
                      <w:color w:val="000000"/>
                      <w:sz w:val="16"/>
                      <w:szCs w:val="22"/>
                    </w:rPr>
                    <w:t xml:space="preserve">ITEM </w:t>
                  </w:r>
                  <w:r>
                    <w:rPr>
                      <w:rFonts w:ascii="Arial" w:hAnsi="Arial" w:cs="Arial"/>
                      <w:color w:val="000000"/>
                      <w:sz w:val="16"/>
                      <w:szCs w:val="22"/>
                    </w:rPr>
                    <w:t>22</w:t>
                  </w:r>
                  <w:r w:rsidRPr="00FD0DDB">
                    <w:rPr>
                      <w:rFonts w:ascii="Arial" w:hAnsi="Arial" w:cs="Arial"/>
                      <w:color w:val="000000"/>
                      <w:sz w:val="16"/>
                      <w:szCs w:val="22"/>
                    </w:rPr>
                    <w:t xml:space="preserve">: </w:t>
                  </w:r>
                  <w:r>
                    <w:rPr>
                      <w:rFonts w:ascii="Arial" w:hAnsi="Arial" w:cs="Arial"/>
                      <w:color w:val="000000"/>
                      <w:sz w:val="16"/>
                      <w:szCs w:val="22"/>
                    </w:rPr>
                    <w:t>EQUIPOS DE LABORATORIO (Continuación)</w:t>
                  </w:r>
                </w:p>
              </w:tc>
              <w:tc>
                <w:tcPr>
                  <w:tcW w:w="0" w:type="auto"/>
                  <w:shd w:val="clear" w:color="auto" w:fill="auto"/>
                  <w:vAlign w:val="center"/>
                  <w:hideMark/>
                </w:tcPr>
                <w:p w14:paraId="5C841245" w14:textId="65B075F5" w:rsidR="001D20D5" w:rsidRPr="00483531" w:rsidRDefault="001D20D5" w:rsidP="001D20D5">
                  <w:pPr>
                    <w:jc w:val="center"/>
                    <w:rPr>
                      <w:rFonts w:ascii="Verdana" w:hAnsi="Verdana"/>
                      <w:color w:val="000000"/>
                      <w:sz w:val="16"/>
                    </w:rPr>
                  </w:pPr>
                </w:p>
              </w:tc>
              <w:tc>
                <w:tcPr>
                  <w:tcW w:w="0" w:type="auto"/>
                  <w:vMerge w:val="restart"/>
                  <w:shd w:val="clear" w:color="auto" w:fill="auto"/>
                  <w:vAlign w:val="center"/>
                  <w:hideMark/>
                </w:tcPr>
                <w:p w14:paraId="51BDD847" w14:textId="1FA00BD9" w:rsidR="001D20D5" w:rsidRPr="00483531" w:rsidRDefault="001D20D5" w:rsidP="001D20D5">
                  <w:pPr>
                    <w:jc w:val="center"/>
                    <w:rPr>
                      <w:rFonts w:ascii="Verdana" w:hAnsi="Verdana"/>
                      <w:color w:val="000000"/>
                      <w:sz w:val="16"/>
                    </w:rPr>
                  </w:pPr>
                </w:p>
              </w:tc>
            </w:tr>
            <w:tr w:rsidR="001D20D5" w:rsidRPr="00483531" w14:paraId="1C000B5B" w14:textId="77777777" w:rsidTr="003446F4">
              <w:trPr>
                <w:trHeight w:val="2046"/>
                <w:jc w:val="center"/>
              </w:trPr>
              <w:tc>
                <w:tcPr>
                  <w:tcW w:w="0" w:type="auto"/>
                  <w:vMerge w:val="restart"/>
                  <w:shd w:val="clear" w:color="000000" w:fill="FFFFFF"/>
                  <w:vAlign w:val="center"/>
                </w:tcPr>
                <w:p w14:paraId="6DB3BA2B" w14:textId="77777777" w:rsidR="001D20D5" w:rsidRPr="00F5445B" w:rsidRDefault="001D20D5" w:rsidP="001D20D5">
                  <w:pPr>
                    <w:rPr>
                      <w:rFonts w:ascii="Arial" w:hAnsi="Arial" w:cs="Arial"/>
                      <w:color w:val="000000"/>
                      <w:sz w:val="22"/>
                      <w:szCs w:val="22"/>
                    </w:rPr>
                  </w:pPr>
                  <w:r w:rsidRPr="00F5445B">
                    <w:rPr>
                      <w:rFonts w:ascii="Arial" w:hAnsi="Arial" w:cs="Arial"/>
                      <w:color w:val="000000"/>
                      <w:sz w:val="22"/>
                      <w:szCs w:val="22"/>
                    </w:rPr>
                    <w:t>DATOS TÉCNICOS</w:t>
                  </w:r>
                </w:p>
              </w:tc>
              <w:tc>
                <w:tcPr>
                  <w:tcW w:w="0" w:type="auto"/>
                  <w:shd w:val="clear" w:color="000000" w:fill="FFFFFF"/>
                  <w:vAlign w:val="center"/>
                </w:tcPr>
                <w:p w14:paraId="22F9F1B1" w14:textId="77777777" w:rsidR="001D20D5" w:rsidRDefault="001D20D5" w:rsidP="001D20D5">
                  <w:pPr>
                    <w:jc w:val="center"/>
                    <w:rPr>
                      <w:rFonts w:ascii="Arial" w:hAnsi="Arial" w:cs="Arial"/>
                      <w:color w:val="474747"/>
                      <w:sz w:val="22"/>
                      <w:szCs w:val="22"/>
                      <w:shd w:val="clear" w:color="auto" w:fill="FFFFFF"/>
                    </w:rPr>
                  </w:pPr>
                  <w:r w:rsidRPr="005B7176">
                    <w:rPr>
                      <w:rFonts w:ascii="Arial" w:hAnsi="Arial" w:cs="Arial"/>
                      <w:b/>
                      <w:color w:val="474747"/>
                      <w:sz w:val="22"/>
                      <w:szCs w:val="22"/>
                      <w:shd w:val="clear" w:color="auto" w:fill="FFFFFF"/>
                    </w:rPr>
                    <w:t>BALANZA DE PRECISIÓN</w:t>
                  </w:r>
                  <w:r w:rsidRPr="005B7176">
                    <w:rPr>
                      <w:rFonts w:ascii="Arial" w:hAnsi="Arial" w:cs="Arial"/>
                      <w:color w:val="474747"/>
                      <w:sz w:val="22"/>
                      <w:szCs w:val="22"/>
                      <w:shd w:val="clear" w:color="auto" w:fill="FFFFFF"/>
                    </w:rPr>
                    <w:t>, capacidad 360 g y sensibilidad de 0,001g</w:t>
                  </w:r>
                </w:p>
                <w:p w14:paraId="69B9E6B2" w14:textId="77777777" w:rsidR="001D20D5" w:rsidRPr="007A3EFD" w:rsidRDefault="001D20D5" w:rsidP="001D20D5">
                  <w:pPr>
                    <w:jc w:val="center"/>
                    <w:rPr>
                      <w:rFonts w:ascii="Arial" w:hAnsi="Arial" w:cs="Arial"/>
                      <w:color w:val="474747"/>
                      <w:sz w:val="22"/>
                      <w:szCs w:val="22"/>
                      <w:shd w:val="clear" w:color="auto" w:fill="FFFFFF"/>
                    </w:rPr>
                  </w:pPr>
                  <w:r>
                    <w:rPr>
                      <w:rFonts w:ascii="Arial" w:hAnsi="Arial" w:cs="Arial"/>
                      <w:noProof/>
                      <w:color w:val="474747"/>
                      <w:sz w:val="22"/>
                      <w:szCs w:val="22"/>
                      <w:shd w:val="clear" w:color="auto" w:fill="FFFFFF"/>
                    </w:rPr>
                    <w:drawing>
                      <wp:inline distT="0" distB="0" distL="0" distR="0" wp14:anchorId="70C0C434" wp14:editId="2E33ED09">
                        <wp:extent cx="1612232" cy="1612232"/>
                        <wp:effectExtent l="0" t="0" r="7620" b="7620"/>
                        <wp:docPr id="46101220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14806" cy="1614806"/>
                                </a:xfrm>
                                <a:prstGeom prst="rect">
                                  <a:avLst/>
                                </a:prstGeom>
                                <a:noFill/>
                              </pic:spPr>
                            </pic:pic>
                          </a:graphicData>
                        </a:graphic>
                      </wp:inline>
                    </w:drawing>
                  </w:r>
                </w:p>
              </w:tc>
              <w:tc>
                <w:tcPr>
                  <w:tcW w:w="0" w:type="auto"/>
                  <w:vAlign w:val="center"/>
                </w:tcPr>
                <w:p w14:paraId="1BD41AE0" w14:textId="3DAA3390" w:rsidR="001D20D5" w:rsidRDefault="001D20D5" w:rsidP="001D20D5">
                  <w:pPr>
                    <w:rPr>
                      <w:rFonts w:ascii="Verdana" w:hAnsi="Verdana"/>
                      <w:color w:val="000000"/>
                      <w:sz w:val="16"/>
                    </w:rPr>
                  </w:pPr>
                </w:p>
                <w:p w14:paraId="3317BF8B" w14:textId="77777777" w:rsidR="001D20D5" w:rsidRPr="00483531" w:rsidRDefault="001D20D5" w:rsidP="001D20D5">
                  <w:pPr>
                    <w:rPr>
                      <w:rFonts w:ascii="Verdana" w:hAnsi="Verdana"/>
                      <w:color w:val="000000"/>
                      <w:sz w:val="16"/>
                    </w:rPr>
                  </w:pPr>
                </w:p>
              </w:tc>
              <w:tc>
                <w:tcPr>
                  <w:tcW w:w="0" w:type="auto"/>
                  <w:vMerge/>
                  <w:vAlign w:val="center"/>
                </w:tcPr>
                <w:p w14:paraId="311C0BDE" w14:textId="77777777" w:rsidR="001D20D5" w:rsidRPr="00483531" w:rsidRDefault="001D20D5" w:rsidP="001D20D5">
                  <w:pPr>
                    <w:rPr>
                      <w:rFonts w:ascii="Verdana" w:hAnsi="Verdana"/>
                      <w:color w:val="000000"/>
                      <w:sz w:val="16"/>
                    </w:rPr>
                  </w:pPr>
                </w:p>
              </w:tc>
            </w:tr>
            <w:tr w:rsidR="001D20D5" w:rsidRPr="00483531" w14:paraId="307F0807" w14:textId="77777777" w:rsidTr="003446F4">
              <w:trPr>
                <w:trHeight w:val="2211"/>
                <w:jc w:val="center"/>
              </w:trPr>
              <w:tc>
                <w:tcPr>
                  <w:tcW w:w="0" w:type="auto"/>
                  <w:vMerge/>
                  <w:shd w:val="clear" w:color="000000" w:fill="FFFFFF"/>
                  <w:vAlign w:val="center"/>
                </w:tcPr>
                <w:p w14:paraId="48C07561" w14:textId="77777777" w:rsidR="001D20D5" w:rsidRPr="00F5445B" w:rsidRDefault="001D20D5" w:rsidP="001D20D5">
                  <w:pPr>
                    <w:rPr>
                      <w:rFonts w:ascii="Arial" w:hAnsi="Arial" w:cs="Arial"/>
                      <w:color w:val="000000"/>
                      <w:sz w:val="22"/>
                      <w:szCs w:val="22"/>
                    </w:rPr>
                  </w:pPr>
                </w:p>
              </w:tc>
              <w:tc>
                <w:tcPr>
                  <w:tcW w:w="0" w:type="auto"/>
                  <w:shd w:val="clear" w:color="000000" w:fill="FFFFFF"/>
                  <w:vAlign w:val="center"/>
                </w:tcPr>
                <w:p w14:paraId="1A63E37B" w14:textId="77777777" w:rsidR="001D20D5" w:rsidRDefault="001D20D5" w:rsidP="001D20D5">
                  <w:pPr>
                    <w:pStyle w:val="Prrafodelista"/>
                    <w:numPr>
                      <w:ilvl w:val="1"/>
                      <w:numId w:val="8"/>
                    </w:numPr>
                    <w:spacing w:before="120" w:after="240" w:line="276" w:lineRule="auto"/>
                    <w:jc w:val="both"/>
                    <w:rPr>
                      <w:rFonts w:ascii="Arial" w:eastAsia="Calibri" w:hAnsi="Arial" w:cs="Arial"/>
                      <w:sz w:val="20"/>
                      <w:szCs w:val="20"/>
                    </w:rPr>
                  </w:pPr>
                  <w:r>
                    <w:rPr>
                      <w:rFonts w:ascii="Arial" w:eastAsia="Calibri" w:hAnsi="Arial" w:cs="Arial"/>
                      <w:sz w:val="20"/>
                      <w:szCs w:val="20"/>
                    </w:rPr>
                    <w:t xml:space="preserve">Balanza de mesa, 2 </w:t>
                  </w:r>
                  <w:proofErr w:type="spellStart"/>
                  <w:r>
                    <w:rPr>
                      <w:rFonts w:ascii="Arial" w:eastAsia="Calibri" w:hAnsi="Arial" w:cs="Arial"/>
                      <w:sz w:val="20"/>
                      <w:szCs w:val="20"/>
                    </w:rPr>
                    <w:t>pzas</w:t>
                  </w:r>
                  <w:proofErr w:type="spellEnd"/>
                </w:p>
                <w:p w14:paraId="051AA5FA" w14:textId="77777777" w:rsidR="001D20D5" w:rsidRDefault="001D20D5" w:rsidP="001D20D5">
                  <w:pPr>
                    <w:pStyle w:val="Prrafodelista"/>
                    <w:numPr>
                      <w:ilvl w:val="1"/>
                      <w:numId w:val="8"/>
                    </w:numPr>
                    <w:spacing w:before="120" w:after="240" w:line="276" w:lineRule="auto"/>
                    <w:jc w:val="both"/>
                    <w:rPr>
                      <w:rFonts w:ascii="Arial" w:eastAsia="Calibri" w:hAnsi="Arial" w:cs="Arial"/>
                      <w:sz w:val="20"/>
                      <w:szCs w:val="20"/>
                    </w:rPr>
                  </w:pPr>
                  <w:r>
                    <w:rPr>
                      <w:rFonts w:ascii="Arial" w:eastAsia="Calibri" w:hAnsi="Arial" w:cs="Arial"/>
                      <w:sz w:val="20"/>
                      <w:szCs w:val="20"/>
                    </w:rPr>
                    <w:t xml:space="preserve">Vidrio reloj, 25 </w:t>
                  </w:r>
                  <w:proofErr w:type="spellStart"/>
                  <w:r>
                    <w:rPr>
                      <w:rFonts w:ascii="Arial" w:eastAsia="Calibri" w:hAnsi="Arial" w:cs="Arial"/>
                      <w:sz w:val="20"/>
                      <w:szCs w:val="20"/>
                    </w:rPr>
                    <w:t>pza</w:t>
                  </w:r>
                  <w:proofErr w:type="spellEnd"/>
                </w:p>
                <w:p w14:paraId="6A5E1573" w14:textId="77777777" w:rsidR="001D20D5" w:rsidRDefault="001D20D5" w:rsidP="001D20D5">
                  <w:pPr>
                    <w:pStyle w:val="Prrafodelista"/>
                    <w:numPr>
                      <w:ilvl w:val="1"/>
                      <w:numId w:val="8"/>
                    </w:numPr>
                    <w:spacing w:before="120" w:after="240" w:line="276" w:lineRule="auto"/>
                    <w:jc w:val="both"/>
                    <w:rPr>
                      <w:rFonts w:ascii="Arial" w:eastAsia="Calibri" w:hAnsi="Arial" w:cs="Arial"/>
                      <w:sz w:val="20"/>
                      <w:szCs w:val="20"/>
                    </w:rPr>
                  </w:pPr>
                  <w:r>
                    <w:rPr>
                      <w:rFonts w:ascii="Arial" w:eastAsia="Calibri" w:hAnsi="Arial" w:cs="Arial"/>
                      <w:sz w:val="20"/>
                      <w:szCs w:val="20"/>
                    </w:rPr>
                    <w:t>Test kit de refrigeración y de calderas, 1</w:t>
                  </w:r>
                </w:p>
                <w:p w14:paraId="3669CE5F" w14:textId="77777777" w:rsidR="001D20D5" w:rsidRDefault="001D20D5" w:rsidP="001D20D5">
                  <w:pPr>
                    <w:pStyle w:val="Prrafodelista"/>
                    <w:numPr>
                      <w:ilvl w:val="1"/>
                      <w:numId w:val="8"/>
                    </w:numPr>
                    <w:spacing w:before="120" w:after="240" w:line="276" w:lineRule="auto"/>
                    <w:jc w:val="both"/>
                    <w:rPr>
                      <w:rFonts w:ascii="Arial" w:eastAsia="Calibri" w:hAnsi="Arial" w:cs="Arial"/>
                      <w:sz w:val="20"/>
                      <w:szCs w:val="20"/>
                    </w:rPr>
                  </w:pPr>
                  <w:r>
                    <w:rPr>
                      <w:rFonts w:ascii="Arial" w:eastAsia="Calibri" w:hAnsi="Arial" w:cs="Arial"/>
                      <w:sz w:val="20"/>
                      <w:szCs w:val="20"/>
                    </w:rPr>
                    <w:t>Test kit combinado para aguas, 1</w:t>
                  </w:r>
                </w:p>
                <w:p w14:paraId="141ED414" w14:textId="503420B7" w:rsidR="001D20D5" w:rsidRDefault="001D20D5" w:rsidP="001D20D5">
                  <w:pPr>
                    <w:pStyle w:val="Prrafodelista"/>
                    <w:numPr>
                      <w:ilvl w:val="1"/>
                      <w:numId w:val="8"/>
                    </w:numPr>
                    <w:spacing w:before="120" w:after="240" w:line="276" w:lineRule="auto"/>
                    <w:jc w:val="both"/>
                    <w:rPr>
                      <w:rFonts w:ascii="Arial" w:eastAsia="Calibri" w:hAnsi="Arial" w:cs="Arial"/>
                      <w:sz w:val="20"/>
                      <w:szCs w:val="20"/>
                    </w:rPr>
                  </w:pPr>
                  <w:r>
                    <w:rPr>
                      <w:rFonts w:ascii="Arial" w:eastAsia="Calibri" w:hAnsi="Arial" w:cs="Arial"/>
                      <w:sz w:val="20"/>
                      <w:szCs w:val="20"/>
                    </w:rPr>
                    <w:t xml:space="preserve">Juego de matraz aforado clase A desde 100 </w:t>
                  </w:r>
                  <w:r w:rsidR="00C5145E">
                    <w:rPr>
                      <w:rFonts w:ascii="Arial" w:eastAsia="Calibri" w:hAnsi="Arial" w:cs="Arial"/>
                      <w:sz w:val="20"/>
                      <w:szCs w:val="20"/>
                    </w:rPr>
                    <w:t>hasta</w:t>
                  </w:r>
                  <w:r>
                    <w:rPr>
                      <w:rFonts w:ascii="Arial" w:eastAsia="Calibri" w:hAnsi="Arial" w:cs="Arial"/>
                      <w:sz w:val="20"/>
                      <w:szCs w:val="20"/>
                    </w:rPr>
                    <w:t xml:space="preserve"> 500m</w:t>
                  </w:r>
                  <w:r w:rsidR="00C5145E">
                    <w:rPr>
                      <w:rFonts w:ascii="Arial" w:eastAsia="Calibri" w:hAnsi="Arial" w:cs="Arial"/>
                      <w:sz w:val="20"/>
                      <w:szCs w:val="20"/>
                    </w:rPr>
                    <w:t>l</w:t>
                  </w:r>
                  <w:r>
                    <w:rPr>
                      <w:rFonts w:ascii="Arial" w:eastAsia="Calibri" w:hAnsi="Arial" w:cs="Arial"/>
                      <w:sz w:val="20"/>
                      <w:szCs w:val="20"/>
                    </w:rPr>
                    <w:t>, 10 de cada una.</w:t>
                  </w:r>
                </w:p>
                <w:p w14:paraId="7DBAB444" w14:textId="77777777" w:rsidR="001D20D5" w:rsidRDefault="001D20D5" w:rsidP="001D20D5">
                  <w:pPr>
                    <w:pStyle w:val="Prrafodelista"/>
                    <w:numPr>
                      <w:ilvl w:val="1"/>
                      <w:numId w:val="8"/>
                    </w:numPr>
                    <w:spacing w:before="120" w:after="240" w:line="276" w:lineRule="auto"/>
                    <w:jc w:val="both"/>
                    <w:rPr>
                      <w:rFonts w:ascii="Arial" w:eastAsia="Calibri" w:hAnsi="Arial" w:cs="Arial"/>
                      <w:sz w:val="20"/>
                      <w:szCs w:val="20"/>
                    </w:rPr>
                  </w:pPr>
                  <w:r>
                    <w:rPr>
                      <w:rFonts w:ascii="Arial" w:eastAsia="Calibri" w:hAnsi="Arial" w:cs="Arial"/>
                      <w:sz w:val="20"/>
                      <w:szCs w:val="20"/>
                    </w:rPr>
                    <w:t>Juego de probeta volumétrica desde 100 a 500ml, 10 piezas de cada una.</w:t>
                  </w:r>
                </w:p>
                <w:p w14:paraId="7EA28CF6" w14:textId="77777777" w:rsidR="001D20D5" w:rsidRDefault="001D20D5" w:rsidP="001D20D5">
                  <w:pPr>
                    <w:pStyle w:val="Prrafodelista"/>
                    <w:numPr>
                      <w:ilvl w:val="1"/>
                      <w:numId w:val="8"/>
                    </w:numPr>
                    <w:spacing w:before="120" w:after="240" w:line="276" w:lineRule="auto"/>
                    <w:jc w:val="both"/>
                    <w:rPr>
                      <w:rFonts w:ascii="Arial" w:eastAsia="Calibri" w:hAnsi="Arial" w:cs="Arial"/>
                      <w:sz w:val="20"/>
                      <w:szCs w:val="20"/>
                    </w:rPr>
                  </w:pPr>
                  <w:r>
                    <w:rPr>
                      <w:rFonts w:ascii="Arial" w:eastAsia="Calibri" w:hAnsi="Arial" w:cs="Arial"/>
                      <w:sz w:val="20"/>
                      <w:szCs w:val="20"/>
                    </w:rPr>
                    <w:t>Kit de reactivos de peróxidos.</w:t>
                  </w:r>
                </w:p>
                <w:p w14:paraId="3D06A7BD" w14:textId="77777777" w:rsidR="001D20D5" w:rsidRDefault="001D20D5" w:rsidP="001D20D5">
                  <w:pPr>
                    <w:pStyle w:val="Prrafodelista"/>
                    <w:numPr>
                      <w:ilvl w:val="1"/>
                      <w:numId w:val="8"/>
                    </w:numPr>
                    <w:spacing w:before="120" w:after="240" w:line="276" w:lineRule="auto"/>
                    <w:jc w:val="both"/>
                    <w:rPr>
                      <w:rFonts w:ascii="Arial" w:eastAsia="Calibri" w:hAnsi="Arial" w:cs="Arial"/>
                      <w:sz w:val="20"/>
                      <w:szCs w:val="20"/>
                    </w:rPr>
                  </w:pPr>
                  <w:r>
                    <w:rPr>
                      <w:rFonts w:ascii="Arial" w:eastAsia="Calibri" w:hAnsi="Arial" w:cs="Arial"/>
                      <w:sz w:val="20"/>
                      <w:szCs w:val="20"/>
                    </w:rPr>
                    <w:t xml:space="preserve">Kit multiparámetro: pH, CE, TDS, </w:t>
                  </w:r>
                  <w:proofErr w:type="spellStart"/>
                  <w:r>
                    <w:rPr>
                      <w:rFonts w:ascii="Arial" w:eastAsia="Calibri" w:hAnsi="Arial" w:cs="Arial"/>
                      <w:sz w:val="20"/>
                      <w:szCs w:val="20"/>
                    </w:rPr>
                    <w:t>ºC</w:t>
                  </w:r>
                  <w:proofErr w:type="spellEnd"/>
                  <w:r>
                    <w:rPr>
                      <w:rFonts w:ascii="Arial" w:eastAsia="Calibri" w:hAnsi="Arial" w:cs="Arial"/>
                      <w:sz w:val="20"/>
                      <w:szCs w:val="20"/>
                    </w:rPr>
                    <w:t>,</w:t>
                  </w:r>
                </w:p>
                <w:p w14:paraId="7F977865" w14:textId="77777777" w:rsidR="001D20D5" w:rsidRDefault="001D20D5" w:rsidP="001D20D5">
                  <w:pPr>
                    <w:pStyle w:val="Prrafodelista"/>
                    <w:numPr>
                      <w:ilvl w:val="1"/>
                      <w:numId w:val="8"/>
                    </w:numPr>
                    <w:spacing w:before="120" w:after="240" w:line="276" w:lineRule="auto"/>
                    <w:jc w:val="both"/>
                    <w:rPr>
                      <w:rFonts w:ascii="Arial" w:eastAsia="Calibri" w:hAnsi="Arial" w:cs="Arial"/>
                      <w:sz w:val="20"/>
                      <w:szCs w:val="20"/>
                    </w:rPr>
                  </w:pPr>
                  <w:r>
                    <w:rPr>
                      <w:rFonts w:ascii="Arial" w:eastAsia="Calibri" w:hAnsi="Arial" w:cs="Arial"/>
                      <w:sz w:val="20"/>
                      <w:szCs w:val="20"/>
                    </w:rPr>
                    <w:t>Espátulas. 5pza</w:t>
                  </w:r>
                </w:p>
                <w:p w14:paraId="70F2C515" w14:textId="77777777" w:rsidR="001D20D5" w:rsidRDefault="001D20D5" w:rsidP="001D20D5">
                  <w:pPr>
                    <w:pStyle w:val="Prrafodelista"/>
                    <w:numPr>
                      <w:ilvl w:val="1"/>
                      <w:numId w:val="8"/>
                    </w:numPr>
                    <w:spacing w:before="120" w:after="240" w:line="276" w:lineRule="auto"/>
                    <w:jc w:val="both"/>
                    <w:rPr>
                      <w:rFonts w:ascii="Arial" w:eastAsia="Calibri" w:hAnsi="Arial" w:cs="Arial"/>
                      <w:sz w:val="20"/>
                      <w:szCs w:val="20"/>
                    </w:rPr>
                  </w:pPr>
                  <w:r>
                    <w:rPr>
                      <w:rFonts w:ascii="Arial" w:eastAsia="Calibri" w:hAnsi="Arial" w:cs="Arial"/>
                      <w:sz w:val="20"/>
                      <w:szCs w:val="20"/>
                    </w:rPr>
                    <w:t>Soporte universal, 5pza</w:t>
                  </w:r>
                </w:p>
                <w:p w14:paraId="2C7FA35A" w14:textId="77777777" w:rsidR="001D20D5" w:rsidRDefault="001D20D5" w:rsidP="001D20D5">
                  <w:pPr>
                    <w:pStyle w:val="Prrafodelista"/>
                    <w:numPr>
                      <w:ilvl w:val="1"/>
                      <w:numId w:val="8"/>
                    </w:numPr>
                    <w:spacing w:before="120" w:after="240" w:line="276" w:lineRule="auto"/>
                    <w:jc w:val="both"/>
                    <w:rPr>
                      <w:rFonts w:ascii="Arial" w:eastAsia="Calibri" w:hAnsi="Arial" w:cs="Arial"/>
                      <w:sz w:val="20"/>
                      <w:szCs w:val="20"/>
                    </w:rPr>
                  </w:pPr>
                  <w:r>
                    <w:rPr>
                      <w:rFonts w:ascii="Arial" w:eastAsia="Calibri" w:hAnsi="Arial" w:cs="Arial"/>
                      <w:sz w:val="20"/>
                      <w:szCs w:val="20"/>
                    </w:rPr>
                    <w:t>Embudo de separación de 500 ml, 5pza</w:t>
                  </w:r>
                </w:p>
                <w:p w14:paraId="37AA7CC0" w14:textId="77777777" w:rsidR="001D20D5" w:rsidRDefault="001D20D5" w:rsidP="001D20D5">
                  <w:pPr>
                    <w:pStyle w:val="Prrafodelista"/>
                    <w:numPr>
                      <w:ilvl w:val="1"/>
                      <w:numId w:val="8"/>
                    </w:numPr>
                    <w:spacing w:before="120" w:after="240" w:line="276" w:lineRule="auto"/>
                    <w:jc w:val="both"/>
                    <w:rPr>
                      <w:rFonts w:ascii="Arial" w:eastAsia="Calibri" w:hAnsi="Arial" w:cs="Arial"/>
                      <w:sz w:val="20"/>
                      <w:szCs w:val="20"/>
                    </w:rPr>
                  </w:pPr>
                  <w:r>
                    <w:rPr>
                      <w:rFonts w:ascii="Arial" w:eastAsia="Calibri" w:hAnsi="Arial" w:cs="Arial"/>
                      <w:sz w:val="20"/>
                      <w:szCs w:val="20"/>
                    </w:rPr>
                    <w:lastRenderedPageBreak/>
                    <w:t xml:space="preserve">Termo agitador. 1 </w:t>
                  </w:r>
                  <w:proofErr w:type="spellStart"/>
                  <w:r>
                    <w:rPr>
                      <w:rFonts w:ascii="Arial" w:eastAsia="Calibri" w:hAnsi="Arial" w:cs="Arial"/>
                      <w:sz w:val="20"/>
                      <w:szCs w:val="20"/>
                    </w:rPr>
                    <w:t>pza</w:t>
                  </w:r>
                  <w:proofErr w:type="spellEnd"/>
                </w:p>
                <w:p w14:paraId="2280AF6A" w14:textId="77777777" w:rsidR="001D20D5" w:rsidRDefault="001D20D5" w:rsidP="001D20D5">
                  <w:pPr>
                    <w:pStyle w:val="Prrafodelista"/>
                    <w:numPr>
                      <w:ilvl w:val="1"/>
                      <w:numId w:val="8"/>
                    </w:numPr>
                    <w:spacing w:before="120" w:after="240" w:line="276" w:lineRule="auto"/>
                    <w:jc w:val="both"/>
                    <w:rPr>
                      <w:rFonts w:ascii="Arial" w:eastAsia="Calibri" w:hAnsi="Arial" w:cs="Arial"/>
                      <w:sz w:val="20"/>
                      <w:szCs w:val="20"/>
                    </w:rPr>
                  </w:pPr>
                  <w:r>
                    <w:rPr>
                      <w:rFonts w:ascii="Arial" w:eastAsia="Calibri" w:hAnsi="Arial" w:cs="Arial"/>
                      <w:sz w:val="20"/>
                      <w:szCs w:val="20"/>
                    </w:rPr>
                    <w:t xml:space="preserve"> Varilla de vidrio, 10 pza.</w:t>
                  </w:r>
                </w:p>
                <w:p w14:paraId="3DD62AEF" w14:textId="77777777" w:rsidR="001D20D5" w:rsidRDefault="001D20D5" w:rsidP="001D20D5">
                  <w:pPr>
                    <w:pStyle w:val="Prrafodelista"/>
                    <w:numPr>
                      <w:ilvl w:val="1"/>
                      <w:numId w:val="8"/>
                    </w:numPr>
                    <w:spacing w:before="120" w:after="240" w:line="276" w:lineRule="auto"/>
                    <w:jc w:val="both"/>
                    <w:rPr>
                      <w:rFonts w:ascii="Arial" w:eastAsia="Calibri" w:hAnsi="Arial" w:cs="Arial"/>
                      <w:sz w:val="20"/>
                      <w:szCs w:val="20"/>
                    </w:rPr>
                  </w:pPr>
                  <w:r>
                    <w:rPr>
                      <w:rFonts w:ascii="Arial" w:eastAsia="Calibri" w:hAnsi="Arial" w:cs="Arial"/>
                      <w:sz w:val="20"/>
                      <w:szCs w:val="20"/>
                    </w:rPr>
                    <w:t>Baño termostático, 1 pza.</w:t>
                  </w:r>
                </w:p>
                <w:p w14:paraId="5C39D9DB" w14:textId="77777777" w:rsidR="001D20D5" w:rsidRPr="00757CE1" w:rsidRDefault="001D20D5" w:rsidP="001D20D5">
                  <w:pPr>
                    <w:pStyle w:val="Prrafodelista"/>
                    <w:numPr>
                      <w:ilvl w:val="1"/>
                      <w:numId w:val="8"/>
                    </w:numPr>
                    <w:spacing w:before="120" w:after="240" w:line="276" w:lineRule="auto"/>
                    <w:jc w:val="both"/>
                    <w:rPr>
                      <w:rFonts w:ascii="Arial" w:eastAsia="Calibri" w:hAnsi="Arial" w:cs="Arial"/>
                      <w:sz w:val="20"/>
                      <w:szCs w:val="20"/>
                    </w:rPr>
                  </w:pPr>
                  <w:r>
                    <w:rPr>
                      <w:rFonts w:ascii="Arial" w:eastAsia="Calibri" w:hAnsi="Arial" w:cs="Arial"/>
                      <w:sz w:val="20"/>
                      <w:szCs w:val="20"/>
                    </w:rPr>
                    <w:t>Termómetro, 2 pza.</w:t>
                  </w:r>
                </w:p>
              </w:tc>
              <w:tc>
                <w:tcPr>
                  <w:tcW w:w="0" w:type="auto"/>
                  <w:vAlign w:val="center"/>
                </w:tcPr>
                <w:p w14:paraId="326787E4" w14:textId="7ED71931" w:rsidR="001D20D5" w:rsidRPr="00483531" w:rsidRDefault="001D20D5" w:rsidP="001D20D5">
                  <w:pPr>
                    <w:rPr>
                      <w:rFonts w:ascii="Verdana" w:hAnsi="Verdana"/>
                      <w:color w:val="000000"/>
                      <w:sz w:val="16"/>
                    </w:rPr>
                  </w:pPr>
                </w:p>
              </w:tc>
              <w:tc>
                <w:tcPr>
                  <w:tcW w:w="0" w:type="auto"/>
                  <w:vMerge/>
                  <w:vAlign w:val="center"/>
                </w:tcPr>
                <w:p w14:paraId="48D50DCB" w14:textId="77777777" w:rsidR="001D20D5" w:rsidRPr="00483531" w:rsidRDefault="001D20D5" w:rsidP="001D20D5">
                  <w:pPr>
                    <w:rPr>
                      <w:rFonts w:ascii="Verdana" w:hAnsi="Verdana"/>
                      <w:color w:val="000000"/>
                      <w:sz w:val="16"/>
                    </w:rPr>
                  </w:pPr>
                </w:p>
              </w:tc>
            </w:tr>
            <w:tr w:rsidR="001D20D5" w:rsidRPr="00483531" w14:paraId="482CBC28" w14:textId="77777777" w:rsidTr="003446F4">
              <w:trPr>
                <w:trHeight w:val="341"/>
                <w:jc w:val="center"/>
              </w:trPr>
              <w:tc>
                <w:tcPr>
                  <w:tcW w:w="0" w:type="auto"/>
                  <w:shd w:val="clear" w:color="000000" w:fill="FFFFFF"/>
                  <w:vAlign w:val="center"/>
                  <w:hideMark/>
                </w:tcPr>
                <w:p w14:paraId="1463C1DF" w14:textId="77777777" w:rsidR="001D20D5" w:rsidRPr="00FD0DDB" w:rsidRDefault="001D20D5" w:rsidP="001D20D5">
                  <w:pPr>
                    <w:rPr>
                      <w:rFonts w:ascii="Arial" w:hAnsi="Arial" w:cs="Arial"/>
                      <w:color w:val="000000"/>
                      <w:sz w:val="16"/>
                      <w:szCs w:val="22"/>
                    </w:rPr>
                  </w:pPr>
                  <w:r w:rsidRPr="00483531">
                    <w:rPr>
                      <w:rFonts w:ascii="Verdana" w:hAnsi="Verdana"/>
                      <w:color w:val="000000"/>
                      <w:sz w:val="16"/>
                    </w:rPr>
                    <w:t>ALIMENTACION</w:t>
                  </w:r>
                </w:p>
              </w:tc>
              <w:tc>
                <w:tcPr>
                  <w:tcW w:w="0" w:type="auto"/>
                  <w:shd w:val="clear" w:color="000000" w:fill="FFFFFF"/>
                  <w:vAlign w:val="center"/>
                </w:tcPr>
                <w:p w14:paraId="52114CDF" w14:textId="77777777" w:rsidR="001D20D5" w:rsidRPr="001465A6" w:rsidRDefault="001D20D5" w:rsidP="001D20D5">
                  <w:pPr>
                    <w:spacing w:before="120" w:after="240" w:line="276" w:lineRule="auto"/>
                    <w:ind w:left="737"/>
                    <w:jc w:val="both"/>
                    <w:rPr>
                      <w:rFonts w:ascii="Arial" w:eastAsia="Calibri" w:hAnsi="Arial" w:cs="Arial"/>
                      <w:sz w:val="20"/>
                      <w:szCs w:val="20"/>
                    </w:rPr>
                  </w:pPr>
                </w:p>
              </w:tc>
              <w:tc>
                <w:tcPr>
                  <w:tcW w:w="0" w:type="auto"/>
                  <w:vMerge w:val="restart"/>
                  <w:vAlign w:val="center"/>
                  <w:hideMark/>
                </w:tcPr>
                <w:p w14:paraId="7CBEDE13" w14:textId="77777777" w:rsidR="001D20D5" w:rsidRPr="00483531" w:rsidRDefault="001D20D5" w:rsidP="001D20D5">
                  <w:pPr>
                    <w:rPr>
                      <w:rFonts w:ascii="Verdana" w:hAnsi="Verdana"/>
                      <w:color w:val="000000"/>
                      <w:sz w:val="16"/>
                    </w:rPr>
                  </w:pPr>
                </w:p>
              </w:tc>
              <w:tc>
                <w:tcPr>
                  <w:tcW w:w="0" w:type="auto"/>
                  <w:vMerge/>
                  <w:vAlign w:val="center"/>
                  <w:hideMark/>
                </w:tcPr>
                <w:p w14:paraId="415A81A7" w14:textId="77777777" w:rsidR="001D20D5" w:rsidRPr="00483531" w:rsidRDefault="001D20D5" w:rsidP="001D20D5">
                  <w:pPr>
                    <w:rPr>
                      <w:rFonts w:ascii="Verdana" w:hAnsi="Verdana"/>
                      <w:color w:val="000000"/>
                      <w:sz w:val="16"/>
                    </w:rPr>
                  </w:pPr>
                </w:p>
              </w:tc>
            </w:tr>
            <w:tr w:rsidR="001D20D5" w:rsidRPr="00483531" w14:paraId="316493EF" w14:textId="77777777" w:rsidTr="003446F4">
              <w:trPr>
                <w:trHeight w:val="417"/>
                <w:jc w:val="center"/>
              </w:trPr>
              <w:tc>
                <w:tcPr>
                  <w:tcW w:w="0" w:type="auto"/>
                  <w:shd w:val="clear" w:color="000000" w:fill="FFFFFF"/>
                  <w:vAlign w:val="center"/>
                </w:tcPr>
                <w:p w14:paraId="773B3839" w14:textId="77777777" w:rsidR="001D20D5" w:rsidRPr="00D77467" w:rsidRDefault="001D20D5" w:rsidP="001D20D5">
                  <w:pPr>
                    <w:rPr>
                      <w:rFonts w:ascii="Verdana" w:hAnsi="Verdana"/>
                      <w:color w:val="000000"/>
                      <w:sz w:val="16"/>
                    </w:rPr>
                  </w:pPr>
                  <w:r w:rsidRPr="00483531">
                    <w:rPr>
                      <w:rFonts w:ascii="Verdana" w:hAnsi="Verdana"/>
                      <w:color w:val="000000"/>
                      <w:sz w:val="16"/>
                    </w:rPr>
                    <w:t>MARCA</w:t>
                  </w:r>
                </w:p>
              </w:tc>
              <w:tc>
                <w:tcPr>
                  <w:tcW w:w="0" w:type="auto"/>
                  <w:shd w:val="clear" w:color="000000" w:fill="FFFFFF"/>
                  <w:vAlign w:val="center"/>
                </w:tcPr>
                <w:p w14:paraId="35E8DFEA" w14:textId="77777777" w:rsidR="001D20D5" w:rsidRPr="003B0957" w:rsidRDefault="001D20D5" w:rsidP="001D20D5">
                  <w:pPr>
                    <w:jc w:val="both"/>
                    <w:rPr>
                      <w:rFonts w:ascii="Arial" w:eastAsia="Calibri" w:hAnsi="Arial" w:cs="Arial"/>
                      <w:sz w:val="20"/>
                      <w:szCs w:val="20"/>
                    </w:rPr>
                  </w:pPr>
                  <w:r>
                    <w:rPr>
                      <w:rFonts w:ascii="Verdana" w:hAnsi="Verdana"/>
                      <w:color w:val="000000"/>
                      <w:sz w:val="16"/>
                    </w:rPr>
                    <w:t>A OFERTAR</w:t>
                  </w:r>
                </w:p>
              </w:tc>
              <w:tc>
                <w:tcPr>
                  <w:tcW w:w="0" w:type="auto"/>
                  <w:vMerge/>
                  <w:vAlign w:val="center"/>
                </w:tcPr>
                <w:p w14:paraId="41E2DB91" w14:textId="77777777" w:rsidR="001D20D5" w:rsidRPr="00483531" w:rsidRDefault="001D20D5" w:rsidP="001D20D5">
                  <w:pPr>
                    <w:rPr>
                      <w:rFonts w:ascii="Verdana" w:hAnsi="Verdana"/>
                      <w:color w:val="000000"/>
                      <w:sz w:val="16"/>
                    </w:rPr>
                  </w:pPr>
                </w:p>
              </w:tc>
              <w:tc>
                <w:tcPr>
                  <w:tcW w:w="0" w:type="auto"/>
                  <w:vMerge/>
                  <w:vAlign w:val="center"/>
                </w:tcPr>
                <w:p w14:paraId="370E0F0F" w14:textId="77777777" w:rsidR="001D20D5" w:rsidRPr="00483531" w:rsidRDefault="001D20D5" w:rsidP="001D20D5">
                  <w:pPr>
                    <w:rPr>
                      <w:rFonts w:ascii="Verdana" w:hAnsi="Verdana"/>
                      <w:color w:val="000000"/>
                      <w:sz w:val="16"/>
                    </w:rPr>
                  </w:pPr>
                </w:p>
              </w:tc>
            </w:tr>
            <w:tr w:rsidR="001D20D5" w:rsidRPr="00483531" w14:paraId="59C93FDC" w14:textId="77777777" w:rsidTr="003446F4">
              <w:trPr>
                <w:trHeight w:val="409"/>
                <w:jc w:val="center"/>
              </w:trPr>
              <w:tc>
                <w:tcPr>
                  <w:tcW w:w="0" w:type="auto"/>
                  <w:shd w:val="clear" w:color="000000" w:fill="FFFFFF"/>
                  <w:vAlign w:val="center"/>
                </w:tcPr>
                <w:p w14:paraId="7A8BF75C" w14:textId="77777777" w:rsidR="001D20D5" w:rsidRPr="00483531" w:rsidRDefault="001D20D5" w:rsidP="001D20D5">
                  <w:pPr>
                    <w:rPr>
                      <w:rFonts w:ascii="Verdana" w:hAnsi="Verdana"/>
                      <w:color w:val="000000"/>
                      <w:sz w:val="16"/>
                    </w:rPr>
                  </w:pPr>
                  <w:r w:rsidRPr="00483531">
                    <w:rPr>
                      <w:rFonts w:ascii="Verdana" w:hAnsi="Verdana"/>
                      <w:color w:val="000000"/>
                      <w:sz w:val="16"/>
                    </w:rPr>
                    <w:t>MODELO</w:t>
                  </w:r>
                </w:p>
              </w:tc>
              <w:tc>
                <w:tcPr>
                  <w:tcW w:w="0" w:type="auto"/>
                  <w:shd w:val="clear" w:color="000000" w:fill="FFFFFF"/>
                  <w:vAlign w:val="center"/>
                </w:tcPr>
                <w:p w14:paraId="669D85D2" w14:textId="77777777" w:rsidR="001D20D5" w:rsidRPr="005D5211" w:rsidRDefault="001D20D5" w:rsidP="005D5211">
                  <w:pPr>
                    <w:pStyle w:val="Prrafodelista"/>
                    <w:spacing w:before="120" w:after="240" w:line="276" w:lineRule="auto"/>
                    <w:ind w:left="1191" w:right="794" w:hanging="1191"/>
                    <w:jc w:val="both"/>
                    <w:rPr>
                      <w:rFonts w:ascii="Verdana" w:hAnsi="Verdana"/>
                      <w:color w:val="000000"/>
                      <w:sz w:val="16"/>
                    </w:rPr>
                  </w:pPr>
                  <w:r w:rsidRPr="005D5211">
                    <w:rPr>
                      <w:rFonts w:ascii="Verdana" w:hAnsi="Verdana"/>
                      <w:color w:val="000000"/>
                      <w:sz w:val="16"/>
                    </w:rPr>
                    <w:t>A OFERTAR</w:t>
                  </w:r>
                </w:p>
              </w:tc>
              <w:tc>
                <w:tcPr>
                  <w:tcW w:w="0" w:type="auto"/>
                  <w:vMerge/>
                  <w:vAlign w:val="center"/>
                </w:tcPr>
                <w:p w14:paraId="4423BDCD" w14:textId="77777777" w:rsidR="001D20D5" w:rsidRPr="00483531" w:rsidRDefault="001D20D5" w:rsidP="001D20D5">
                  <w:pPr>
                    <w:rPr>
                      <w:rFonts w:ascii="Verdana" w:hAnsi="Verdana"/>
                      <w:color w:val="000000"/>
                      <w:sz w:val="16"/>
                    </w:rPr>
                  </w:pPr>
                </w:p>
              </w:tc>
              <w:tc>
                <w:tcPr>
                  <w:tcW w:w="0" w:type="auto"/>
                  <w:vMerge/>
                  <w:vAlign w:val="center"/>
                </w:tcPr>
                <w:p w14:paraId="2A354C9F" w14:textId="77777777" w:rsidR="001D20D5" w:rsidRPr="00483531" w:rsidRDefault="001D20D5" w:rsidP="001D20D5">
                  <w:pPr>
                    <w:rPr>
                      <w:rFonts w:ascii="Verdana" w:hAnsi="Verdana"/>
                      <w:color w:val="000000"/>
                      <w:sz w:val="16"/>
                    </w:rPr>
                  </w:pPr>
                </w:p>
              </w:tc>
            </w:tr>
            <w:tr w:rsidR="001D20D5" w:rsidRPr="00483531" w14:paraId="2B8036BD" w14:textId="77777777" w:rsidTr="003446F4">
              <w:trPr>
                <w:trHeight w:val="389"/>
                <w:jc w:val="center"/>
              </w:trPr>
              <w:tc>
                <w:tcPr>
                  <w:tcW w:w="0" w:type="auto"/>
                  <w:shd w:val="clear" w:color="000000" w:fill="FFFFFF"/>
                  <w:vAlign w:val="center"/>
                  <w:hideMark/>
                </w:tcPr>
                <w:p w14:paraId="18A3BB6F" w14:textId="77777777" w:rsidR="001D20D5" w:rsidRPr="00483531" w:rsidRDefault="001D20D5" w:rsidP="001D20D5">
                  <w:pPr>
                    <w:rPr>
                      <w:rFonts w:ascii="Verdana" w:hAnsi="Verdana"/>
                      <w:color w:val="000000"/>
                      <w:sz w:val="16"/>
                    </w:rPr>
                  </w:pPr>
                  <w:r w:rsidRPr="00483531">
                    <w:rPr>
                      <w:rFonts w:ascii="Verdana" w:hAnsi="Verdana"/>
                      <w:color w:val="000000"/>
                      <w:sz w:val="16"/>
                    </w:rPr>
                    <w:t>PROCEDENCIA</w:t>
                  </w:r>
                </w:p>
              </w:tc>
              <w:tc>
                <w:tcPr>
                  <w:tcW w:w="0" w:type="auto"/>
                  <w:shd w:val="clear" w:color="000000" w:fill="FFFFFF"/>
                  <w:vAlign w:val="center"/>
                  <w:hideMark/>
                </w:tcPr>
                <w:p w14:paraId="5C5A4300" w14:textId="77777777" w:rsidR="001D20D5" w:rsidRPr="005D5211" w:rsidRDefault="001D20D5" w:rsidP="005D5211">
                  <w:pPr>
                    <w:pStyle w:val="Prrafodelista"/>
                    <w:spacing w:before="120" w:after="240" w:line="276" w:lineRule="auto"/>
                    <w:ind w:left="1191" w:right="794" w:hanging="1191"/>
                    <w:jc w:val="both"/>
                    <w:rPr>
                      <w:rFonts w:ascii="Verdana" w:hAnsi="Verdana"/>
                      <w:color w:val="000000"/>
                      <w:sz w:val="18"/>
                      <w:szCs w:val="18"/>
                    </w:rPr>
                  </w:pPr>
                  <w:r w:rsidRPr="005D5211">
                    <w:rPr>
                      <w:rFonts w:ascii="Verdana" w:hAnsi="Verdana"/>
                      <w:color w:val="000000"/>
                      <w:sz w:val="16"/>
                    </w:rPr>
                    <w:t>A OFERTAR</w:t>
                  </w:r>
                </w:p>
              </w:tc>
              <w:tc>
                <w:tcPr>
                  <w:tcW w:w="0" w:type="auto"/>
                  <w:vMerge/>
                  <w:vAlign w:val="center"/>
                  <w:hideMark/>
                </w:tcPr>
                <w:p w14:paraId="0DC94140" w14:textId="77777777" w:rsidR="001D20D5" w:rsidRPr="00483531" w:rsidRDefault="001D20D5" w:rsidP="001D20D5">
                  <w:pPr>
                    <w:rPr>
                      <w:rFonts w:ascii="Verdana" w:hAnsi="Verdana"/>
                      <w:color w:val="000000"/>
                      <w:sz w:val="16"/>
                    </w:rPr>
                  </w:pPr>
                </w:p>
              </w:tc>
              <w:tc>
                <w:tcPr>
                  <w:tcW w:w="0" w:type="auto"/>
                  <w:vMerge/>
                  <w:vAlign w:val="center"/>
                  <w:hideMark/>
                </w:tcPr>
                <w:p w14:paraId="7CD8FD74" w14:textId="77777777" w:rsidR="001D20D5" w:rsidRPr="00483531" w:rsidRDefault="001D20D5" w:rsidP="001D20D5">
                  <w:pPr>
                    <w:rPr>
                      <w:rFonts w:ascii="Verdana" w:hAnsi="Verdana"/>
                      <w:color w:val="000000"/>
                      <w:sz w:val="16"/>
                    </w:rPr>
                  </w:pPr>
                </w:p>
              </w:tc>
            </w:tr>
          </w:tbl>
          <w:p w14:paraId="6B39744F" w14:textId="77777777" w:rsidR="004B5BC7" w:rsidRPr="00B11AB4" w:rsidRDefault="004B5BC7">
            <w:pPr>
              <w:pStyle w:val="Textoindependiente3"/>
              <w:rPr>
                <w:rFonts w:ascii="Verdana" w:hAnsi="Verdana"/>
                <w:b/>
                <w:sz w:val="20"/>
              </w:rPr>
            </w:pPr>
          </w:p>
          <w:p w14:paraId="65C4C8C3" w14:textId="77777777" w:rsidR="004B5BC7" w:rsidRDefault="004B5BC7">
            <w:pPr>
              <w:pStyle w:val="Textoindependiente3"/>
              <w:rPr>
                <w:rFonts w:ascii="Verdana" w:hAnsi="Verdana"/>
                <w:b/>
                <w:sz w:val="20"/>
              </w:rPr>
            </w:pPr>
          </w:p>
          <w:p w14:paraId="226F296B" w14:textId="77777777" w:rsidR="001D20D5" w:rsidRDefault="001D20D5">
            <w:pPr>
              <w:pStyle w:val="Textoindependiente3"/>
              <w:rPr>
                <w:rFonts w:ascii="Verdana" w:hAnsi="Verdana"/>
                <w:b/>
                <w:sz w:val="20"/>
              </w:rPr>
            </w:pPr>
          </w:p>
          <w:p w14:paraId="6CA2269C" w14:textId="77777777" w:rsidR="001D20D5" w:rsidRDefault="001D20D5">
            <w:pPr>
              <w:pStyle w:val="Textoindependiente3"/>
              <w:rPr>
                <w:rFonts w:ascii="Verdana" w:hAnsi="Verdana"/>
                <w:b/>
                <w:sz w:val="20"/>
              </w:rPr>
            </w:pPr>
          </w:p>
          <w:p w14:paraId="378A89FD" w14:textId="77777777" w:rsidR="001D20D5" w:rsidRDefault="001D20D5">
            <w:pPr>
              <w:pStyle w:val="Textoindependiente3"/>
              <w:rPr>
                <w:rFonts w:ascii="Verdana" w:hAnsi="Verdana"/>
                <w:b/>
                <w:sz w:val="20"/>
              </w:rPr>
            </w:pPr>
          </w:p>
          <w:p w14:paraId="0779EDCC" w14:textId="6A072005" w:rsidR="001D20D5" w:rsidRPr="00B11AB4" w:rsidRDefault="001D20D5">
            <w:pPr>
              <w:pStyle w:val="Textoindependiente3"/>
              <w:rPr>
                <w:rFonts w:ascii="Verdana" w:hAnsi="Verdana"/>
                <w:b/>
                <w:sz w:val="20"/>
              </w:rPr>
            </w:pPr>
          </w:p>
        </w:tc>
        <w:tc>
          <w:tcPr>
            <w:tcW w:w="598" w:type="pct"/>
            <w:gridSpan w:val="2"/>
            <w:tcBorders>
              <w:bottom w:val="single" w:sz="4" w:space="0" w:color="auto"/>
            </w:tcBorders>
            <w:vAlign w:val="center"/>
          </w:tcPr>
          <w:p w14:paraId="6BA45B10" w14:textId="77777777" w:rsidR="009C7902" w:rsidRPr="00B11AB4" w:rsidRDefault="009C7902">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C7902" w:rsidRPr="00B11AB4" w14:paraId="0812C0DC" w14:textId="77777777" w:rsidTr="00CD1988">
        <w:trPr>
          <w:gridBefore w:val="1"/>
          <w:wBefore w:w="172" w:type="pct"/>
          <w:cantSplit/>
          <w:trHeight w:val="397"/>
        </w:trPr>
        <w:tc>
          <w:tcPr>
            <w:tcW w:w="4230" w:type="pct"/>
            <w:gridSpan w:val="2"/>
            <w:tcBorders>
              <w:bottom w:val="single" w:sz="4" w:space="0" w:color="auto"/>
            </w:tcBorders>
            <w:vAlign w:val="center"/>
          </w:tcPr>
          <w:p w14:paraId="42B4CD0C" w14:textId="6295848F" w:rsidR="009C7902" w:rsidRPr="00B11AB4" w:rsidRDefault="00E02388">
            <w:pPr>
              <w:pStyle w:val="Textoindependiente3"/>
              <w:rPr>
                <w:rFonts w:ascii="Verdana" w:hAnsi="Verdana"/>
                <w:b/>
                <w:sz w:val="20"/>
              </w:rPr>
            </w:pPr>
            <w:r w:rsidRPr="00B11AB4">
              <w:rPr>
                <w:rFonts w:ascii="Verdana" w:hAnsi="Verdana"/>
                <w:b/>
                <w:sz w:val="20"/>
              </w:rPr>
              <w:lastRenderedPageBreak/>
              <w:t>23</w:t>
            </w:r>
            <w:r w:rsidR="00676451" w:rsidRPr="00B11AB4">
              <w:rPr>
                <w:rFonts w:ascii="Verdana" w:hAnsi="Verdana"/>
                <w:b/>
                <w:sz w:val="20"/>
              </w:rPr>
              <w:t>.  Requisito del bien 23: EQUIPOS DE MANTENIMIENTO</w:t>
            </w:r>
          </w:p>
          <w:p w14:paraId="679878E2" w14:textId="77777777" w:rsidR="00676451" w:rsidRPr="00B11AB4" w:rsidRDefault="00676451">
            <w:pPr>
              <w:pStyle w:val="Textoindependiente3"/>
              <w:rPr>
                <w:rFonts w:ascii="Verdana" w:hAnsi="Verdana"/>
                <w:b/>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47"/>
              <w:gridCol w:w="5592"/>
              <w:gridCol w:w="762"/>
              <w:gridCol w:w="949"/>
            </w:tblGrid>
            <w:tr w:rsidR="00676451" w:rsidRPr="00B11AB4" w14:paraId="4B99FB6E" w14:textId="77777777" w:rsidTr="00D325FE">
              <w:trPr>
                <w:trHeight w:val="255"/>
                <w:jc w:val="center"/>
              </w:trPr>
              <w:tc>
                <w:tcPr>
                  <w:tcW w:w="0" w:type="auto"/>
                  <w:gridSpan w:val="2"/>
                  <w:shd w:val="clear" w:color="000000" w:fill="8EA9DB"/>
                  <w:vAlign w:val="bottom"/>
                  <w:hideMark/>
                </w:tcPr>
                <w:p w14:paraId="4A082EEE" w14:textId="3FCEBC00" w:rsidR="00676451" w:rsidRPr="00B11AB4" w:rsidRDefault="00655315" w:rsidP="00676451">
                  <w:pPr>
                    <w:jc w:val="center"/>
                    <w:rPr>
                      <w:rFonts w:ascii="Verdana" w:hAnsi="Verdana"/>
                      <w:b/>
                      <w:bCs/>
                      <w:color w:val="000000"/>
                      <w:sz w:val="20"/>
                      <w:szCs w:val="20"/>
                      <w:lang w:val="es-BO"/>
                    </w:rPr>
                  </w:pPr>
                  <w:r w:rsidRPr="00B11AB4">
                    <w:rPr>
                      <w:rFonts w:ascii="Verdana" w:hAnsi="Verdana"/>
                      <w:b/>
                      <w:sz w:val="20"/>
                      <w:szCs w:val="20"/>
                    </w:rPr>
                    <w:t>DESCRIPCCIÓN</w:t>
                  </w:r>
                </w:p>
              </w:tc>
              <w:tc>
                <w:tcPr>
                  <w:tcW w:w="0" w:type="auto"/>
                  <w:shd w:val="clear" w:color="000000" w:fill="8EA9DB"/>
                  <w:vAlign w:val="bottom"/>
                  <w:hideMark/>
                </w:tcPr>
                <w:p w14:paraId="36FD4324" w14:textId="77777777" w:rsidR="00676451" w:rsidRPr="00B11AB4" w:rsidRDefault="00676451" w:rsidP="00676451">
                  <w:pPr>
                    <w:jc w:val="center"/>
                    <w:rPr>
                      <w:rFonts w:ascii="Verdana" w:hAnsi="Verdana"/>
                      <w:color w:val="000000"/>
                      <w:sz w:val="20"/>
                      <w:szCs w:val="20"/>
                    </w:rPr>
                  </w:pPr>
                  <w:r w:rsidRPr="00B11AB4">
                    <w:rPr>
                      <w:rFonts w:ascii="Verdana" w:hAnsi="Verdana"/>
                      <w:color w:val="000000"/>
                      <w:sz w:val="20"/>
                      <w:szCs w:val="20"/>
                    </w:rPr>
                    <w:t>CANT.</w:t>
                  </w:r>
                </w:p>
              </w:tc>
              <w:tc>
                <w:tcPr>
                  <w:tcW w:w="0" w:type="auto"/>
                  <w:shd w:val="clear" w:color="000000" w:fill="8EA9DB"/>
                  <w:vAlign w:val="bottom"/>
                  <w:hideMark/>
                </w:tcPr>
                <w:p w14:paraId="2D059E63" w14:textId="77777777" w:rsidR="00676451" w:rsidRPr="00B11AB4" w:rsidRDefault="00676451" w:rsidP="00676451">
                  <w:pPr>
                    <w:jc w:val="center"/>
                    <w:rPr>
                      <w:rFonts w:ascii="Verdana" w:hAnsi="Verdana"/>
                      <w:color w:val="000000"/>
                      <w:sz w:val="20"/>
                      <w:szCs w:val="20"/>
                    </w:rPr>
                  </w:pPr>
                  <w:r w:rsidRPr="00B11AB4">
                    <w:rPr>
                      <w:rFonts w:ascii="Verdana" w:hAnsi="Verdana"/>
                      <w:color w:val="000000"/>
                      <w:sz w:val="20"/>
                      <w:szCs w:val="20"/>
                    </w:rPr>
                    <w:t>UND.</w:t>
                  </w:r>
                </w:p>
              </w:tc>
            </w:tr>
            <w:tr w:rsidR="00676451" w:rsidRPr="00B11AB4" w14:paraId="1DC9281B" w14:textId="77777777" w:rsidTr="00D325FE">
              <w:trPr>
                <w:trHeight w:val="255"/>
                <w:jc w:val="center"/>
              </w:trPr>
              <w:tc>
                <w:tcPr>
                  <w:tcW w:w="0" w:type="auto"/>
                  <w:gridSpan w:val="4"/>
                  <w:shd w:val="clear" w:color="000000" w:fill="FFFFFF"/>
                  <w:vAlign w:val="center"/>
                </w:tcPr>
                <w:p w14:paraId="6D4F7F07" w14:textId="77777777" w:rsidR="00676451" w:rsidRPr="00B11AB4" w:rsidRDefault="00676451" w:rsidP="00676451">
                  <w:pPr>
                    <w:jc w:val="center"/>
                    <w:rPr>
                      <w:rFonts w:ascii="Verdana" w:hAnsi="Verdana"/>
                      <w:color w:val="000000"/>
                      <w:sz w:val="20"/>
                      <w:szCs w:val="20"/>
                    </w:rPr>
                  </w:pPr>
                  <w:r w:rsidRPr="00B11AB4">
                    <w:rPr>
                      <w:rFonts w:ascii="Verdana" w:hAnsi="Verdana"/>
                      <w:color w:val="000000"/>
                      <w:sz w:val="20"/>
                      <w:szCs w:val="20"/>
                    </w:rPr>
                    <w:t>ITEM 23:</w:t>
                  </w:r>
                </w:p>
              </w:tc>
            </w:tr>
            <w:tr w:rsidR="00676451" w:rsidRPr="00B11AB4" w14:paraId="4E2E3AFA" w14:textId="77777777" w:rsidTr="00D325FE">
              <w:trPr>
                <w:trHeight w:val="255"/>
                <w:jc w:val="center"/>
              </w:trPr>
              <w:tc>
                <w:tcPr>
                  <w:tcW w:w="0" w:type="auto"/>
                  <w:shd w:val="clear" w:color="000000" w:fill="FFFFFF"/>
                  <w:vAlign w:val="center"/>
                  <w:hideMark/>
                </w:tcPr>
                <w:p w14:paraId="49145153" w14:textId="77777777" w:rsidR="00676451" w:rsidRPr="00B11AB4" w:rsidRDefault="00676451" w:rsidP="00676451">
                  <w:pPr>
                    <w:rPr>
                      <w:rFonts w:ascii="Verdana" w:hAnsi="Verdana"/>
                      <w:color w:val="000000"/>
                      <w:sz w:val="20"/>
                      <w:szCs w:val="20"/>
                    </w:rPr>
                  </w:pPr>
                  <w:r w:rsidRPr="00B11AB4">
                    <w:rPr>
                      <w:rFonts w:ascii="Verdana" w:hAnsi="Verdana"/>
                      <w:color w:val="000000"/>
                      <w:sz w:val="20"/>
                      <w:szCs w:val="20"/>
                    </w:rPr>
                    <w:t>EQUIPO</w:t>
                  </w:r>
                </w:p>
              </w:tc>
              <w:tc>
                <w:tcPr>
                  <w:tcW w:w="0" w:type="auto"/>
                  <w:shd w:val="clear" w:color="000000" w:fill="AEAAAA"/>
                  <w:vAlign w:val="center"/>
                  <w:hideMark/>
                </w:tcPr>
                <w:p w14:paraId="2B80BBDD" w14:textId="77777777" w:rsidR="00676451" w:rsidRPr="00B11AB4" w:rsidRDefault="00676451" w:rsidP="00676451">
                  <w:pPr>
                    <w:rPr>
                      <w:rFonts w:ascii="Verdana" w:hAnsi="Verdana"/>
                      <w:color w:val="000000"/>
                      <w:sz w:val="20"/>
                      <w:szCs w:val="20"/>
                    </w:rPr>
                  </w:pPr>
                  <w:r w:rsidRPr="00B11AB4">
                    <w:rPr>
                      <w:rFonts w:ascii="Arial" w:eastAsia="Calibri" w:hAnsi="Arial" w:cs="Arial"/>
                      <w:sz w:val="20"/>
                      <w:szCs w:val="20"/>
                    </w:rPr>
                    <w:t xml:space="preserve">EQUIPOS PARA SISTEMA </w:t>
                  </w:r>
                  <w:proofErr w:type="gramStart"/>
                  <w:r w:rsidRPr="00B11AB4">
                    <w:rPr>
                      <w:rFonts w:ascii="Arial" w:eastAsia="Calibri" w:hAnsi="Arial" w:cs="Arial"/>
                      <w:sz w:val="20"/>
                      <w:szCs w:val="20"/>
                    </w:rPr>
                    <w:t>DE  MANTENIMIENTO</w:t>
                  </w:r>
                  <w:proofErr w:type="gramEnd"/>
                </w:p>
              </w:tc>
              <w:tc>
                <w:tcPr>
                  <w:tcW w:w="0" w:type="auto"/>
                  <w:vMerge w:val="restart"/>
                  <w:shd w:val="clear" w:color="auto" w:fill="auto"/>
                  <w:vAlign w:val="center"/>
                  <w:hideMark/>
                </w:tcPr>
                <w:p w14:paraId="04B3D78B" w14:textId="77777777" w:rsidR="00676451" w:rsidRPr="00B11AB4" w:rsidRDefault="00676451" w:rsidP="00676451">
                  <w:pPr>
                    <w:jc w:val="center"/>
                    <w:rPr>
                      <w:rFonts w:ascii="Verdana" w:hAnsi="Verdana"/>
                      <w:color w:val="000000"/>
                      <w:sz w:val="20"/>
                      <w:szCs w:val="20"/>
                    </w:rPr>
                  </w:pPr>
                  <w:r w:rsidRPr="00B11AB4">
                    <w:rPr>
                      <w:rFonts w:ascii="Verdana" w:hAnsi="Verdana"/>
                      <w:color w:val="000000"/>
                      <w:sz w:val="20"/>
                      <w:szCs w:val="20"/>
                    </w:rPr>
                    <w:t>1</w:t>
                  </w:r>
                </w:p>
                <w:p w14:paraId="0260A333" w14:textId="77777777" w:rsidR="00676451" w:rsidRPr="00B11AB4" w:rsidRDefault="00676451" w:rsidP="00676451">
                  <w:pPr>
                    <w:jc w:val="center"/>
                    <w:rPr>
                      <w:rFonts w:ascii="Verdana" w:hAnsi="Verdana"/>
                      <w:color w:val="000000"/>
                      <w:sz w:val="20"/>
                      <w:szCs w:val="20"/>
                    </w:rPr>
                  </w:pPr>
                </w:p>
                <w:p w14:paraId="50619BBD" w14:textId="77777777" w:rsidR="00676451" w:rsidRPr="00B11AB4" w:rsidRDefault="00676451" w:rsidP="00676451">
                  <w:pPr>
                    <w:jc w:val="center"/>
                    <w:rPr>
                      <w:rFonts w:ascii="Verdana" w:hAnsi="Verdana"/>
                      <w:color w:val="000000"/>
                      <w:sz w:val="20"/>
                      <w:szCs w:val="20"/>
                    </w:rPr>
                  </w:pPr>
                </w:p>
                <w:p w14:paraId="4BA0950D" w14:textId="77777777" w:rsidR="00676451" w:rsidRPr="00B11AB4" w:rsidRDefault="00676451" w:rsidP="00676451">
                  <w:pPr>
                    <w:jc w:val="center"/>
                    <w:rPr>
                      <w:rFonts w:ascii="Verdana" w:hAnsi="Verdana"/>
                      <w:color w:val="000000"/>
                      <w:sz w:val="20"/>
                      <w:szCs w:val="20"/>
                    </w:rPr>
                  </w:pPr>
                </w:p>
                <w:p w14:paraId="6A82FA13" w14:textId="77777777" w:rsidR="00676451" w:rsidRPr="00B11AB4" w:rsidRDefault="00676451" w:rsidP="00676451">
                  <w:pPr>
                    <w:jc w:val="center"/>
                    <w:rPr>
                      <w:rFonts w:ascii="Verdana" w:hAnsi="Verdana"/>
                      <w:color w:val="000000"/>
                      <w:sz w:val="20"/>
                      <w:szCs w:val="20"/>
                    </w:rPr>
                  </w:pPr>
                </w:p>
                <w:p w14:paraId="3DC08963" w14:textId="77777777" w:rsidR="00676451" w:rsidRPr="00B11AB4" w:rsidRDefault="00676451" w:rsidP="00676451">
                  <w:pPr>
                    <w:jc w:val="center"/>
                    <w:rPr>
                      <w:rFonts w:ascii="Verdana" w:hAnsi="Verdana"/>
                      <w:color w:val="000000"/>
                      <w:sz w:val="20"/>
                      <w:szCs w:val="20"/>
                    </w:rPr>
                  </w:pPr>
                </w:p>
                <w:p w14:paraId="1E6376AE" w14:textId="77777777" w:rsidR="00676451" w:rsidRPr="00B11AB4" w:rsidRDefault="00676451" w:rsidP="00676451">
                  <w:pPr>
                    <w:jc w:val="center"/>
                    <w:rPr>
                      <w:rFonts w:ascii="Verdana" w:hAnsi="Verdana"/>
                      <w:color w:val="000000"/>
                      <w:sz w:val="20"/>
                      <w:szCs w:val="20"/>
                    </w:rPr>
                  </w:pPr>
                </w:p>
                <w:p w14:paraId="68CCB146" w14:textId="77777777" w:rsidR="00676451" w:rsidRPr="00B11AB4" w:rsidRDefault="00676451" w:rsidP="00676451">
                  <w:pPr>
                    <w:jc w:val="center"/>
                    <w:rPr>
                      <w:rFonts w:ascii="Verdana" w:hAnsi="Verdana"/>
                      <w:color w:val="000000"/>
                      <w:sz w:val="20"/>
                      <w:szCs w:val="20"/>
                    </w:rPr>
                  </w:pPr>
                </w:p>
                <w:p w14:paraId="0FB9AFE3" w14:textId="77777777" w:rsidR="00676451" w:rsidRPr="00B11AB4" w:rsidRDefault="00676451" w:rsidP="00676451">
                  <w:pPr>
                    <w:jc w:val="center"/>
                    <w:rPr>
                      <w:rFonts w:ascii="Verdana" w:hAnsi="Verdana"/>
                      <w:color w:val="000000"/>
                      <w:sz w:val="20"/>
                      <w:szCs w:val="20"/>
                    </w:rPr>
                  </w:pPr>
                </w:p>
                <w:p w14:paraId="619D48B1" w14:textId="77777777" w:rsidR="00676451" w:rsidRPr="00B11AB4" w:rsidRDefault="00676451" w:rsidP="00676451">
                  <w:pPr>
                    <w:jc w:val="center"/>
                    <w:rPr>
                      <w:rFonts w:ascii="Verdana" w:hAnsi="Verdana"/>
                      <w:color w:val="000000"/>
                      <w:sz w:val="20"/>
                      <w:szCs w:val="20"/>
                    </w:rPr>
                  </w:pPr>
                </w:p>
                <w:p w14:paraId="69FA951A" w14:textId="77777777" w:rsidR="00676451" w:rsidRPr="00B11AB4" w:rsidRDefault="00676451" w:rsidP="00676451">
                  <w:pPr>
                    <w:jc w:val="center"/>
                    <w:rPr>
                      <w:rFonts w:ascii="Verdana" w:hAnsi="Verdana"/>
                      <w:color w:val="000000"/>
                      <w:sz w:val="20"/>
                      <w:szCs w:val="20"/>
                    </w:rPr>
                  </w:pPr>
                </w:p>
                <w:p w14:paraId="4D36E860" w14:textId="77777777" w:rsidR="00676451" w:rsidRPr="00B11AB4" w:rsidRDefault="00676451" w:rsidP="00676451">
                  <w:pPr>
                    <w:jc w:val="center"/>
                    <w:rPr>
                      <w:rFonts w:ascii="Verdana" w:hAnsi="Verdana"/>
                      <w:color w:val="000000"/>
                      <w:sz w:val="20"/>
                      <w:szCs w:val="20"/>
                    </w:rPr>
                  </w:pPr>
                </w:p>
                <w:p w14:paraId="4E7D9439" w14:textId="77777777" w:rsidR="00676451" w:rsidRPr="00B11AB4" w:rsidRDefault="00676451" w:rsidP="00676451">
                  <w:pPr>
                    <w:jc w:val="center"/>
                    <w:rPr>
                      <w:rFonts w:ascii="Verdana" w:hAnsi="Verdana"/>
                      <w:color w:val="000000"/>
                      <w:sz w:val="20"/>
                      <w:szCs w:val="20"/>
                    </w:rPr>
                  </w:pPr>
                </w:p>
                <w:p w14:paraId="42AC3762" w14:textId="77777777" w:rsidR="00676451" w:rsidRPr="00B11AB4" w:rsidRDefault="00676451" w:rsidP="00676451">
                  <w:pPr>
                    <w:jc w:val="center"/>
                    <w:rPr>
                      <w:rFonts w:ascii="Verdana" w:hAnsi="Verdana"/>
                      <w:color w:val="000000"/>
                      <w:sz w:val="20"/>
                      <w:szCs w:val="20"/>
                    </w:rPr>
                  </w:pPr>
                </w:p>
                <w:p w14:paraId="63D57AEC" w14:textId="77777777" w:rsidR="00676451" w:rsidRPr="00B11AB4" w:rsidRDefault="00676451" w:rsidP="00676451">
                  <w:pPr>
                    <w:jc w:val="center"/>
                    <w:rPr>
                      <w:rFonts w:ascii="Verdana" w:hAnsi="Verdana"/>
                      <w:color w:val="000000"/>
                      <w:sz w:val="20"/>
                      <w:szCs w:val="20"/>
                    </w:rPr>
                  </w:pPr>
                </w:p>
                <w:p w14:paraId="0FD9A526" w14:textId="77777777" w:rsidR="00676451" w:rsidRPr="00B11AB4" w:rsidRDefault="00676451" w:rsidP="00676451">
                  <w:pPr>
                    <w:jc w:val="center"/>
                    <w:rPr>
                      <w:rFonts w:ascii="Verdana" w:hAnsi="Verdana"/>
                      <w:color w:val="000000"/>
                      <w:sz w:val="20"/>
                      <w:szCs w:val="20"/>
                    </w:rPr>
                  </w:pPr>
                </w:p>
                <w:p w14:paraId="2BA16E7C" w14:textId="77777777" w:rsidR="00676451" w:rsidRPr="00B11AB4" w:rsidRDefault="00676451" w:rsidP="00676451">
                  <w:pPr>
                    <w:jc w:val="center"/>
                    <w:rPr>
                      <w:rFonts w:ascii="Verdana" w:hAnsi="Verdana"/>
                      <w:color w:val="000000"/>
                      <w:sz w:val="20"/>
                      <w:szCs w:val="20"/>
                    </w:rPr>
                  </w:pPr>
                </w:p>
                <w:p w14:paraId="6B18500E" w14:textId="77777777" w:rsidR="00676451" w:rsidRPr="00B11AB4" w:rsidRDefault="00676451" w:rsidP="00676451">
                  <w:pPr>
                    <w:jc w:val="center"/>
                    <w:rPr>
                      <w:rFonts w:ascii="Verdana" w:hAnsi="Verdana"/>
                      <w:color w:val="000000"/>
                      <w:sz w:val="20"/>
                      <w:szCs w:val="20"/>
                    </w:rPr>
                  </w:pPr>
                </w:p>
                <w:p w14:paraId="1EC40E17" w14:textId="77777777" w:rsidR="00676451" w:rsidRPr="00B11AB4" w:rsidRDefault="00676451" w:rsidP="00676451">
                  <w:pPr>
                    <w:jc w:val="center"/>
                    <w:rPr>
                      <w:rFonts w:ascii="Verdana" w:hAnsi="Verdana"/>
                      <w:color w:val="000000"/>
                      <w:sz w:val="20"/>
                      <w:szCs w:val="20"/>
                    </w:rPr>
                  </w:pPr>
                </w:p>
                <w:p w14:paraId="625D5C80" w14:textId="77777777" w:rsidR="00676451" w:rsidRPr="00B11AB4" w:rsidRDefault="00676451" w:rsidP="00676451">
                  <w:pPr>
                    <w:jc w:val="center"/>
                    <w:rPr>
                      <w:rFonts w:ascii="Verdana" w:hAnsi="Verdana"/>
                      <w:color w:val="000000"/>
                      <w:sz w:val="20"/>
                      <w:szCs w:val="20"/>
                    </w:rPr>
                  </w:pPr>
                </w:p>
                <w:p w14:paraId="32B273AA" w14:textId="77777777" w:rsidR="00676451" w:rsidRPr="00B11AB4" w:rsidRDefault="00676451" w:rsidP="00676451">
                  <w:pPr>
                    <w:jc w:val="center"/>
                    <w:rPr>
                      <w:rFonts w:ascii="Verdana" w:hAnsi="Verdana"/>
                      <w:color w:val="000000"/>
                      <w:sz w:val="20"/>
                      <w:szCs w:val="20"/>
                    </w:rPr>
                  </w:pPr>
                </w:p>
                <w:p w14:paraId="030C2072" w14:textId="77777777" w:rsidR="00676451" w:rsidRPr="00B11AB4" w:rsidRDefault="00676451" w:rsidP="00676451">
                  <w:pPr>
                    <w:jc w:val="center"/>
                    <w:rPr>
                      <w:rFonts w:ascii="Verdana" w:hAnsi="Verdana"/>
                      <w:color w:val="000000"/>
                      <w:sz w:val="20"/>
                      <w:szCs w:val="20"/>
                    </w:rPr>
                  </w:pPr>
                </w:p>
                <w:p w14:paraId="0345672C" w14:textId="77777777" w:rsidR="00676451" w:rsidRPr="00B11AB4" w:rsidRDefault="00676451" w:rsidP="00676451">
                  <w:pPr>
                    <w:jc w:val="center"/>
                    <w:rPr>
                      <w:rFonts w:ascii="Verdana" w:hAnsi="Verdana"/>
                      <w:color w:val="000000"/>
                      <w:sz w:val="20"/>
                      <w:szCs w:val="20"/>
                    </w:rPr>
                  </w:pPr>
                </w:p>
                <w:p w14:paraId="1893A77B" w14:textId="77777777" w:rsidR="00676451" w:rsidRPr="00B11AB4" w:rsidRDefault="00676451" w:rsidP="00676451">
                  <w:pPr>
                    <w:jc w:val="center"/>
                    <w:rPr>
                      <w:rFonts w:ascii="Verdana" w:hAnsi="Verdana"/>
                      <w:color w:val="000000"/>
                      <w:sz w:val="20"/>
                      <w:szCs w:val="20"/>
                    </w:rPr>
                  </w:pPr>
                </w:p>
                <w:p w14:paraId="738CCF66" w14:textId="77777777" w:rsidR="00676451" w:rsidRPr="00B11AB4" w:rsidRDefault="00676451" w:rsidP="00676451">
                  <w:pPr>
                    <w:jc w:val="center"/>
                    <w:rPr>
                      <w:rFonts w:ascii="Verdana" w:hAnsi="Verdana"/>
                      <w:color w:val="000000"/>
                      <w:sz w:val="20"/>
                      <w:szCs w:val="20"/>
                    </w:rPr>
                  </w:pPr>
                </w:p>
                <w:p w14:paraId="7BFD7DB2" w14:textId="77777777" w:rsidR="00676451" w:rsidRPr="00B11AB4" w:rsidRDefault="00676451" w:rsidP="00676451">
                  <w:pPr>
                    <w:jc w:val="center"/>
                    <w:rPr>
                      <w:rFonts w:ascii="Verdana" w:hAnsi="Verdana"/>
                      <w:color w:val="000000"/>
                      <w:sz w:val="20"/>
                      <w:szCs w:val="20"/>
                    </w:rPr>
                  </w:pPr>
                </w:p>
                <w:p w14:paraId="46CC1737" w14:textId="77777777" w:rsidR="00676451" w:rsidRPr="00B11AB4" w:rsidRDefault="00676451" w:rsidP="00676451">
                  <w:pPr>
                    <w:jc w:val="center"/>
                    <w:rPr>
                      <w:rFonts w:ascii="Verdana" w:hAnsi="Verdana"/>
                      <w:color w:val="000000"/>
                      <w:sz w:val="20"/>
                      <w:szCs w:val="20"/>
                    </w:rPr>
                  </w:pPr>
                </w:p>
                <w:p w14:paraId="1EA37512" w14:textId="77777777" w:rsidR="00676451" w:rsidRPr="00B11AB4" w:rsidRDefault="00676451" w:rsidP="00676451">
                  <w:pPr>
                    <w:jc w:val="center"/>
                    <w:rPr>
                      <w:rFonts w:ascii="Verdana" w:hAnsi="Verdana"/>
                      <w:color w:val="000000"/>
                      <w:sz w:val="20"/>
                      <w:szCs w:val="20"/>
                    </w:rPr>
                  </w:pPr>
                </w:p>
                <w:p w14:paraId="7FCEF014" w14:textId="77777777" w:rsidR="00676451" w:rsidRPr="00B11AB4" w:rsidRDefault="00676451" w:rsidP="00676451">
                  <w:pPr>
                    <w:jc w:val="center"/>
                    <w:rPr>
                      <w:rFonts w:ascii="Verdana" w:hAnsi="Verdana"/>
                      <w:color w:val="000000"/>
                      <w:sz w:val="20"/>
                      <w:szCs w:val="20"/>
                    </w:rPr>
                  </w:pPr>
                </w:p>
                <w:p w14:paraId="40DD267A" w14:textId="77777777" w:rsidR="00676451" w:rsidRPr="00B11AB4" w:rsidRDefault="00676451" w:rsidP="00676451">
                  <w:pPr>
                    <w:jc w:val="center"/>
                    <w:rPr>
                      <w:rFonts w:ascii="Verdana" w:hAnsi="Verdana"/>
                      <w:color w:val="000000"/>
                      <w:sz w:val="20"/>
                      <w:szCs w:val="20"/>
                    </w:rPr>
                  </w:pPr>
                </w:p>
                <w:p w14:paraId="7F19EFDB" w14:textId="77777777" w:rsidR="00676451" w:rsidRPr="00B11AB4" w:rsidRDefault="00676451" w:rsidP="00676451">
                  <w:pPr>
                    <w:jc w:val="center"/>
                    <w:rPr>
                      <w:rFonts w:ascii="Verdana" w:hAnsi="Verdana"/>
                      <w:color w:val="000000"/>
                      <w:sz w:val="20"/>
                      <w:szCs w:val="20"/>
                    </w:rPr>
                  </w:pPr>
                </w:p>
                <w:p w14:paraId="2113A716" w14:textId="77777777" w:rsidR="00676451" w:rsidRPr="00B11AB4" w:rsidRDefault="00676451" w:rsidP="00676451">
                  <w:pPr>
                    <w:jc w:val="center"/>
                    <w:rPr>
                      <w:rFonts w:ascii="Verdana" w:hAnsi="Verdana"/>
                      <w:color w:val="000000"/>
                      <w:sz w:val="20"/>
                      <w:szCs w:val="20"/>
                    </w:rPr>
                  </w:pPr>
                </w:p>
                <w:p w14:paraId="09FDBAA8" w14:textId="77777777" w:rsidR="00676451" w:rsidRPr="00B11AB4" w:rsidRDefault="00676451" w:rsidP="00676451">
                  <w:pPr>
                    <w:jc w:val="center"/>
                    <w:rPr>
                      <w:rFonts w:ascii="Verdana" w:hAnsi="Verdana"/>
                      <w:color w:val="000000"/>
                      <w:sz w:val="20"/>
                      <w:szCs w:val="20"/>
                    </w:rPr>
                  </w:pPr>
                </w:p>
                <w:p w14:paraId="65EE7354" w14:textId="77777777" w:rsidR="00676451" w:rsidRPr="00B11AB4" w:rsidRDefault="00676451" w:rsidP="00676451">
                  <w:pPr>
                    <w:jc w:val="center"/>
                    <w:rPr>
                      <w:rFonts w:ascii="Verdana" w:hAnsi="Verdana"/>
                      <w:color w:val="000000"/>
                      <w:sz w:val="20"/>
                      <w:szCs w:val="20"/>
                    </w:rPr>
                  </w:pPr>
                </w:p>
                <w:p w14:paraId="07CB557B" w14:textId="77777777" w:rsidR="00676451" w:rsidRPr="00B11AB4" w:rsidRDefault="00676451" w:rsidP="00676451">
                  <w:pPr>
                    <w:jc w:val="center"/>
                    <w:rPr>
                      <w:rFonts w:ascii="Verdana" w:hAnsi="Verdana"/>
                      <w:color w:val="000000"/>
                      <w:sz w:val="20"/>
                      <w:szCs w:val="20"/>
                    </w:rPr>
                  </w:pPr>
                </w:p>
                <w:p w14:paraId="1E9AFBBE" w14:textId="77777777" w:rsidR="00676451" w:rsidRPr="00B11AB4" w:rsidRDefault="00676451" w:rsidP="00676451">
                  <w:pPr>
                    <w:jc w:val="center"/>
                    <w:rPr>
                      <w:rFonts w:ascii="Verdana" w:hAnsi="Verdana"/>
                      <w:color w:val="000000"/>
                      <w:sz w:val="20"/>
                      <w:szCs w:val="20"/>
                    </w:rPr>
                  </w:pPr>
                </w:p>
                <w:p w14:paraId="3AB87A5F" w14:textId="77777777" w:rsidR="00676451" w:rsidRPr="00B11AB4" w:rsidRDefault="00676451" w:rsidP="00676451">
                  <w:pPr>
                    <w:jc w:val="center"/>
                    <w:rPr>
                      <w:rFonts w:ascii="Verdana" w:hAnsi="Verdana"/>
                      <w:color w:val="000000"/>
                      <w:sz w:val="20"/>
                      <w:szCs w:val="20"/>
                    </w:rPr>
                  </w:pPr>
                </w:p>
                <w:p w14:paraId="523B59E4" w14:textId="77777777" w:rsidR="00676451" w:rsidRPr="00B11AB4" w:rsidRDefault="00676451" w:rsidP="00676451">
                  <w:pPr>
                    <w:jc w:val="center"/>
                    <w:rPr>
                      <w:rFonts w:ascii="Verdana" w:hAnsi="Verdana"/>
                      <w:color w:val="000000"/>
                      <w:sz w:val="20"/>
                      <w:szCs w:val="20"/>
                    </w:rPr>
                  </w:pPr>
                </w:p>
                <w:p w14:paraId="49F44F54" w14:textId="77777777" w:rsidR="00676451" w:rsidRPr="00B11AB4" w:rsidRDefault="00676451" w:rsidP="00676451">
                  <w:pPr>
                    <w:jc w:val="center"/>
                    <w:rPr>
                      <w:rFonts w:ascii="Verdana" w:hAnsi="Verdana"/>
                      <w:color w:val="000000"/>
                      <w:sz w:val="20"/>
                      <w:szCs w:val="20"/>
                    </w:rPr>
                  </w:pPr>
                </w:p>
                <w:p w14:paraId="3C9418A4" w14:textId="77777777" w:rsidR="00676451" w:rsidRPr="00B11AB4" w:rsidRDefault="00676451" w:rsidP="00676451">
                  <w:pPr>
                    <w:rPr>
                      <w:rFonts w:ascii="Verdana" w:hAnsi="Verdana"/>
                      <w:color w:val="000000"/>
                      <w:sz w:val="20"/>
                      <w:szCs w:val="20"/>
                    </w:rPr>
                  </w:pPr>
                </w:p>
              </w:tc>
              <w:tc>
                <w:tcPr>
                  <w:tcW w:w="0" w:type="auto"/>
                  <w:vMerge w:val="restart"/>
                  <w:shd w:val="clear" w:color="auto" w:fill="auto"/>
                  <w:vAlign w:val="center"/>
                  <w:hideMark/>
                </w:tcPr>
                <w:p w14:paraId="7BE3C974" w14:textId="77777777" w:rsidR="00683DFB" w:rsidRPr="00B11AB4" w:rsidRDefault="00683DFB" w:rsidP="00683DFB">
                  <w:pPr>
                    <w:jc w:val="center"/>
                    <w:rPr>
                      <w:rFonts w:ascii="Verdana" w:hAnsi="Verdana"/>
                      <w:color w:val="000000"/>
                      <w:sz w:val="20"/>
                      <w:szCs w:val="20"/>
                    </w:rPr>
                  </w:pPr>
                  <w:r>
                    <w:rPr>
                      <w:rFonts w:ascii="Verdana" w:hAnsi="Verdana"/>
                      <w:color w:val="000000"/>
                      <w:sz w:val="20"/>
                      <w:szCs w:val="20"/>
                    </w:rPr>
                    <w:t>GLOBAL</w:t>
                  </w:r>
                </w:p>
                <w:p w14:paraId="18821E3A" w14:textId="341DF243" w:rsidR="00676451" w:rsidRPr="00B11AB4" w:rsidRDefault="00676451" w:rsidP="00676451">
                  <w:pPr>
                    <w:jc w:val="center"/>
                    <w:rPr>
                      <w:rFonts w:ascii="Verdana" w:hAnsi="Verdana"/>
                      <w:color w:val="000000"/>
                      <w:sz w:val="20"/>
                      <w:szCs w:val="20"/>
                    </w:rPr>
                  </w:pPr>
                </w:p>
                <w:p w14:paraId="52CE57F5" w14:textId="77777777" w:rsidR="00676451" w:rsidRPr="00B11AB4" w:rsidRDefault="00676451" w:rsidP="00676451">
                  <w:pPr>
                    <w:jc w:val="center"/>
                    <w:rPr>
                      <w:rFonts w:ascii="Verdana" w:hAnsi="Verdana"/>
                      <w:color w:val="000000"/>
                      <w:sz w:val="20"/>
                      <w:szCs w:val="20"/>
                    </w:rPr>
                  </w:pPr>
                </w:p>
                <w:p w14:paraId="51113762" w14:textId="77777777" w:rsidR="00676451" w:rsidRPr="00B11AB4" w:rsidRDefault="00676451" w:rsidP="00676451">
                  <w:pPr>
                    <w:jc w:val="center"/>
                    <w:rPr>
                      <w:rFonts w:ascii="Verdana" w:hAnsi="Verdana"/>
                      <w:color w:val="000000"/>
                      <w:sz w:val="20"/>
                      <w:szCs w:val="20"/>
                    </w:rPr>
                  </w:pPr>
                </w:p>
                <w:p w14:paraId="1C867B3A" w14:textId="77777777" w:rsidR="00676451" w:rsidRPr="00B11AB4" w:rsidRDefault="00676451" w:rsidP="00676451">
                  <w:pPr>
                    <w:jc w:val="center"/>
                    <w:rPr>
                      <w:rFonts w:ascii="Verdana" w:hAnsi="Verdana"/>
                      <w:color w:val="000000"/>
                      <w:sz w:val="20"/>
                      <w:szCs w:val="20"/>
                    </w:rPr>
                  </w:pPr>
                </w:p>
                <w:p w14:paraId="6E3224A1" w14:textId="77777777" w:rsidR="00676451" w:rsidRPr="00B11AB4" w:rsidRDefault="00676451" w:rsidP="00676451">
                  <w:pPr>
                    <w:jc w:val="center"/>
                    <w:rPr>
                      <w:rFonts w:ascii="Verdana" w:hAnsi="Verdana"/>
                      <w:color w:val="000000"/>
                      <w:sz w:val="20"/>
                      <w:szCs w:val="20"/>
                    </w:rPr>
                  </w:pPr>
                </w:p>
                <w:p w14:paraId="14B4160C" w14:textId="77777777" w:rsidR="00676451" w:rsidRPr="00B11AB4" w:rsidRDefault="00676451" w:rsidP="00676451">
                  <w:pPr>
                    <w:jc w:val="center"/>
                    <w:rPr>
                      <w:rFonts w:ascii="Verdana" w:hAnsi="Verdana"/>
                      <w:color w:val="000000"/>
                      <w:sz w:val="20"/>
                      <w:szCs w:val="20"/>
                    </w:rPr>
                  </w:pPr>
                </w:p>
                <w:p w14:paraId="5BBE9104" w14:textId="77777777" w:rsidR="00676451" w:rsidRPr="00B11AB4" w:rsidRDefault="00676451" w:rsidP="00676451">
                  <w:pPr>
                    <w:jc w:val="center"/>
                    <w:rPr>
                      <w:rFonts w:ascii="Verdana" w:hAnsi="Verdana"/>
                      <w:color w:val="000000"/>
                      <w:sz w:val="20"/>
                      <w:szCs w:val="20"/>
                    </w:rPr>
                  </w:pPr>
                </w:p>
                <w:p w14:paraId="38CE2B4F" w14:textId="77777777" w:rsidR="00676451" w:rsidRPr="00B11AB4" w:rsidRDefault="00676451" w:rsidP="00676451">
                  <w:pPr>
                    <w:jc w:val="center"/>
                    <w:rPr>
                      <w:rFonts w:ascii="Verdana" w:hAnsi="Verdana"/>
                      <w:color w:val="000000"/>
                      <w:sz w:val="20"/>
                      <w:szCs w:val="20"/>
                    </w:rPr>
                  </w:pPr>
                </w:p>
                <w:p w14:paraId="58603BE8" w14:textId="77777777" w:rsidR="00676451" w:rsidRPr="00B11AB4" w:rsidRDefault="00676451" w:rsidP="00676451">
                  <w:pPr>
                    <w:jc w:val="center"/>
                    <w:rPr>
                      <w:rFonts w:ascii="Verdana" w:hAnsi="Verdana"/>
                      <w:color w:val="000000"/>
                      <w:sz w:val="20"/>
                      <w:szCs w:val="20"/>
                    </w:rPr>
                  </w:pPr>
                </w:p>
                <w:p w14:paraId="7EE714AF" w14:textId="77777777" w:rsidR="00676451" w:rsidRPr="00B11AB4" w:rsidRDefault="00676451" w:rsidP="00676451">
                  <w:pPr>
                    <w:jc w:val="center"/>
                    <w:rPr>
                      <w:rFonts w:ascii="Verdana" w:hAnsi="Verdana"/>
                      <w:color w:val="000000"/>
                      <w:sz w:val="20"/>
                      <w:szCs w:val="20"/>
                    </w:rPr>
                  </w:pPr>
                </w:p>
                <w:p w14:paraId="021182E0" w14:textId="77777777" w:rsidR="00676451" w:rsidRPr="00B11AB4" w:rsidRDefault="00676451" w:rsidP="00676451">
                  <w:pPr>
                    <w:jc w:val="center"/>
                    <w:rPr>
                      <w:rFonts w:ascii="Verdana" w:hAnsi="Verdana"/>
                      <w:color w:val="000000"/>
                      <w:sz w:val="20"/>
                      <w:szCs w:val="20"/>
                    </w:rPr>
                  </w:pPr>
                </w:p>
                <w:p w14:paraId="74D6843E" w14:textId="77777777" w:rsidR="00676451" w:rsidRPr="00B11AB4" w:rsidRDefault="00676451" w:rsidP="00676451">
                  <w:pPr>
                    <w:jc w:val="center"/>
                    <w:rPr>
                      <w:rFonts w:ascii="Verdana" w:hAnsi="Verdana"/>
                      <w:color w:val="000000"/>
                      <w:sz w:val="20"/>
                      <w:szCs w:val="20"/>
                    </w:rPr>
                  </w:pPr>
                </w:p>
                <w:p w14:paraId="649C398E" w14:textId="77777777" w:rsidR="00676451" w:rsidRPr="00B11AB4" w:rsidRDefault="00676451" w:rsidP="00676451">
                  <w:pPr>
                    <w:jc w:val="center"/>
                    <w:rPr>
                      <w:rFonts w:ascii="Verdana" w:hAnsi="Verdana"/>
                      <w:color w:val="000000"/>
                      <w:sz w:val="20"/>
                      <w:szCs w:val="20"/>
                    </w:rPr>
                  </w:pPr>
                </w:p>
                <w:p w14:paraId="5858F73E" w14:textId="77777777" w:rsidR="00676451" w:rsidRPr="00B11AB4" w:rsidRDefault="00676451" w:rsidP="00676451">
                  <w:pPr>
                    <w:jc w:val="center"/>
                    <w:rPr>
                      <w:rFonts w:ascii="Verdana" w:hAnsi="Verdana"/>
                      <w:color w:val="000000"/>
                      <w:sz w:val="20"/>
                      <w:szCs w:val="20"/>
                    </w:rPr>
                  </w:pPr>
                </w:p>
                <w:p w14:paraId="6811EC9F" w14:textId="77777777" w:rsidR="00676451" w:rsidRPr="00B11AB4" w:rsidRDefault="00676451" w:rsidP="00676451">
                  <w:pPr>
                    <w:jc w:val="center"/>
                    <w:rPr>
                      <w:rFonts w:ascii="Verdana" w:hAnsi="Verdana"/>
                      <w:color w:val="000000"/>
                      <w:sz w:val="20"/>
                      <w:szCs w:val="20"/>
                    </w:rPr>
                  </w:pPr>
                </w:p>
                <w:p w14:paraId="12AF8D92" w14:textId="77777777" w:rsidR="00676451" w:rsidRPr="00B11AB4" w:rsidRDefault="00676451" w:rsidP="00676451">
                  <w:pPr>
                    <w:jc w:val="center"/>
                    <w:rPr>
                      <w:rFonts w:ascii="Verdana" w:hAnsi="Verdana"/>
                      <w:color w:val="000000"/>
                      <w:sz w:val="20"/>
                      <w:szCs w:val="20"/>
                    </w:rPr>
                  </w:pPr>
                </w:p>
                <w:p w14:paraId="73D6CC8A" w14:textId="77777777" w:rsidR="00676451" w:rsidRPr="00B11AB4" w:rsidRDefault="00676451" w:rsidP="00676451">
                  <w:pPr>
                    <w:jc w:val="center"/>
                    <w:rPr>
                      <w:rFonts w:ascii="Verdana" w:hAnsi="Verdana"/>
                      <w:color w:val="000000"/>
                      <w:sz w:val="20"/>
                      <w:szCs w:val="20"/>
                    </w:rPr>
                  </w:pPr>
                </w:p>
                <w:p w14:paraId="1271B44F" w14:textId="77777777" w:rsidR="00676451" w:rsidRPr="00B11AB4" w:rsidRDefault="00676451" w:rsidP="00676451">
                  <w:pPr>
                    <w:jc w:val="center"/>
                    <w:rPr>
                      <w:rFonts w:ascii="Verdana" w:hAnsi="Verdana"/>
                      <w:color w:val="000000"/>
                      <w:sz w:val="20"/>
                      <w:szCs w:val="20"/>
                    </w:rPr>
                  </w:pPr>
                </w:p>
                <w:p w14:paraId="2F1EFD03" w14:textId="77777777" w:rsidR="00676451" w:rsidRPr="00B11AB4" w:rsidRDefault="00676451" w:rsidP="00676451">
                  <w:pPr>
                    <w:jc w:val="center"/>
                    <w:rPr>
                      <w:rFonts w:ascii="Verdana" w:hAnsi="Verdana"/>
                      <w:color w:val="000000"/>
                      <w:sz w:val="20"/>
                      <w:szCs w:val="20"/>
                    </w:rPr>
                  </w:pPr>
                </w:p>
                <w:p w14:paraId="52DD2C6A" w14:textId="77777777" w:rsidR="00676451" w:rsidRPr="00B11AB4" w:rsidRDefault="00676451" w:rsidP="00676451">
                  <w:pPr>
                    <w:jc w:val="center"/>
                    <w:rPr>
                      <w:rFonts w:ascii="Verdana" w:hAnsi="Verdana"/>
                      <w:color w:val="000000"/>
                      <w:sz w:val="20"/>
                      <w:szCs w:val="20"/>
                    </w:rPr>
                  </w:pPr>
                </w:p>
                <w:p w14:paraId="09FDAD90" w14:textId="77777777" w:rsidR="00676451" w:rsidRPr="00B11AB4" w:rsidRDefault="00676451" w:rsidP="00676451">
                  <w:pPr>
                    <w:jc w:val="center"/>
                    <w:rPr>
                      <w:rFonts w:ascii="Verdana" w:hAnsi="Verdana"/>
                      <w:color w:val="000000"/>
                      <w:sz w:val="20"/>
                      <w:szCs w:val="20"/>
                    </w:rPr>
                  </w:pPr>
                </w:p>
                <w:p w14:paraId="63F812A0" w14:textId="77777777" w:rsidR="00676451" w:rsidRPr="00B11AB4" w:rsidRDefault="00676451" w:rsidP="00676451">
                  <w:pPr>
                    <w:jc w:val="center"/>
                    <w:rPr>
                      <w:rFonts w:ascii="Verdana" w:hAnsi="Verdana"/>
                      <w:color w:val="000000"/>
                      <w:sz w:val="20"/>
                      <w:szCs w:val="20"/>
                    </w:rPr>
                  </w:pPr>
                </w:p>
                <w:p w14:paraId="3EEF6F7F" w14:textId="77777777" w:rsidR="00676451" w:rsidRPr="00B11AB4" w:rsidRDefault="00676451" w:rsidP="00676451">
                  <w:pPr>
                    <w:jc w:val="center"/>
                    <w:rPr>
                      <w:rFonts w:ascii="Verdana" w:hAnsi="Verdana"/>
                      <w:color w:val="000000"/>
                      <w:sz w:val="20"/>
                      <w:szCs w:val="20"/>
                    </w:rPr>
                  </w:pPr>
                </w:p>
                <w:p w14:paraId="02954025" w14:textId="77777777" w:rsidR="00676451" w:rsidRPr="00B11AB4" w:rsidRDefault="00676451" w:rsidP="00676451">
                  <w:pPr>
                    <w:jc w:val="center"/>
                    <w:rPr>
                      <w:rFonts w:ascii="Verdana" w:hAnsi="Verdana"/>
                      <w:color w:val="000000"/>
                      <w:sz w:val="20"/>
                      <w:szCs w:val="20"/>
                    </w:rPr>
                  </w:pPr>
                </w:p>
                <w:p w14:paraId="32CA7939" w14:textId="77777777" w:rsidR="00676451" w:rsidRPr="00B11AB4" w:rsidRDefault="00676451" w:rsidP="00676451">
                  <w:pPr>
                    <w:jc w:val="center"/>
                    <w:rPr>
                      <w:rFonts w:ascii="Verdana" w:hAnsi="Verdana"/>
                      <w:color w:val="000000"/>
                      <w:sz w:val="20"/>
                      <w:szCs w:val="20"/>
                    </w:rPr>
                  </w:pPr>
                </w:p>
                <w:p w14:paraId="1C9958E0" w14:textId="77777777" w:rsidR="00676451" w:rsidRPr="00B11AB4" w:rsidRDefault="00676451" w:rsidP="00676451">
                  <w:pPr>
                    <w:jc w:val="center"/>
                    <w:rPr>
                      <w:rFonts w:ascii="Verdana" w:hAnsi="Verdana"/>
                      <w:color w:val="000000"/>
                      <w:sz w:val="20"/>
                      <w:szCs w:val="20"/>
                    </w:rPr>
                  </w:pPr>
                </w:p>
                <w:p w14:paraId="41F359B3" w14:textId="77777777" w:rsidR="00676451" w:rsidRPr="00B11AB4" w:rsidRDefault="00676451" w:rsidP="00676451">
                  <w:pPr>
                    <w:jc w:val="center"/>
                    <w:rPr>
                      <w:rFonts w:ascii="Verdana" w:hAnsi="Verdana"/>
                      <w:color w:val="000000"/>
                      <w:sz w:val="20"/>
                      <w:szCs w:val="20"/>
                    </w:rPr>
                  </w:pPr>
                </w:p>
                <w:p w14:paraId="2FC4F714" w14:textId="77777777" w:rsidR="00676451" w:rsidRPr="00B11AB4" w:rsidRDefault="00676451" w:rsidP="00676451">
                  <w:pPr>
                    <w:jc w:val="center"/>
                    <w:rPr>
                      <w:rFonts w:ascii="Verdana" w:hAnsi="Verdana"/>
                      <w:color w:val="000000"/>
                      <w:sz w:val="20"/>
                      <w:szCs w:val="20"/>
                    </w:rPr>
                  </w:pPr>
                </w:p>
                <w:p w14:paraId="324785F2" w14:textId="77777777" w:rsidR="00676451" w:rsidRPr="00B11AB4" w:rsidRDefault="00676451" w:rsidP="00676451">
                  <w:pPr>
                    <w:jc w:val="center"/>
                    <w:rPr>
                      <w:rFonts w:ascii="Verdana" w:hAnsi="Verdana"/>
                      <w:color w:val="000000"/>
                      <w:sz w:val="20"/>
                      <w:szCs w:val="20"/>
                    </w:rPr>
                  </w:pPr>
                </w:p>
                <w:p w14:paraId="7CEA59EB" w14:textId="77777777" w:rsidR="00676451" w:rsidRPr="00B11AB4" w:rsidRDefault="00676451" w:rsidP="00676451">
                  <w:pPr>
                    <w:jc w:val="center"/>
                    <w:rPr>
                      <w:rFonts w:ascii="Verdana" w:hAnsi="Verdana"/>
                      <w:color w:val="000000"/>
                      <w:sz w:val="20"/>
                      <w:szCs w:val="20"/>
                    </w:rPr>
                  </w:pPr>
                </w:p>
                <w:p w14:paraId="458897BD" w14:textId="77777777" w:rsidR="00676451" w:rsidRPr="00B11AB4" w:rsidRDefault="00676451" w:rsidP="00676451">
                  <w:pPr>
                    <w:jc w:val="center"/>
                    <w:rPr>
                      <w:rFonts w:ascii="Verdana" w:hAnsi="Verdana"/>
                      <w:color w:val="000000"/>
                      <w:sz w:val="20"/>
                      <w:szCs w:val="20"/>
                    </w:rPr>
                  </w:pPr>
                </w:p>
                <w:p w14:paraId="243201CF" w14:textId="77777777" w:rsidR="00676451" w:rsidRPr="00B11AB4" w:rsidRDefault="00676451" w:rsidP="00676451">
                  <w:pPr>
                    <w:jc w:val="center"/>
                    <w:rPr>
                      <w:rFonts w:ascii="Verdana" w:hAnsi="Verdana"/>
                      <w:color w:val="000000"/>
                      <w:sz w:val="20"/>
                      <w:szCs w:val="20"/>
                    </w:rPr>
                  </w:pPr>
                </w:p>
                <w:p w14:paraId="2D7C1501" w14:textId="77777777" w:rsidR="00676451" w:rsidRPr="00B11AB4" w:rsidRDefault="00676451" w:rsidP="00676451">
                  <w:pPr>
                    <w:jc w:val="center"/>
                    <w:rPr>
                      <w:rFonts w:ascii="Verdana" w:hAnsi="Verdana"/>
                      <w:color w:val="000000"/>
                      <w:sz w:val="20"/>
                      <w:szCs w:val="20"/>
                    </w:rPr>
                  </w:pPr>
                </w:p>
                <w:p w14:paraId="0C3E80B0" w14:textId="77777777" w:rsidR="00676451" w:rsidRPr="00B11AB4" w:rsidRDefault="00676451" w:rsidP="00676451">
                  <w:pPr>
                    <w:jc w:val="center"/>
                    <w:rPr>
                      <w:rFonts w:ascii="Verdana" w:hAnsi="Verdana"/>
                      <w:color w:val="000000"/>
                      <w:sz w:val="20"/>
                      <w:szCs w:val="20"/>
                    </w:rPr>
                  </w:pPr>
                </w:p>
                <w:p w14:paraId="54DB91B0" w14:textId="77777777" w:rsidR="00676451" w:rsidRPr="00B11AB4" w:rsidRDefault="00676451" w:rsidP="00676451">
                  <w:pPr>
                    <w:jc w:val="center"/>
                    <w:rPr>
                      <w:rFonts w:ascii="Verdana" w:hAnsi="Verdana"/>
                      <w:color w:val="000000"/>
                      <w:sz w:val="20"/>
                      <w:szCs w:val="20"/>
                    </w:rPr>
                  </w:pPr>
                </w:p>
                <w:p w14:paraId="0670FE28" w14:textId="77777777" w:rsidR="00676451" w:rsidRPr="00B11AB4" w:rsidRDefault="00676451" w:rsidP="00676451">
                  <w:pPr>
                    <w:jc w:val="center"/>
                    <w:rPr>
                      <w:rFonts w:ascii="Verdana" w:hAnsi="Verdana"/>
                      <w:color w:val="000000"/>
                      <w:sz w:val="20"/>
                      <w:szCs w:val="20"/>
                    </w:rPr>
                  </w:pPr>
                </w:p>
                <w:p w14:paraId="37D3099E" w14:textId="77777777" w:rsidR="00676451" w:rsidRPr="00B11AB4" w:rsidRDefault="00676451" w:rsidP="00676451">
                  <w:pPr>
                    <w:jc w:val="center"/>
                    <w:rPr>
                      <w:rFonts w:ascii="Verdana" w:hAnsi="Verdana"/>
                      <w:color w:val="000000"/>
                      <w:sz w:val="20"/>
                      <w:szCs w:val="20"/>
                    </w:rPr>
                  </w:pPr>
                </w:p>
                <w:p w14:paraId="3624B802" w14:textId="77777777" w:rsidR="00676451" w:rsidRPr="00B11AB4" w:rsidRDefault="00676451" w:rsidP="00676451">
                  <w:pPr>
                    <w:jc w:val="center"/>
                    <w:rPr>
                      <w:rFonts w:ascii="Verdana" w:hAnsi="Verdana"/>
                      <w:color w:val="000000"/>
                      <w:sz w:val="20"/>
                      <w:szCs w:val="20"/>
                    </w:rPr>
                  </w:pPr>
                </w:p>
                <w:p w14:paraId="39B3F4C0" w14:textId="77777777" w:rsidR="00676451" w:rsidRPr="00B11AB4" w:rsidRDefault="00676451" w:rsidP="00676451">
                  <w:pPr>
                    <w:jc w:val="center"/>
                    <w:rPr>
                      <w:rFonts w:ascii="Verdana" w:hAnsi="Verdana"/>
                      <w:color w:val="000000"/>
                      <w:sz w:val="20"/>
                      <w:szCs w:val="20"/>
                    </w:rPr>
                  </w:pPr>
                </w:p>
                <w:p w14:paraId="47C1434A" w14:textId="77777777" w:rsidR="00676451" w:rsidRPr="00B11AB4" w:rsidRDefault="00676451" w:rsidP="00676451">
                  <w:pPr>
                    <w:jc w:val="center"/>
                    <w:rPr>
                      <w:rFonts w:ascii="Verdana" w:hAnsi="Verdana"/>
                      <w:color w:val="000000"/>
                      <w:sz w:val="20"/>
                      <w:szCs w:val="20"/>
                    </w:rPr>
                  </w:pPr>
                </w:p>
                <w:p w14:paraId="5C3F4A0B" w14:textId="77777777" w:rsidR="00676451" w:rsidRPr="00B11AB4" w:rsidRDefault="00676451" w:rsidP="00676451">
                  <w:pPr>
                    <w:jc w:val="center"/>
                    <w:rPr>
                      <w:rFonts w:ascii="Verdana" w:hAnsi="Verdana"/>
                      <w:color w:val="000000"/>
                      <w:sz w:val="20"/>
                      <w:szCs w:val="20"/>
                    </w:rPr>
                  </w:pPr>
                </w:p>
                <w:p w14:paraId="030871E0" w14:textId="77777777" w:rsidR="00676451" w:rsidRPr="00B11AB4" w:rsidRDefault="00676451" w:rsidP="00676451">
                  <w:pPr>
                    <w:jc w:val="center"/>
                    <w:rPr>
                      <w:rFonts w:ascii="Verdana" w:hAnsi="Verdana"/>
                      <w:color w:val="000000"/>
                      <w:sz w:val="20"/>
                      <w:szCs w:val="20"/>
                    </w:rPr>
                  </w:pPr>
                </w:p>
                <w:p w14:paraId="760544BC" w14:textId="77777777" w:rsidR="00676451" w:rsidRPr="00B11AB4" w:rsidRDefault="00676451" w:rsidP="00676451">
                  <w:pPr>
                    <w:jc w:val="center"/>
                    <w:rPr>
                      <w:rFonts w:ascii="Verdana" w:hAnsi="Verdana"/>
                      <w:color w:val="000000"/>
                      <w:sz w:val="20"/>
                      <w:szCs w:val="20"/>
                    </w:rPr>
                  </w:pPr>
                </w:p>
                <w:p w14:paraId="432AE080" w14:textId="77777777" w:rsidR="00676451" w:rsidRPr="00B11AB4" w:rsidRDefault="00676451" w:rsidP="00676451">
                  <w:pPr>
                    <w:jc w:val="center"/>
                    <w:rPr>
                      <w:rFonts w:ascii="Verdana" w:hAnsi="Verdana"/>
                      <w:color w:val="000000"/>
                      <w:sz w:val="20"/>
                      <w:szCs w:val="20"/>
                    </w:rPr>
                  </w:pPr>
                </w:p>
                <w:p w14:paraId="5EF3772C" w14:textId="77777777" w:rsidR="00676451" w:rsidRPr="00B11AB4" w:rsidRDefault="00676451" w:rsidP="00676451">
                  <w:pPr>
                    <w:jc w:val="center"/>
                    <w:rPr>
                      <w:rFonts w:ascii="Verdana" w:hAnsi="Verdana"/>
                      <w:color w:val="000000"/>
                      <w:sz w:val="20"/>
                      <w:szCs w:val="20"/>
                    </w:rPr>
                  </w:pPr>
                </w:p>
                <w:p w14:paraId="3D2FC9AC" w14:textId="77777777" w:rsidR="00676451" w:rsidRPr="00B11AB4" w:rsidRDefault="00676451" w:rsidP="00676451">
                  <w:pPr>
                    <w:jc w:val="center"/>
                    <w:rPr>
                      <w:rFonts w:ascii="Verdana" w:hAnsi="Verdana"/>
                      <w:color w:val="000000"/>
                      <w:sz w:val="20"/>
                      <w:szCs w:val="20"/>
                    </w:rPr>
                  </w:pPr>
                </w:p>
                <w:p w14:paraId="6D589A88" w14:textId="77777777" w:rsidR="00676451" w:rsidRPr="00B11AB4" w:rsidRDefault="00676451" w:rsidP="00676451">
                  <w:pPr>
                    <w:jc w:val="center"/>
                    <w:rPr>
                      <w:rFonts w:ascii="Verdana" w:hAnsi="Verdana"/>
                      <w:color w:val="000000"/>
                      <w:sz w:val="20"/>
                      <w:szCs w:val="20"/>
                    </w:rPr>
                  </w:pPr>
                </w:p>
                <w:p w14:paraId="7B2D4572" w14:textId="77777777" w:rsidR="00676451" w:rsidRPr="00B11AB4" w:rsidRDefault="00676451" w:rsidP="00676451">
                  <w:pPr>
                    <w:jc w:val="center"/>
                    <w:rPr>
                      <w:rFonts w:ascii="Verdana" w:hAnsi="Verdana"/>
                      <w:color w:val="000000"/>
                      <w:sz w:val="20"/>
                      <w:szCs w:val="20"/>
                    </w:rPr>
                  </w:pPr>
                </w:p>
                <w:p w14:paraId="12CE11F0" w14:textId="77777777" w:rsidR="00676451" w:rsidRPr="00B11AB4" w:rsidRDefault="00676451" w:rsidP="00676451">
                  <w:pPr>
                    <w:jc w:val="center"/>
                    <w:rPr>
                      <w:rFonts w:ascii="Verdana" w:hAnsi="Verdana"/>
                      <w:color w:val="000000"/>
                      <w:sz w:val="20"/>
                      <w:szCs w:val="20"/>
                    </w:rPr>
                  </w:pPr>
                </w:p>
                <w:p w14:paraId="0692F0D8" w14:textId="77777777" w:rsidR="00676451" w:rsidRPr="00B11AB4" w:rsidRDefault="00676451" w:rsidP="00676451">
                  <w:pPr>
                    <w:jc w:val="center"/>
                    <w:rPr>
                      <w:rFonts w:ascii="Verdana" w:hAnsi="Verdana"/>
                      <w:color w:val="000000"/>
                      <w:sz w:val="20"/>
                      <w:szCs w:val="20"/>
                    </w:rPr>
                  </w:pPr>
                </w:p>
              </w:tc>
            </w:tr>
            <w:tr w:rsidR="00676451" w:rsidRPr="00B11AB4" w14:paraId="2DF26BBF" w14:textId="77777777" w:rsidTr="00D325FE">
              <w:trPr>
                <w:trHeight w:val="255"/>
                <w:jc w:val="center"/>
              </w:trPr>
              <w:tc>
                <w:tcPr>
                  <w:tcW w:w="0" w:type="auto"/>
                  <w:shd w:val="clear" w:color="000000" w:fill="FFFFFF"/>
                  <w:vAlign w:val="center"/>
                  <w:hideMark/>
                </w:tcPr>
                <w:p w14:paraId="5E995E9D" w14:textId="77777777" w:rsidR="00676451" w:rsidRPr="00B11AB4" w:rsidRDefault="00676451" w:rsidP="00676451">
                  <w:pPr>
                    <w:rPr>
                      <w:rFonts w:ascii="Verdana" w:hAnsi="Verdana"/>
                      <w:color w:val="000000"/>
                      <w:sz w:val="20"/>
                      <w:szCs w:val="20"/>
                    </w:rPr>
                  </w:pPr>
                  <w:r w:rsidRPr="00B11AB4">
                    <w:rPr>
                      <w:rFonts w:ascii="Verdana" w:hAnsi="Verdana"/>
                      <w:color w:val="000000"/>
                      <w:sz w:val="20"/>
                      <w:szCs w:val="20"/>
                    </w:rPr>
                    <w:t>TIPO</w:t>
                  </w:r>
                </w:p>
              </w:tc>
              <w:tc>
                <w:tcPr>
                  <w:tcW w:w="0" w:type="auto"/>
                  <w:shd w:val="clear" w:color="000000" w:fill="FFFFFF"/>
                  <w:vAlign w:val="center"/>
                </w:tcPr>
                <w:p w14:paraId="3CCF860D" w14:textId="77777777" w:rsidR="00676451" w:rsidRPr="00B11AB4" w:rsidRDefault="00676451" w:rsidP="00676451">
                  <w:pPr>
                    <w:rPr>
                      <w:rFonts w:ascii="Verdana" w:hAnsi="Verdana"/>
                      <w:color w:val="000000"/>
                      <w:sz w:val="20"/>
                      <w:szCs w:val="20"/>
                    </w:rPr>
                  </w:pPr>
                  <w:r w:rsidRPr="00B11AB4">
                    <w:rPr>
                      <w:rFonts w:ascii="Verdana" w:hAnsi="Verdana"/>
                      <w:color w:val="000000"/>
                      <w:sz w:val="20"/>
                      <w:szCs w:val="20"/>
                    </w:rPr>
                    <w:t>KIT DE HERRAMIENTAS, EQUIPOS, y MEDIDORES DIGITALES</w:t>
                  </w:r>
                </w:p>
              </w:tc>
              <w:tc>
                <w:tcPr>
                  <w:tcW w:w="0" w:type="auto"/>
                  <w:vMerge/>
                  <w:vAlign w:val="center"/>
                  <w:hideMark/>
                </w:tcPr>
                <w:p w14:paraId="00567279" w14:textId="77777777" w:rsidR="00676451" w:rsidRPr="00B11AB4" w:rsidRDefault="00676451" w:rsidP="00676451">
                  <w:pPr>
                    <w:rPr>
                      <w:rFonts w:ascii="Verdana" w:hAnsi="Verdana"/>
                      <w:color w:val="000000"/>
                      <w:sz w:val="20"/>
                      <w:szCs w:val="20"/>
                    </w:rPr>
                  </w:pPr>
                </w:p>
              </w:tc>
              <w:tc>
                <w:tcPr>
                  <w:tcW w:w="0" w:type="auto"/>
                  <w:vMerge/>
                  <w:vAlign w:val="center"/>
                  <w:hideMark/>
                </w:tcPr>
                <w:p w14:paraId="0F7245F4" w14:textId="77777777" w:rsidR="00676451" w:rsidRPr="00B11AB4" w:rsidRDefault="00676451" w:rsidP="00676451">
                  <w:pPr>
                    <w:rPr>
                      <w:rFonts w:ascii="Verdana" w:hAnsi="Verdana"/>
                      <w:color w:val="000000"/>
                      <w:sz w:val="20"/>
                      <w:szCs w:val="20"/>
                    </w:rPr>
                  </w:pPr>
                </w:p>
              </w:tc>
            </w:tr>
            <w:tr w:rsidR="00676451" w:rsidRPr="00B11AB4" w14:paraId="160A3396" w14:textId="77777777" w:rsidTr="00D325FE">
              <w:trPr>
                <w:trHeight w:val="255"/>
                <w:jc w:val="center"/>
              </w:trPr>
              <w:tc>
                <w:tcPr>
                  <w:tcW w:w="0" w:type="auto"/>
                  <w:shd w:val="clear" w:color="000000" w:fill="FFFFFF"/>
                  <w:vAlign w:val="center"/>
                </w:tcPr>
                <w:p w14:paraId="481C58E2" w14:textId="77777777" w:rsidR="00676451" w:rsidRPr="00B11AB4" w:rsidRDefault="00676451" w:rsidP="00676451">
                  <w:pPr>
                    <w:rPr>
                      <w:rFonts w:ascii="Verdana" w:hAnsi="Verdana"/>
                      <w:color w:val="000000"/>
                      <w:sz w:val="20"/>
                      <w:szCs w:val="20"/>
                    </w:rPr>
                  </w:pPr>
                  <w:r w:rsidRPr="00B11AB4">
                    <w:rPr>
                      <w:rFonts w:ascii="Verdana" w:hAnsi="Verdana"/>
                      <w:color w:val="000000"/>
                      <w:sz w:val="20"/>
                      <w:szCs w:val="20"/>
                    </w:rPr>
                    <w:t>CAPACIDAD :</w:t>
                  </w:r>
                </w:p>
              </w:tc>
              <w:tc>
                <w:tcPr>
                  <w:tcW w:w="0" w:type="auto"/>
                  <w:shd w:val="clear" w:color="000000" w:fill="FFFFFF"/>
                  <w:vAlign w:val="center"/>
                </w:tcPr>
                <w:p w14:paraId="028AA1A2" w14:textId="77777777" w:rsidR="00676451" w:rsidRPr="00B11AB4" w:rsidRDefault="00676451" w:rsidP="00676451">
                  <w:pPr>
                    <w:rPr>
                      <w:rFonts w:ascii="Verdana" w:hAnsi="Verdana"/>
                      <w:color w:val="000000"/>
                      <w:sz w:val="20"/>
                      <w:szCs w:val="20"/>
                    </w:rPr>
                  </w:pPr>
                  <w:r w:rsidRPr="00B11AB4">
                    <w:rPr>
                      <w:rFonts w:ascii="Verdana" w:hAnsi="Verdana"/>
                      <w:color w:val="000000"/>
                      <w:sz w:val="20"/>
                      <w:szCs w:val="20"/>
                    </w:rPr>
                    <w:t>Herramientas con material de alta resistencia</w:t>
                  </w:r>
                </w:p>
              </w:tc>
              <w:tc>
                <w:tcPr>
                  <w:tcW w:w="0" w:type="auto"/>
                  <w:vMerge/>
                  <w:vAlign w:val="center"/>
                </w:tcPr>
                <w:p w14:paraId="1B677AED" w14:textId="77777777" w:rsidR="00676451" w:rsidRPr="00B11AB4" w:rsidRDefault="00676451" w:rsidP="00676451">
                  <w:pPr>
                    <w:rPr>
                      <w:rFonts w:ascii="Verdana" w:hAnsi="Verdana"/>
                      <w:color w:val="000000"/>
                      <w:sz w:val="20"/>
                      <w:szCs w:val="20"/>
                    </w:rPr>
                  </w:pPr>
                </w:p>
              </w:tc>
              <w:tc>
                <w:tcPr>
                  <w:tcW w:w="0" w:type="auto"/>
                  <w:vMerge/>
                  <w:vAlign w:val="center"/>
                </w:tcPr>
                <w:p w14:paraId="6BE39CFB" w14:textId="77777777" w:rsidR="00676451" w:rsidRPr="00B11AB4" w:rsidRDefault="00676451" w:rsidP="00676451">
                  <w:pPr>
                    <w:rPr>
                      <w:rFonts w:ascii="Verdana" w:hAnsi="Verdana"/>
                      <w:color w:val="000000"/>
                      <w:sz w:val="20"/>
                      <w:szCs w:val="20"/>
                    </w:rPr>
                  </w:pPr>
                </w:p>
              </w:tc>
            </w:tr>
            <w:tr w:rsidR="00676451" w:rsidRPr="00B11AB4" w14:paraId="0AD28BE3" w14:textId="77777777" w:rsidTr="00D325FE">
              <w:trPr>
                <w:trHeight w:val="255"/>
                <w:jc w:val="center"/>
              </w:trPr>
              <w:tc>
                <w:tcPr>
                  <w:tcW w:w="0" w:type="auto"/>
                  <w:shd w:val="clear" w:color="000000" w:fill="FFFFFF"/>
                  <w:vAlign w:val="center"/>
                  <w:hideMark/>
                </w:tcPr>
                <w:p w14:paraId="2069B246" w14:textId="77777777" w:rsidR="00676451" w:rsidRPr="00B11AB4" w:rsidRDefault="00676451" w:rsidP="00676451">
                  <w:pPr>
                    <w:rPr>
                      <w:rFonts w:ascii="Verdana" w:hAnsi="Verdana"/>
                      <w:color w:val="000000"/>
                      <w:sz w:val="20"/>
                      <w:szCs w:val="20"/>
                    </w:rPr>
                  </w:pPr>
                  <w:r w:rsidRPr="00B11AB4">
                    <w:rPr>
                      <w:rFonts w:ascii="Verdana" w:hAnsi="Verdana"/>
                      <w:color w:val="000000"/>
                      <w:sz w:val="20"/>
                      <w:szCs w:val="20"/>
                    </w:rPr>
                    <w:t>APLICACIÓN</w:t>
                  </w:r>
                </w:p>
              </w:tc>
              <w:tc>
                <w:tcPr>
                  <w:tcW w:w="0" w:type="auto"/>
                  <w:shd w:val="clear" w:color="000000" w:fill="FFFFFF"/>
                  <w:vAlign w:val="center"/>
                  <w:hideMark/>
                </w:tcPr>
                <w:p w14:paraId="11E8E46D" w14:textId="77777777" w:rsidR="00676451" w:rsidRPr="00B11AB4" w:rsidRDefault="00676451" w:rsidP="00676451">
                  <w:pPr>
                    <w:rPr>
                      <w:rFonts w:ascii="Verdana" w:hAnsi="Verdana"/>
                      <w:color w:val="000000"/>
                      <w:sz w:val="20"/>
                      <w:szCs w:val="20"/>
                    </w:rPr>
                  </w:pPr>
                  <w:r w:rsidRPr="00B11AB4">
                    <w:rPr>
                      <w:rFonts w:ascii="Verdana" w:hAnsi="Verdana"/>
                      <w:color w:val="000000"/>
                      <w:sz w:val="20"/>
                      <w:szCs w:val="20"/>
                    </w:rPr>
                    <w:t xml:space="preserve">Herramientas , equipos y dispositivos para mantenimiento de los equipos de la instalación. </w:t>
                  </w:r>
                </w:p>
              </w:tc>
              <w:tc>
                <w:tcPr>
                  <w:tcW w:w="0" w:type="auto"/>
                  <w:vMerge/>
                  <w:vAlign w:val="center"/>
                  <w:hideMark/>
                </w:tcPr>
                <w:p w14:paraId="2E8FD788" w14:textId="77777777" w:rsidR="00676451" w:rsidRPr="00B11AB4" w:rsidRDefault="00676451" w:rsidP="00676451">
                  <w:pPr>
                    <w:rPr>
                      <w:rFonts w:ascii="Verdana" w:hAnsi="Verdana"/>
                      <w:color w:val="000000"/>
                      <w:sz w:val="20"/>
                      <w:szCs w:val="20"/>
                    </w:rPr>
                  </w:pPr>
                </w:p>
              </w:tc>
              <w:tc>
                <w:tcPr>
                  <w:tcW w:w="0" w:type="auto"/>
                  <w:vMerge/>
                  <w:vAlign w:val="center"/>
                  <w:hideMark/>
                </w:tcPr>
                <w:p w14:paraId="5F4C3D25" w14:textId="77777777" w:rsidR="00676451" w:rsidRPr="00B11AB4" w:rsidRDefault="00676451" w:rsidP="00676451">
                  <w:pPr>
                    <w:rPr>
                      <w:rFonts w:ascii="Verdana" w:hAnsi="Verdana"/>
                      <w:color w:val="000000"/>
                      <w:sz w:val="20"/>
                      <w:szCs w:val="20"/>
                    </w:rPr>
                  </w:pPr>
                </w:p>
              </w:tc>
            </w:tr>
            <w:tr w:rsidR="00676451" w:rsidRPr="00B11AB4" w14:paraId="23B91FF5" w14:textId="77777777" w:rsidTr="00D325FE">
              <w:trPr>
                <w:trHeight w:val="255"/>
                <w:jc w:val="center"/>
              </w:trPr>
              <w:tc>
                <w:tcPr>
                  <w:tcW w:w="0" w:type="auto"/>
                  <w:shd w:val="clear" w:color="000000" w:fill="FFFFFF"/>
                  <w:vAlign w:val="center"/>
                  <w:hideMark/>
                </w:tcPr>
                <w:p w14:paraId="4A4D35F7" w14:textId="77777777" w:rsidR="00676451" w:rsidRPr="00B11AB4" w:rsidRDefault="00676451" w:rsidP="00676451">
                  <w:pPr>
                    <w:rPr>
                      <w:rFonts w:ascii="Verdana" w:hAnsi="Verdana"/>
                      <w:color w:val="000000"/>
                      <w:sz w:val="20"/>
                      <w:szCs w:val="20"/>
                    </w:rPr>
                  </w:pPr>
                  <w:r w:rsidRPr="00B11AB4">
                    <w:rPr>
                      <w:rFonts w:ascii="Verdana" w:hAnsi="Verdana"/>
                      <w:color w:val="000000"/>
                      <w:sz w:val="20"/>
                      <w:szCs w:val="20"/>
                    </w:rPr>
                    <w:t>DATOS TECNICOS</w:t>
                  </w:r>
                </w:p>
              </w:tc>
              <w:tc>
                <w:tcPr>
                  <w:tcW w:w="0" w:type="auto"/>
                  <w:shd w:val="clear" w:color="000000" w:fill="FFFFFF"/>
                  <w:vAlign w:val="center"/>
                  <w:hideMark/>
                </w:tcPr>
                <w:p w14:paraId="0F1C2EE8" w14:textId="77777777" w:rsidR="00676451" w:rsidRPr="00B11AB4" w:rsidRDefault="00676451" w:rsidP="00676451">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Los materiales de las herramientas deben ser de acero de alta resistencia como el de cromo vanadio para garantizar la durabilidad del stock de herramientas, se deberá proveer:</w:t>
                  </w:r>
                </w:p>
                <w:p w14:paraId="47403C85" w14:textId="77777777" w:rsidR="00676451" w:rsidRPr="00B11AB4" w:rsidRDefault="00676451" w:rsidP="00676451">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 xml:space="preserve">Destornilladores planos y de estrella, </w:t>
                  </w:r>
                </w:p>
                <w:p w14:paraId="065E83AD" w14:textId="77777777" w:rsidR="00676451" w:rsidRPr="00B11AB4" w:rsidRDefault="00676451" w:rsidP="00676451">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 xml:space="preserve">kit de distintos tamaños, </w:t>
                  </w:r>
                </w:p>
                <w:p w14:paraId="72EE30A7" w14:textId="77777777" w:rsidR="00676451" w:rsidRPr="00B11AB4" w:rsidRDefault="00676451" w:rsidP="00676451">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 xml:space="preserve">Juego de </w:t>
                  </w:r>
                  <w:proofErr w:type="gramStart"/>
                  <w:r w:rsidRPr="00B11AB4">
                    <w:rPr>
                      <w:rFonts w:ascii="Arial" w:eastAsia="Calibri" w:hAnsi="Arial" w:cs="Arial"/>
                      <w:sz w:val="20"/>
                      <w:szCs w:val="20"/>
                    </w:rPr>
                    <w:t>llaves  mixtas</w:t>
                  </w:r>
                  <w:proofErr w:type="gramEnd"/>
                  <w:r w:rsidRPr="00B11AB4">
                    <w:rPr>
                      <w:rFonts w:ascii="Arial" w:eastAsia="Calibri" w:hAnsi="Arial" w:cs="Arial"/>
                      <w:sz w:val="20"/>
                      <w:szCs w:val="20"/>
                    </w:rPr>
                    <w:t xml:space="preserve">, desde el numero 6 al 32, </w:t>
                  </w:r>
                </w:p>
                <w:p w14:paraId="36CD6856" w14:textId="77777777" w:rsidR="00676451" w:rsidRPr="00B11AB4" w:rsidRDefault="00676451" w:rsidP="00676451">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 xml:space="preserve">Juegos de alicates, presión punta y de corte, </w:t>
                  </w:r>
                </w:p>
                <w:p w14:paraId="012873DA" w14:textId="77777777" w:rsidR="00676451" w:rsidRPr="00B11AB4" w:rsidRDefault="00676451" w:rsidP="00676451">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 xml:space="preserve">Juego de dados de 500 </w:t>
                  </w:r>
                  <w:proofErr w:type="spellStart"/>
                  <w:r w:rsidRPr="00B11AB4">
                    <w:rPr>
                      <w:rFonts w:ascii="Arial" w:eastAsia="Calibri" w:hAnsi="Arial" w:cs="Arial"/>
                      <w:sz w:val="20"/>
                      <w:szCs w:val="20"/>
                    </w:rPr>
                    <w:t>pzas</w:t>
                  </w:r>
                  <w:proofErr w:type="spellEnd"/>
                  <w:r w:rsidRPr="00B11AB4">
                    <w:rPr>
                      <w:rFonts w:ascii="Arial" w:eastAsia="Calibri" w:hAnsi="Arial" w:cs="Arial"/>
                      <w:sz w:val="20"/>
                      <w:szCs w:val="20"/>
                    </w:rPr>
                    <w:t xml:space="preserve"> o más, </w:t>
                  </w:r>
                </w:p>
                <w:p w14:paraId="07F1260D" w14:textId="77777777" w:rsidR="00676451" w:rsidRPr="00B11AB4" w:rsidRDefault="00676451" w:rsidP="00676451">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 xml:space="preserve">Martillos metálicos y de goma, </w:t>
                  </w:r>
                </w:p>
                <w:p w14:paraId="494D6883" w14:textId="77777777" w:rsidR="00676451" w:rsidRPr="00B11AB4" w:rsidRDefault="00676451" w:rsidP="00676451">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 xml:space="preserve">Combo de 8 lb, </w:t>
                  </w:r>
                </w:p>
                <w:p w14:paraId="39AF39E0" w14:textId="77777777" w:rsidR="00676451" w:rsidRPr="00B11AB4" w:rsidRDefault="00676451" w:rsidP="00676451">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 xml:space="preserve">Llaves </w:t>
                  </w:r>
                  <w:proofErr w:type="spellStart"/>
                  <w:r w:rsidRPr="00B11AB4">
                    <w:rPr>
                      <w:rFonts w:ascii="Arial" w:eastAsia="Calibri" w:hAnsi="Arial" w:cs="Arial"/>
                      <w:sz w:val="20"/>
                      <w:szCs w:val="20"/>
                    </w:rPr>
                    <w:t>crescent</w:t>
                  </w:r>
                  <w:proofErr w:type="spellEnd"/>
                  <w:r w:rsidRPr="00B11AB4">
                    <w:rPr>
                      <w:rFonts w:ascii="Arial" w:eastAsia="Calibri" w:hAnsi="Arial" w:cs="Arial"/>
                      <w:sz w:val="20"/>
                      <w:szCs w:val="20"/>
                    </w:rPr>
                    <w:t xml:space="preserve"> desde el 8 al 18”,</w:t>
                  </w:r>
                </w:p>
                <w:p w14:paraId="124C2516" w14:textId="77777777" w:rsidR="00676451" w:rsidRPr="00B11AB4" w:rsidRDefault="00676451" w:rsidP="00676451">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 xml:space="preserve"> Multímetros automotrices, </w:t>
                  </w:r>
                </w:p>
                <w:p w14:paraId="0E378740" w14:textId="77777777" w:rsidR="00676451" w:rsidRPr="00B11AB4" w:rsidRDefault="00676451" w:rsidP="00676451">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 xml:space="preserve">Gatos hidráulicos de 2, 3 y 5 </w:t>
                  </w:r>
                  <w:proofErr w:type="spellStart"/>
                  <w:r w:rsidRPr="00B11AB4">
                    <w:rPr>
                      <w:rFonts w:ascii="Arial" w:eastAsia="Calibri" w:hAnsi="Arial" w:cs="Arial"/>
                      <w:sz w:val="20"/>
                      <w:szCs w:val="20"/>
                    </w:rPr>
                    <w:t>Tn</w:t>
                  </w:r>
                  <w:proofErr w:type="spellEnd"/>
                  <w:r w:rsidRPr="00B11AB4">
                    <w:rPr>
                      <w:rFonts w:ascii="Arial" w:eastAsia="Calibri" w:hAnsi="Arial" w:cs="Arial"/>
                      <w:sz w:val="20"/>
                      <w:szCs w:val="20"/>
                    </w:rPr>
                    <w:t xml:space="preserve">, Gata caimán de 20 </w:t>
                  </w:r>
                  <w:proofErr w:type="spellStart"/>
                  <w:r w:rsidRPr="00B11AB4">
                    <w:rPr>
                      <w:rFonts w:ascii="Arial" w:eastAsia="Calibri" w:hAnsi="Arial" w:cs="Arial"/>
                      <w:sz w:val="20"/>
                      <w:szCs w:val="20"/>
                    </w:rPr>
                    <w:t>Tn</w:t>
                  </w:r>
                  <w:proofErr w:type="spellEnd"/>
                  <w:r w:rsidRPr="00B11AB4">
                    <w:rPr>
                      <w:rFonts w:ascii="Arial" w:eastAsia="Calibri" w:hAnsi="Arial" w:cs="Arial"/>
                      <w:sz w:val="20"/>
                      <w:szCs w:val="20"/>
                    </w:rPr>
                    <w:t xml:space="preserve">, </w:t>
                  </w:r>
                </w:p>
                <w:p w14:paraId="034C55F4" w14:textId="77777777" w:rsidR="00676451" w:rsidRPr="00B11AB4" w:rsidRDefault="00676451" w:rsidP="00676451">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 xml:space="preserve">Compresor de Aire CSV-10/100, con manguera de 20 metros, medidor y cargador de presión de neumáticos, kit de soplado, Carro de herramientas, Amoladora de 4.5”, 7” y 9”, Arco eléctrico de 200(A) , Etc.  Al contar con un compresor de aire se podría emplear el sistema de dados con actuador </w:t>
                  </w:r>
                  <w:proofErr w:type="spellStart"/>
                  <w:r w:rsidRPr="00B11AB4">
                    <w:rPr>
                      <w:rFonts w:ascii="Arial" w:eastAsia="Calibri" w:hAnsi="Arial" w:cs="Arial"/>
                      <w:sz w:val="20"/>
                      <w:szCs w:val="20"/>
                    </w:rPr>
                    <w:t>neumatico</w:t>
                  </w:r>
                  <w:proofErr w:type="spellEnd"/>
                  <w:r w:rsidRPr="00B11AB4">
                    <w:rPr>
                      <w:rFonts w:ascii="Arial" w:eastAsia="Calibri" w:hAnsi="Arial" w:cs="Arial"/>
                      <w:sz w:val="20"/>
                      <w:szCs w:val="20"/>
                    </w:rPr>
                    <w:t xml:space="preserve">. </w:t>
                  </w:r>
                </w:p>
                <w:p w14:paraId="228A31DB" w14:textId="77777777" w:rsidR="00676451" w:rsidRPr="00B11AB4" w:rsidRDefault="00676451" w:rsidP="00676451">
                  <w:pPr>
                    <w:rPr>
                      <w:rFonts w:ascii="Verdana" w:hAnsi="Verdana"/>
                      <w:color w:val="000000"/>
                      <w:sz w:val="20"/>
                      <w:szCs w:val="20"/>
                    </w:rPr>
                  </w:pPr>
                </w:p>
              </w:tc>
              <w:tc>
                <w:tcPr>
                  <w:tcW w:w="0" w:type="auto"/>
                  <w:vMerge/>
                  <w:vAlign w:val="center"/>
                  <w:hideMark/>
                </w:tcPr>
                <w:p w14:paraId="2AA76B97" w14:textId="77777777" w:rsidR="00676451" w:rsidRPr="00B11AB4" w:rsidRDefault="00676451" w:rsidP="00676451">
                  <w:pPr>
                    <w:rPr>
                      <w:rFonts w:ascii="Verdana" w:hAnsi="Verdana"/>
                      <w:color w:val="000000"/>
                      <w:sz w:val="20"/>
                      <w:szCs w:val="20"/>
                    </w:rPr>
                  </w:pPr>
                </w:p>
              </w:tc>
              <w:tc>
                <w:tcPr>
                  <w:tcW w:w="0" w:type="auto"/>
                  <w:vMerge/>
                  <w:vAlign w:val="center"/>
                  <w:hideMark/>
                </w:tcPr>
                <w:p w14:paraId="73D73FD7" w14:textId="77777777" w:rsidR="00676451" w:rsidRPr="00B11AB4" w:rsidRDefault="00676451" w:rsidP="00676451">
                  <w:pPr>
                    <w:rPr>
                      <w:rFonts w:ascii="Verdana" w:hAnsi="Verdana"/>
                      <w:color w:val="000000"/>
                      <w:sz w:val="20"/>
                      <w:szCs w:val="20"/>
                    </w:rPr>
                  </w:pPr>
                </w:p>
              </w:tc>
            </w:tr>
            <w:tr w:rsidR="00676451" w:rsidRPr="00B11AB4" w14:paraId="0DDF4CB7" w14:textId="77777777" w:rsidTr="00D325FE">
              <w:trPr>
                <w:trHeight w:val="3719"/>
                <w:jc w:val="center"/>
              </w:trPr>
              <w:tc>
                <w:tcPr>
                  <w:tcW w:w="0" w:type="auto"/>
                  <w:shd w:val="clear" w:color="000000" w:fill="FFFFFF"/>
                  <w:vAlign w:val="center"/>
                </w:tcPr>
                <w:p w14:paraId="100BAF6E" w14:textId="77777777" w:rsidR="00676451" w:rsidRPr="00B11AB4" w:rsidRDefault="00676451" w:rsidP="00676451">
                  <w:pPr>
                    <w:rPr>
                      <w:rFonts w:ascii="Verdana" w:hAnsi="Verdana"/>
                      <w:color w:val="000000"/>
                      <w:sz w:val="20"/>
                      <w:szCs w:val="20"/>
                    </w:rPr>
                  </w:pPr>
                  <w:r w:rsidRPr="00B11AB4">
                    <w:rPr>
                      <w:rFonts w:ascii="Verdana" w:hAnsi="Verdana"/>
                      <w:color w:val="000000"/>
                      <w:sz w:val="20"/>
                      <w:szCs w:val="20"/>
                    </w:rPr>
                    <w:t>IMAGEN REFERENCIAL</w:t>
                  </w:r>
                </w:p>
              </w:tc>
              <w:tc>
                <w:tcPr>
                  <w:tcW w:w="0" w:type="auto"/>
                  <w:shd w:val="clear" w:color="000000" w:fill="FFFFFF"/>
                  <w:vAlign w:val="center"/>
                </w:tcPr>
                <w:p w14:paraId="2B55D5FF" w14:textId="77777777" w:rsidR="00676451" w:rsidRPr="00B11AB4" w:rsidRDefault="00676451" w:rsidP="00676451">
                  <w:pPr>
                    <w:rPr>
                      <w:rFonts w:ascii="Verdana" w:hAnsi="Verdana"/>
                      <w:color w:val="000000"/>
                      <w:sz w:val="20"/>
                      <w:szCs w:val="20"/>
                    </w:rPr>
                  </w:pPr>
                  <w:r w:rsidRPr="00B11AB4">
                    <w:rPr>
                      <w:rFonts w:ascii="Arial" w:eastAsia="Calibri" w:hAnsi="Arial" w:cs="Arial"/>
                      <w:noProof/>
                      <w:sz w:val="20"/>
                      <w:szCs w:val="20"/>
                    </w:rPr>
                    <w:drawing>
                      <wp:inline distT="0" distB="0" distL="0" distR="0" wp14:anchorId="3C0B6B03" wp14:editId="1D152A6F">
                        <wp:extent cx="2881009" cy="1620737"/>
                        <wp:effectExtent l="0" t="0" r="0" b="0"/>
                        <wp:docPr id="53" name="Imagen 53" descr="LAS HERRAMIENTAS BÁSICAS DE TU GARAGE A UN TALLER MECÁN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AS HERRAMIENTAS BÁSICAS DE TU GARAGE A UN TALLER MECÁNICO."/>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8069" cy="1624709"/>
                                </a:xfrm>
                                <a:prstGeom prst="rect">
                                  <a:avLst/>
                                </a:prstGeom>
                                <a:noFill/>
                                <a:ln>
                                  <a:noFill/>
                                </a:ln>
                              </pic:spPr>
                            </pic:pic>
                          </a:graphicData>
                        </a:graphic>
                      </wp:inline>
                    </w:drawing>
                  </w:r>
                </w:p>
              </w:tc>
              <w:tc>
                <w:tcPr>
                  <w:tcW w:w="0" w:type="auto"/>
                  <w:vMerge/>
                  <w:vAlign w:val="center"/>
                </w:tcPr>
                <w:p w14:paraId="16FF529C" w14:textId="77777777" w:rsidR="00676451" w:rsidRPr="00B11AB4" w:rsidRDefault="00676451" w:rsidP="00676451">
                  <w:pPr>
                    <w:rPr>
                      <w:rFonts w:ascii="Verdana" w:hAnsi="Verdana"/>
                      <w:color w:val="000000"/>
                      <w:sz w:val="20"/>
                      <w:szCs w:val="20"/>
                    </w:rPr>
                  </w:pPr>
                </w:p>
              </w:tc>
              <w:tc>
                <w:tcPr>
                  <w:tcW w:w="0" w:type="auto"/>
                  <w:vMerge/>
                  <w:vAlign w:val="center"/>
                </w:tcPr>
                <w:p w14:paraId="5C10DC46" w14:textId="77777777" w:rsidR="00676451" w:rsidRPr="00B11AB4" w:rsidRDefault="00676451" w:rsidP="00676451">
                  <w:pPr>
                    <w:rPr>
                      <w:rFonts w:ascii="Verdana" w:hAnsi="Verdana"/>
                      <w:color w:val="000000"/>
                      <w:sz w:val="20"/>
                      <w:szCs w:val="20"/>
                    </w:rPr>
                  </w:pPr>
                </w:p>
              </w:tc>
            </w:tr>
            <w:tr w:rsidR="00676451" w:rsidRPr="00B11AB4" w14:paraId="0AAED619" w14:textId="77777777" w:rsidTr="00D325FE">
              <w:trPr>
                <w:trHeight w:val="174"/>
                <w:jc w:val="center"/>
              </w:trPr>
              <w:tc>
                <w:tcPr>
                  <w:tcW w:w="0" w:type="auto"/>
                  <w:shd w:val="clear" w:color="000000" w:fill="FFFFFF"/>
                  <w:vAlign w:val="center"/>
                  <w:hideMark/>
                </w:tcPr>
                <w:p w14:paraId="4A8EAF71" w14:textId="77777777" w:rsidR="00676451" w:rsidRPr="00B11AB4" w:rsidRDefault="00676451" w:rsidP="00676451">
                  <w:pPr>
                    <w:rPr>
                      <w:rFonts w:ascii="Verdana" w:hAnsi="Verdana"/>
                      <w:color w:val="000000"/>
                      <w:sz w:val="20"/>
                      <w:szCs w:val="20"/>
                    </w:rPr>
                  </w:pPr>
                  <w:r w:rsidRPr="00B11AB4">
                    <w:rPr>
                      <w:rFonts w:ascii="Verdana" w:hAnsi="Verdana"/>
                      <w:color w:val="000000"/>
                      <w:sz w:val="20"/>
                      <w:szCs w:val="20"/>
                    </w:rPr>
                    <w:t>MARCA</w:t>
                  </w:r>
                </w:p>
              </w:tc>
              <w:tc>
                <w:tcPr>
                  <w:tcW w:w="0" w:type="auto"/>
                  <w:shd w:val="clear" w:color="000000" w:fill="FFFFFF"/>
                  <w:vAlign w:val="center"/>
                  <w:hideMark/>
                </w:tcPr>
                <w:p w14:paraId="5EED6D46" w14:textId="77777777" w:rsidR="00676451" w:rsidRPr="00B11AB4" w:rsidRDefault="00676451" w:rsidP="00676451">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5585ED7F" w14:textId="77777777" w:rsidR="00676451" w:rsidRPr="00B11AB4" w:rsidRDefault="00676451" w:rsidP="00676451">
                  <w:pPr>
                    <w:rPr>
                      <w:rFonts w:ascii="Verdana" w:hAnsi="Verdana"/>
                      <w:color w:val="000000"/>
                      <w:sz w:val="20"/>
                      <w:szCs w:val="20"/>
                    </w:rPr>
                  </w:pPr>
                </w:p>
              </w:tc>
              <w:tc>
                <w:tcPr>
                  <w:tcW w:w="0" w:type="auto"/>
                  <w:vMerge/>
                  <w:vAlign w:val="center"/>
                  <w:hideMark/>
                </w:tcPr>
                <w:p w14:paraId="0DF4FD87" w14:textId="77777777" w:rsidR="00676451" w:rsidRPr="00B11AB4" w:rsidRDefault="00676451" w:rsidP="00676451">
                  <w:pPr>
                    <w:rPr>
                      <w:rFonts w:ascii="Verdana" w:hAnsi="Verdana"/>
                      <w:color w:val="000000"/>
                      <w:sz w:val="20"/>
                      <w:szCs w:val="20"/>
                    </w:rPr>
                  </w:pPr>
                </w:p>
              </w:tc>
            </w:tr>
            <w:tr w:rsidR="00676451" w:rsidRPr="00B11AB4" w14:paraId="65DB03B1" w14:textId="77777777" w:rsidTr="00D325FE">
              <w:trPr>
                <w:trHeight w:val="53"/>
                <w:jc w:val="center"/>
              </w:trPr>
              <w:tc>
                <w:tcPr>
                  <w:tcW w:w="0" w:type="auto"/>
                  <w:shd w:val="clear" w:color="000000" w:fill="FFFFFF"/>
                  <w:vAlign w:val="center"/>
                  <w:hideMark/>
                </w:tcPr>
                <w:p w14:paraId="70583D71" w14:textId="77777777" w:rsidR="00676451" w:rsidRPr="00B11AB4" w:rsidRDefault="00676451" w:rsidP="00676451">
                  <w:pPr>
                    <w:rPr>
                      <w:rFonts w:ascii="Verdana" w:hAnsi="Verdana"/>
                      <w:color w:val="000000"/>
                      <w:sz w:val="20"/>
                      <w:szCs w:val="20"/>
                    </w:rPr>
                  </w:pPr>
                  <w:r w:rsidRPr="00B11AB4">
                    <w:rPr>
                      <w:rFonts w:ascii="Verdana" w:hAnsi="Verdana"/>
                      <w:color w:val="000000"/>
                      <w:sz w:val="20"/>
                      <w:szCs w:val="20"/>
                    </w:rPr>
                    <w:t>MODELO</w:t>
                  </w:r>
                </w:p>
              </w:tc>
              <w:tc>
                <w:tcPr>
                  <w:tcW w:w="0" w:type="auto"/>
                  <w:shd w:val="clear" w:color="000000" w:fill="FFFFFF"/>
                  <w:vAlign w:val="center"/>
                  <w:hideMark/>
                </w:tcPr>
                <w:p w14:paraId="043A1962" w14:textId="77777777" w:rsidR="00676451" w:rsidRPr="00B11AB4" w:rsidRDefault="00676451" w:rsidP="00676451">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43EC657F" w14:textId="77777777" w:rsidR="00676451" w:rsidRPr="00B11AB4" w:rsidRDefault="00676451" w:rsidP="00676451">
                  <w:pPr>
                    <w:rPr>
                      <w:rFonts w:ascii="Verdana" w:hAnsi="Verdana"/>
                      <w:color w:val="000000"/>
                      <w:sz w:val="20"/>
                      <w:szCs w:val="20"/>
                    </w:rPr>
                  </w:pPr>
                </w:p>
              </w:tc>
              <w:tc>
                <w:tcPr>
                  <w:tcW w:w="0" w:type="auto"/>
                  <w:vMerge/>
                  <w:vAlign w:val="center"/>
                  <w:hideMark/>
                </w:tcPr>
                <w:p w14:paraId="5EFE8902" w14:textId="77777777" w:rsidR="00676451" w:rsidRPr="00B11AB4" w:rsidRDefault="00676451" w:rsidP="00676451">
                  <w:pPr>
                    <w:rPr>
                      <w:rFonts w:ascii="Verdana" w:hAnsi="Verdana"/>
                      <w:color w:val="000000"/>
                      <w:sz w:val="20"/>
                      <w:szCs w:val="20"/>
                    </w:rPr>
                  </w:pPr>
                </w:p>
              </w:tc>
            </w:tr>
            <w:tr w:rsidR="00676451" w:rsidRPr="00B11AB4" w14:paraId="6C34AE30" w14:textId="77777777" w:rsidTr="00D325FE">
              <w:trPr>
                <w:trHeight w:val="500"/>
                <w:jc w:val="center"/>
              </w:trPr>
              <w:tc>
                <w:tcPr>
                  <w:tcW w:w="0" w:type="auto"/>
                  <w:shd w:val="clear" w:color="000000" w:fill="FFFFFF"/>
                  <w:vAlign w:val="center"/>
                  <w:hideMark/>
                </w:tcPr>
                <w:p w14:paraId="1E2981B5" w14:textId="77777777" w:rsidR="00676451" w:rsidRPr="00B11AB4" w:rsidRDefault="00676451" w:rsidP="00676451">
                  <w:pPr>
                    <w:rPr>
                      <w:rFonts w:ascii="Verdana" w:hAnsi="Verdana"/>
                      <w:color w:val="000000"/>
                      <w:sz w:val="20"/>
                      <w:szCs w:val="20"/>
                    </w:rPr>
                  </w:pPr>
                  <w:r w:rsidRPr="00B11AB4">
                    <w:rPr>
                      <w:rFonts w:ascii="Verdana" w:hAnsi="Verdana"/>
                      <w:color w:val="000000"/>
                      <w:sz w:val="20"/>
                      <w:szCs w:val="20"/>
                    </w:rPr>
                    <w:t>PROCEDENCIA</w:t>
                  </w:r>
                </w:p>
              </w:tc>
              <w:tc>
                <w:tcPr>
                  <w:tcW w:w="0" w:type="auto"/>
                  <w:shd w:val="clear" w:color="000000" w:fill="FFFFFF"/>
                  <w:vAlign w:val="center"/>
                  <w:hideMark/>
                </w:tcPr>
                <w:p w14:paraId="3961BF84" w14:textId="77777777" w:rsidR="00676451" w:rsidRPr="00B11AB4" w:rsidRDefault="00676451" w:rsidP="00676451">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75FCFEB8" w14:textId="77777777" w:rsidR="00676451" w:rsidRPr="00B11AB4" w:rsidRDefault="00676451" w:rsidP="00676451">
                  <w:pPr>
                    <w:rPr>
                      <w:rFonts w:ascii="Verdana" w:hAnsi="Verdana"/>
                      <w:color w:val="000000"/>
                      <w:sz w:val="20"/>
                      <w:szCs w:val="20"/>
                    </w:rPr>
                  </w:pPr>
                </w:p>
              </w:tc>
              <w:tc>
                <w:tcPr>
                  <w:tcW w:w="0" w:type="auto"/>
                  <w:vMerge/>
                  <w:vAlign w:val="center"/>
                  <w:hideMark/>
                </w:tcPr>
                <w:p w14:paraId="05C4DBE6" w14:textId="77777777" w:rsidR="00676451" w:rsidRPr="00B11AB4" w:rsidRDefault="00676451" w:rsidP="00676451">
                  <w:pPr>
                    <w:rPr>
                      <w:rFonts w:ascii="Verdana" w:hAnsi="Verdana"/>
                      <w:color w:val="000000"/>
                      <w:sz w:val="20"/>
                      <w:szCs w:val="20"/>
                    </w:rPr>
                  </w:pPr>
                </w:p>
              </w:tc>
            </w:tr>
          </w:tbl>
          <w:p w14:paraId="5B64EDEB" w14:textId="77777777" w:rsidR="00676451" w:rsidRPr="00B11AB4" w:rsidRDefault="00676451">
            <w:pPr>
              <w:pStyle w:val="Textoindependiente3"/>
              <w:rPr>
                <w:rFonts w:ascii="Verdana" w:hAnsi="Verdana"/>
                <w:b/>
                <w:sz w:val="20"/>
              </w:rPr>
            </w:pPr>
          </w:p>
          <w:p w14:paraId="74B41DDC" w14:textId="569F293A" w:rsidR="00676451" w:rsidRPr="00B11AB4" w:rsidRDefault="00676451">
            <w:pPr>
              <w:pStyle w:val="Textoindependiente3"/>
              <w:rPr>
                <w:rFonts w:ascii="Verdana" w:hAnsi="Verdana"/>
                <w:b/>
                <w:sz w:val="20"/>
              </w:rPr>
            </w:pPr>
          </w:p>
        </w:tc>
        <w:tc>
          <w:tcPr>
            <w:tcW w:w="598" w:type="pct"/>
            <w:gridSpan w:val="2"/>
            <w:tcBorders>
              <w:bottom w:val="single" w:sz="4" w:space="0" w:color="auto"/>
            </w:tcBorders>
            <w:vAlign w:val="center"/>
          </w:tcPr>
          <w:p w14:paraId="3CEA6ADF" w14:textId="77777777" w:rsidR="009C7902" w:rsidRPr="00B11AB4" w:rsidRDefault="009C7902">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C7902" w:rsidRPr="00B11AB4" w14:paraId="3FBA5DA3" w14:textId="77777777" w:rsidTr="00CD1988">
        <w:trPr>
          <w:gridBefore w:val="1"/>
          <w:wBefore w:w="172" w:type="pct"/>
          <w:cantSplit/>
          <w:trHeight w:val="397"/>
        </w:trPr>
        <w:tc>
          <w:tcPr>
            <w:tcW w:w="4230" w:type="pct"/>
            <w:gridSpan w:val="2"/>
            <w:tcBorders>
              <w:bottom w:val="single" w:sz="4" w:space="0" w:color="auto"/>
            </w:tcBorders>
            <w:vAlign w:val="center"/>
          </w:tcPr>
          <w:p w14:paraId="1C73A93D" w14:textId="03AB9FFF" w:rsidR="009C7902" w:rsidRPr="00B11AB4" w:rsidRDefault="00E02388">
            <w:pPr>
              <w:pStyle w:val="Textoindependiente3"/>
              <w:rPr>
                <w:rFonts w:eastAsia="Calibri"/>
                <w:sz w:val="20"/>
              </w:rPr>
            </w:pPr>
            <w:r w:rsidRPr="00B11AB4">
              <w:rPr>
                <w:rFonts w:ascii="Verdana" w:hAnsi="Verdana"/>
                <w:b/>
                <w:sz w:val="20"/>
              </w:rPr>
              <w:lastRenderedPageBreak/>
              <w:t>24</w:t>
            </w:r>
            <w:r w:rsidR="004B5BC7" w:rsidRPr="00B11AB4">
              <w:rPr>
                <w:rFonts w:ascii="Verdana" w:hAnsi="Verdana"/>
                <w:b/>
                <w:sz w:val="20"/>
              </w:rPr>
              <w:t xml:space="preserve">. </w:t>
            </w:r>
            <w:r w:rsidR="00ED3263" w:rsidRPr="00B11AB4">
              <w:rPr>
                <w:rFonts w:ascii="Verdana" w:hAnsi="Verdana"/>
                <w:b/>
                <w:sz w:val="20"/>
              </w:rPr>
              <w:t>Requisito del bien 24</w:t>
            </w:r>
            <w:r w:rsidR="00ED3263" w:rsidRPr="00B11AB4">
              <w:rPr>
                <w:rFonts w:ascii="Verdana" w:hAnsi="Verdana"/>
                <w:sz w:val="20"/>
              </w:rPr>
              <w:t xml:space="preserve"> </w:t>
            </w:r>
            <w:r w:rsidR="00ED3263" w:rsidRPr="00B11AB4">
              <w:rPr>
                <w:rFonts w:eastAsia="Calibri"/>
                <w:sz w:val="20"/>
              </w:rPr>
              <w:t>SISTEMA DE VIGILANCIA</w:t>
            </w:r>
          </w:p>
          <w:p w14:paraId="6522C114" w14:textId="77777777" w:rsidR="00ED3263" w:rsidRPr="00B11AB4" w:rsidRDefault="00ED3263">
            <w:pPr>
              <w:pStyle w:val="Textoindependiente3"/>
              <w:rPr>
                <w:rFonts w:ascii="Verdana" w:hAnsi="Verdana"/>
                <w:b/>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90"/>
              <w:gridCol w:w="4949"/>
              <w:gridCol w:w="762"/>
              <w:gridCol w:w="949"/>
            </w:tblGrid>
            <w:tr w:rsidR="00ED3263" w:rsidRPr="00B11AB4" w14:paraId="7D6BD445" w14:textId="77777777" w:rsidTr="003446F4">
              <w:trPr>
                <w:trHeight w:val="255"/>
                <w:jc w:val="center"/>
              </w:trPr>
              <w:tc>
                <w:tcPr>
                  <w:tcW w:w="0" w:type="auto"/>
                  <w:gridSpan w:val="2"/>
                  <w:shd w:val="clear" w:color="000000" w:fill="8EA9DB"/>
                  <w:vAlign w:val="bottom"/>
                  <w:hideMark/>
                </w:tcPr>
                <w:p w14:paraId="1DB8AEAB" w14:textId="77777777" w:rsidR="00ED3263" w:rsidRPr="00B11AB4" w:rsidRDefault="00ED3263" w:rsidP="00ED3263">
                  <w:pPr>
                    <w:jc w:val="center"/>
                    <w:rPr>
                      <w:rFonts w:ascii="Verdana" w:hAnsi="Verdana"/>
                      <w:b/>
                      <w:bCs/>
                      <w:color w:val="000000"/>
                      <w:sz w:val="20"/>
                      <w:szCs w:val="20"/>
                    </w:rPr>
                  </w:pPr>
                  <w:r w:rsidRPr="00B11AB4">
                    <w:rPr>
                      <w:rFonts w:ascii="Verdana" w:hAnsi="Verdana"/>
                      <w:b/>
                      <w:bCs/>
                      <w:color w:val="000000"/>
                      <w:sz w:val="20"/>
                      <w:szCs w:val="20"/>
                    </w:rPr>
                    <w:t>DESCRIPCION</w:t>
                  </w:r>
                </w:p>
              </w:tc>
              <w:tc>
                <w:tcPr>
                  <w:tcW w:w="0" w:type="auto"/>
                  <w:shd w:val="clear" w:color="000000" w:fill="8EA9DB"/>
                  <w:vAlign w:val="bottom"/>
                  <w:hideMark/>
                </w:tcPr>
                <w:p w14:paraId="5111950F" w14:textId="77777777" w:rsidR="00ED3263" w:rsidRPr="00B11AB4" w:rsidRDefault="00ED3263" w:rsidP="00ED3263">
                  <w:pPr>
                    <w:jc w:val="center"/>
                    <w:rPr>
                      <w:rFonts w:ascii="Verdana" w:hAnsi="Verdana"/>
                      <w:color w:val="000000"/>
                      <w:sz w:val="20"/>
                      <w:szCs w:val="20"/>
                    </w:rPr>
                  </w:pPr>
                  <w:r w:rsidRPr="00B11AB4">
                    <w:rPr>
                      <w:rFonts w:ascii="Verdana" w:hAnsi="Verdana"/>
                      <w:color w:val="000000"/>
                      <w:sz w:val="20"/>
                      <w:szCs w:val="20"/>
                    </w:rPr>
                    <w:t>CANT.</w:t>
                  </w:r>
                </w:p>
              </w:tc>
              <w:tc>
                <w:tcPr>
                  <w:tcW w:w="0" w:type="auto"/>
                  <w:shd w:val="clear" w:color="000000" w:fill="8EA9DB"/>
                  <w:vAlign w:val="bottom"/>
                  <w:hideMark/>
                </w:tcPr>
                <w:p w14:paraId="2A905078" w14:textId="77777777" w:rsidR="00ED3263" w:rsidRPr="00B11AB4" w:rsidRDefault="00ED3263" w:rsidP="00ED3263">
                  <w:pPr>
                    <w:jc w:val="center"/>
                    <w:rPr>
                      <w:rFonts w:ascii="Verdana" w:hAnsi="Verdana"/>
                      <w:color w:val="000000"/>
                      <w:sz w:val="20"/>
                      <w:szCs w:val="20"/>
                    </w:rPr>
                  </w:pPr>
                  <w:r w:rsidRPr="00B11AB4">
                    <w:rPr>
                      <w:rFonts w:ascii="Verdana" w:hAnsi="Verdana"/>
                      <w:color w:val="000000"/>
                      <w:sz w:val="20"/>
                      <w:szCs w:val="20"/>
                    </w:rPr>
                    <w:t>UND.</w:t>
                  </w:r>
                </w:p>
              </w:tc>
            </w:tr>
            <w:tr w:rsidR="00ED3263" w:rsidRPr="00B11AB4" w14:paraId="2BC2EB24" w14:textId="77777777" w:rsidTr="003446F4">
              <w:trPr>
                <w:trHeight w:val="255"/>
                <w:jc w:val="center"/>
              </w:trPr>
              <w:tc>
                <w:tcPr>
                  <w:tcW w:w="0" w:type="auto"/>
                  <w:gridSpan w:val="4"/>
                  <w:shd w:val="clear" w:color="000000" w:fill="FFFFFF"/>
                  <w:vAlign w:val="center"/>
                </w:tcPr>
                <w:p w14:paraId="2CBB629D" w14:textId="16DD61A4" w:rsidR="00ED3263" w:rsidRPr="00B11AB4" w:rsidRDefault="00ED3263" w:rsidP="00ED3263">
                  <w:pPr>
                    <w:jc w:val="center"/>
                    <w:rPr>
                      <w:rFonts w:ascii="Verdana" w:hAnsi="Verdana"/>
                      <w:color w:val="000000"/>
                      <w:sz w:val="20"/>
                      <w:szCs w:val="20"/>
                    </w:rPr>
                  </w:pPr>
                  <w:r w:rsidRPr="00B11AB4">
                    <w:rPr>
                      <w:rFonts w:ascii="Verdana" w:hAnsi="Verdana"/>
                      <w:color w:val="000000"/>
                      <w:sz w:val="20"/>
                      <w:szCs w:val="20"/>
                    </w:rPr>
                    <w:t xml:space="preserve">ITEM </w:t>
                  </w:r>
                  <w:r w:rsidR="00FA4E8B" w:rsidRPr="00B11AB4">
                    <w:rPr>
                      <w:rFonts w:ascii="Verdana" w:hAnsi="Verdana"/>
                      <w:color w:val="000000"/>
                      <w:sz w:val="20"/>
                      <w:szCs w:val="20"/>
                    </w:rPr>
                    <w:t>2</w:t>
                  </w:r>
                  <w:r w:rsidRPr="00B11AB4">
                    <w:rPr>
                      <w:rFonts w:ascii="Verdana" w:hAnsi="Verdana"/>
                      <w:color w:val="000000"/>
                      <w:sz w:val="20"/>
                      <w:szCs w:val="20"/>
                    </w:rPr>
                    <w:t>4:</w:t>
                  </w:r>
                </w:p>
              </w:tc>
            </w:tr>
            <w:tr w:rsidR="00ED3263" w:rsidRPr="00B11AB4" w14:paraId="7FBE3DEA" w14:textId="77777777" w:rsidTr="003446F4">
              <w:trPr>
                <w:trHeight w:val="255"/>
                <w:jc w:val="center"/>
              </w:trPr>
              <w:tc>
                <w:tcPr>
                  <w:tcW w:w="0" w:type="auto"/>
                  <w:shd w:val="clear" w:color="000000" w:fill="FFFFFF"/>
                  <w:vAlign w:val="center"/>
                  <w:hideMark/>
                </w:tcPr>
                <w:p w14:paraId="6FC39034" w14:textId="77777777" w:rsidR="00ED3263" w:rsidRPr="00B11AB4" w:rsidRDefault="00ED3263" w:rsidP="00ED3263">
                  <w:pPr>
                    <w:rPr>
                      <w:rFonts w:ascii="Verdana" w:hAnsi="Verdana"/>
                      <w:color w:val="000000"/>
                      <w:sz w:val="20"/>
                      <w:szCs w:val="20"/>
                    </w:rPr>
                  </w:pPr>
                  <w:r w:rsidRPr="00B11AB4">
                    <w:rPr>
                      <w:rFonts w:ascii="Verdana" w:hAnsi="Verdana"/>
                      <w:color w:val="000000"/>
                      <w:sz w:val="20"/>
                      <w:szCs w:val="20"/>
                    </w:rPr>
                    <w:t>EQUIPO</w:t>
                  </w:r>
                </w:p>
              </w:tc>
              <w:tc>
                <w:tcPr>
                  <w:tcW w:w="0" w:type="auto"/>
                  <w:shd w:val="clear" w:color="000000" w:fill="AEAAAA"/>
                  <w:vAlign w:val="center"/>
                  <w:hideMark/>
                </w:tcPr>
                <w:p w14:paraId="3C8009B6" w14:textId="6C3E0735" w:rsidR="00ED3263" w:rsidRPr="00B11AB4" w:rsidRDefault="00ED3263" w:rsidP="00ED3263">
                  <w:pPr>
                    <w:rPr>
                      <w:rFonts w:ascii="Verdana" w:hAnsi="Verdana"/>
                      <w:color w:val="000000"/>
                      <w:sz w:val="20"/>
                      <w:szCs w:val="20"/>
                    </w:rPr>
                  </w:pPr>
                  <w:r w:rsidRPr="00B11AB4">
                    <w:rPr>
                      <w:rFonts w:ascii="Arial" w:eastAsia="Calibri" w:hAnsi="Arial" w:cs="Arial"/>
                      <w:sz w:val="20"/>
                      <w:szCs w:val="20"/>
                    </w:rPr>
                    <w:t xml:space="preserve">SISTEMA DE </w:t>
                  </w:r>
                  <w:r w:rsidR="00FA4E8B" w:rsidRPr="00B11AB4">
                    <w:rPr>
                      <w:rFonts w:ascii="Arial" w:eastAsia="Calibri" w:hAnsi="Arial" w:cs="Arial"/>
                      <w:sz w:val="20"/>
                      <w:szCs w:val="20"/>
                    </w:rPr>
                    <w:t>VIGILANCIA</w:t>
                  </w:r>
                </w:p>
              </w:tc>
              <w:tc>
                <w:tcPr>
                  <w:tcW w:w="0" w:type="auto"/>
                  <w:vMerge w:val="restart"/>
                  <w:shd w:val="clear" w:color="auto" w:fill="auto"/>
                  <w:vAlign w:val="center"/>
                  <w:hideMark/>
                </w:tcPr>
                <w:p w14:paraId="17015779" w14:textId="77777777" w:rsidR="00ED3263" w:rsidRPr="00B11AB4" w:rsidRDefault="00ED3263" w:rsidP="00ED3263">
                  <w:pPr>
                    <w:jc w:val="center"/>
                    <w:rPr>
                      <w:rFonts w:ascii="Verdana" w:hAnsi="Verdana"/>
                      <w:color w:val="000000"/>
                      <w:sz w:val="20"/>
                      <w:szCs w:val="20"/>
                    </w:rPr>
                  </w:pPr>
                  <w:r w:rsidRPr="00B11AB4">
                    <w:rPr>
                      <w:rFonts w:ascii="Verdana" w:hAnsi="Verdana"/>
                      <w:color w:val="000000"/>
                      <w:sz w:val="20"/>
                      <w:szCs w:val="20"/>
                    </w:rPr>
                    <w:t>1</w:t>
                  </w:r>
                </w:p>
              </w:tc>
              <w:tc>
                <w:tcPr>
                  <w:tcW w:w="0" w:type="auto"/>
                  <w:vMerge w:val="restart"/>
                  <w:shd w:val="clear" w:color="auto" w:fill="auto"/>
                  <w:vAlign w:val="center"/>
                  <w:hideMark/>
                </w:tcPr>
                <w:p w14:paraId="0E40A7FD" w14:textId="77777777" w:rsidR="00FA565E" w:rsidRPr="00B11AB4" w:rsidRDefault="00FA565E" w:rsidP="00FA565E">
                  <w:pPr>
                    <w:jc w:val="center"/>
                    <w:rPr>
                      <w:rFonts w:ascii="Verdana" w:hAnsi="Verdana"/>
                      <w:color w:val="000000"/>
                      <w:sz w:val="20"/>
                      <w:szCs w:val="20"/>
                    </w:rPr>
                  </w:pPr>
                  <w:r>
                    <w:rPr>
                      <w:rFonts w:ascii="Verdana" w:hAnsi="Verdana"/>
                      <w:color w:val="000000"/>
                      <w:sz w:val="20"/>
                      <w:szCs w:val="20"/>
                    </w:rPr>
                    <w:t>GLOBAL</w:t>
                  </w:r>
                </w:p>
                <w:p w14:paraId="298573F5" w14:textId="1897AFD1" w:rsidR="00ED3263" w:rsidRPr="00B11AB4" w:rsidRDefault="00ED3263" w:rsidP="00ED3263">
                  <w:pPr>
                    <w:jc w:val="center"/>
                    <w:rPr>
                      <w:rFonts w:ascii="Verdana" w:hAnsi="Verdana"/>
                      <w:color w:val="000000"/>
                      <w:sz w:val="20"/>
                      <w:szCs w:val="20"/>
                    </w:rPr>
                  </w:pPr>
                </w:p>
              </w:tc>
            </w:tr>
            <w:tr w:rsidR="00ED3263" w:rsidRPr="00B11AB4" w14:paraId="1BAF7A59" w14:textId="77777777" w:rsidTr="003446F4">
              <w:trPr>
                <w:trHeight w:val="255"/>
                <w:jc w:val="center"/>
              </w:trPr>
              <w:tc>
                <w:tcPr>
                  <w:tcW w:w="0" w:type="auto"/>
                  <w:shd w:val="clear" w:color="000000" w:fill="FFFFFF"/>
                  <w:vAlign w:val="center"/>
                  <w:hideMark/>
                </w:tcPr>
                <w:p w14:paraId="405A37E3" w14:textId="77777777" w:rsidR="00ED3263" w:rsidRPr="00B11AB4" w:rsidRDefault="00ED3263" w:rsidP="00ED3263">
                  <w:pPr>
                    <w:rPr>
                      <w:rFonts w:ascii="Verdana" w:hAnsi="Verdana"/>
                      <w:color w:val="000000"/>
                      <w:sz w:val="20"/>
                      <w:szCs w:val="20"/>
                    </w:rPr>
                  </w:pPr>
                  <w:r w:rsidRPr="00B11AB4">
                    <w:rPr>
                      <w:rFonts w:ascii="Verdana" w:hAnsi="Verdana"/>
                      <w:color w:val="000000"/>
                      <w:sz w:val="20"/>
                      <w:szCs w:val="20"/>
                    </w:rPr>
                    <w:t>TIPO</w:t>
                  </w:r>
                </w:p>
              </w:tc>
              <w:tc>
                <w:tcPr>
                  <w:tcW w:w="0" w:type="auto"/>
                  <w:shd w:val="clear" w:color="000000" w:fill="FFFFFF"/>
                  <w:vAlign w:val="center"/>
                  <w:hideMark/>
                </w:tcPr>
                <w:p w14:paraId="601EDF4C" w14:textId="24EF8388" w:rsidR="00ED3263" w:rsidRPr="00B11AB4" w:rsidRDefault="00ED3263" w:rsidP="00ED3263">
                  <w:pPr>
                    <w:rPr>
                      <w:rFonts w:ascii="Verdana" w:hAnsi="Verdana"/>
                      <w:color w:val="000000"/>
                      <w:sz w:val="20"/>
                      <w:szCs w:val="20"/>
                    </w:rPr>
                  </w:pPr>
                  <w:r w:rsidRPr="00B11AB4">
                    <w:rPr>
                      <w:rFonts w:ascii="Arial" w:eastAsia="Calibri" w:hAnsi="Arial" w:cs="Arial"/>
                      <w:sz w:val="20"/>
                      <w:szCs w:val="20"/>
                    </w:rPr>
                    <w:t>Circuito Cer</w:t>
                  </w:r>
                  <w:r w:rsidR="00207844" w:rsidRPr="00B11AB4">
                    <w:rPr>
                      <w:rFonts w:ascii="Arial" w:eastAsia="Calibri" w:hAnsi="Arial" w:cs="Arial"/>
                      <w:sz w:val="20"/>
                      <w:szCs w:val="20"/>
                    </w:rPr>
                    <w:t>rado</w:t>
                  </w:r>
                </w:p>
              </w:tc>
              <w:tc>
                <w:tcPr>
                  <w:tcW w:w="0" w:type="auto"/>
                  <w:vMerge/>
                  <w:vAlign w:val="center"/>
                  <w:hideMark/>
                </w:tcPr>
                <w:p w14:paraId="1B694CAA" w14:textId="77777777" w:rsidR="00ED3263" w:rsidRPr="00B11AB4" w:rsidRDefault="00ED3263" w:rsidP="00ED3263">
                  <w:pPr>
                    <w:rPr>
                      <w:rFonts w:ascii="Verdana" w:hAnsi="Verdana"/>
                      <w:color w:val="000000"/>
                      <w:sz w:val="20"/>
                      <w:szCs w:val="20"/>
                    </w:rPr>
                  </w:pPr>
                </w:p>
              </w:tc>
              <w:tc>
                <w:tcPr>
                  <w:tcW w:w="0" w:type="auto"/>
                  <w:vMerge/>
                  <w:vAlign w:val="center"/>
                  <w:hideMark/>
                </w:tcPr>
                <w:p w14:paraId="31AED85F" w14:textId="77777777" w:rsidR="00ED3263" w:rsidRPr="00B11AB4" w:rsidRDefault="00ED3263" w:rsidP="00ED3263">
                  <w:pPr>
                    <w:rPr>
                      <w:rFonts w:ascii="Verdana" w:hAnsi="Verdana"/>
                      <w:color w:val="000000"/>
                      <w:sz w:val="20"/>
                      <w:szCs w:val="20"/>
                    </w:rPr>
                  </w:pPr>
                </w:p>
              </w:tc>
            </w:tr>
            <w:tr w:rsidR="00ED3263" w:rsidRPr="00B11AB4" w14:paraId="03F10E4F" w14:textId="77777777" w:rsidTr="003446F4">
              <w:trPr>
                <w:trHeight w:val="255"/>
                <w:jc w:val="center"/>
              </w:trPr>
              <w:tc>
                <w:tcPr>
                  <w:tcW w:w="0" w:type="auto"/>
                  <w:shd w:val="clear" w:color="000000" w:fill="FFFFFF"/>
                  <w:vAlign w:val="center"/>
                  <w:hideMark/>
                </w:tcPr>
                <w:p w14:paraId="35F566E6" w14:textId="77777777" w:rsidR="00ED3263" w:rsidRPr="00B11AB4" w:rsidRDefault="00ED3263" w:rsidP="00ED3263">
                  <w:pPr>
                    <w:rPr>
                      <w:rFonts w:ascii="Verdana" w:hAnsi="Verdana"/>
                      <w:color w:val="000000"/>
                      <w:sz w:val="20"/>
                      <w:szCs w:val="20"/>
                    </w:rPr>
                  </w:pPr>
                  <w:r w:rsidRPr="00B11AB4">
                    <w:rPr>
                      <w:rFonts w:ascii="Verdana" w:hAnsi="Verdana"/>
                      <w:color w:val="000000"/>
                      <w:sz w:val="20"/>
                      <w:szCs w:val="20"/>
                    </w:rPr>
                    <w:t>APLICACIÓN</w:t>
                  </w:r>
                </w:p>
              </w:tc>
              <w:tc>
                <w:tcPr>
                  <w:tcW w:w="0" w:type="auto"/>
                  <w:shd w:val="clear" w:color="000000" w:fill="FFFFFF"/>
                  <w:vAlign w:val="center"/>
                  <w:hideMark/>
                </w:tcPr>
                <w:p w14:paraId="227952BC" w14:textId="77777777" w:rsidR="00ED3263" w:rsidRPr="00B11AB4" w:rsidRDefault="00ED3263" w:rsidP="00ED3263">
                  <w:pPr>
                    <w:rPr>
                      <w:rFonts w:ascii="Verdana" w:hAnsi="Verdana"/>
                      <w:color w:val="000000"/>
                      <w:sz w:val="20"/>
                      <w:szCs w:val="20"/>
                    </w:rPr>
                  </w:pPr>
                  <w:r w:rsidRPr="00B11AB4">
                    <w:rPr>
                      <w:rFonts w:ascii="Arial" w:eastAsia="Calibri" w:hAnsi="Arial" w:cs="Arial"/>
                      <w:sz w:val="20"/>
                      <w:szCs w:val="20"/>
                    </w:rPr>
                    <w:t>Seguridad y Vigilancia</w:t>
                  </w:r>
                </w:p>
              </w:tc>
              <w:tc>
                <w:tcPr>
                  <w:tcW w:w="0" w:type="auto"/>
                  <w:vMerge/>
                  <w:vAlign w:val="center"/>
                  <w:hideMark/>
                </w:tcPr>
                <w:p w14:paraId="2367AD39" w14:textId="77777777" w:rsidR="00ED3263" w:rsidRPr="00B11AB4" w:rsidRDefault="00ED3263" w:rsidP="00ED3263">
                  <w:pPr>
                    <w:rPr>
                      <w:rFonts w:ascii="Verdana" w:hAnsi="Verdana"/>
                      <w:color w:val="000000"/>
                      <w:sz w:val="20"/>
                      <w:szCs w:val="20"/>
                    </w:rPr>
                  </w:pPr>
                </w:p>
              </w:tc>
              <w:tc>
                <w:tcPr>
                  <w:tcW w:w="0" w:type="auto"/>
                  <w:vMerge/>
                  <w:vAlign w:val="center"/>
                  <w:hideMark/>
                </w:tcPr>
                <w:p w14:paraId="5B6D1CA7" w14:textId="77777777" w:rsidR="00ED3263" w:rsidRPr="00B11AB4" w:rsidRDefault="00ED3263" w:rsidP="00ED3263">
                  <w:pPr>
                    <w:rPr>
                      <w:rFonts w:ascii="Verdana" w:hAnsi="Verdana"/>
                      <w:color w:val="000000"/>
                      <w:sz w:val="20"/>
                      <w:szCs w:val="20"/>
                    </w:rPr>
                  </w:pPr>
                </w:p>
              </w:tc>
            </w:tr>
            <w:tr w:rsidR="00ED3263" w:rsidRPr="00B11AB4" w14:paraId="23A5C86B" w14:textId="77777777" w:rsidTr="003446F4">
              <w:trPr>
                <w:trHeight w:val="255"/>
                <w:jc w:val="center"/>
              </w:trPr>
              <w:tc>
                <w:tcPr>
                  <w:tcW w:w="0" w:type="auto"/>
                  <w:shd w:val="clear" w:color="000000" w:fill="FFFFFF"/>
                  <w:vAlign w:val="center"/>
                  <w:hideMark/>
                </w:tcPr>
                <w:p w14:paraId="51BEA5CB" w14:textId="77777777" w:rsidR="00ED3263" w:rsidRPr="00B11AB4" w:rsidRDefault="00ED3263" w:rsidP="00ED3263">
                  <w:pPr>
                    <w:rPr>
                      <w:rFonts w:ascii="Verdana" w:hAnsi="Verdana"/>
                      <w:color w:val="000000"/>
                      <w:sz w:val="20"/>
                      <w:szCs w:val="20"/>
                    </w:rPr>
                  </w:pPr>
                  <w:r w:rsidRPr="00B11AB4">
                    <w:rPr>
                      <w:rFonts w:ascii="Verdana" w:hAnsi="Verdana"/>
                      <w:color w:val="000000"/>
                      <w:sz w:val="20"/>
                      <w:szCs w:val="20"/>
                    </w:rPr>
                    <w:t>DATOS TECNICOS</w:t>
                  </w:r>
                </w:p>
              </w:tc>
              <w:tc>
                <w:tcPr>
                  <w:tcW w:w="0" w:type="auto"/>
                  <w:shd w:val="clear" w:color="000000" w:fill="FFFFFF"/>
                  <w:vAlign w:val="center"/>
                  <w:hideMark/>
                </w:tcPr>
                <w:p w14:paraId="19EB4653" w14:textId="77777777" w:rsidR="00ED3263" w:rsidRPr="00B11AB4" w:rsidRDefault="00ED3263" w:rsidP="00ED3263">
                  <w:pPr>
                    <w:spacing w:before="120" w:after="240" w:line="276" w:lineRule="auto"/>
                    <w:contextualSpacing/>
                    <w:jc w:val="both"/>
                    <w:rPr>
                      <w:rFonts w:ascii="Arial" w:eastAsia="Calibri" w:hAnsi="Arial" w:cs="Arial"/>
                      <w:sz w:val="20"/>
                      <w:szCs w:val="20"/>
                    </w:rPr>
                  </w:pPr>
                </w:p>
                <w:p w14:paraId="71F58F01" w14:textId="77777777" w:rsidR="00ED3263" w:rsidRPr="00B11AB4" w:rsidRDefault="00ED3263" w:rsidP="00ED3263">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 xml:space="preserve">Cámara de red tipo bala con infrarrojos </w:t>
                  </w:r>
                  <w:proofErr w:type="spellStart"/>
                  <w:r w:rsidRPr="00B11AB4">
                    <w:rPr>
                      <w:rFonts w:ascii="Arial" w:eastAsia="Calibri" w:hAnsi="Arial" w:cs="Arial"/>
                      <w:sz w:val="20"/>
                      <w:szCs w:val="20"/>
                    </w:rPr>
                    <w:t>varifocal</w:t>
                  </w:r>
                  <w:proofErr w:type="spellEnd"/>
                  <w:r w:rsidRPr="00B11AB4">
                    <w:rPr>
                      <w:rFonts w:ascii="Arial" w:eastAsia="Calibri" w:hAnsi="Arial" w:cs="Arial"/>
                      <w:sz w:val="20"/>
                      <w:szCs w:val="20"/>
                    </w:rPr>
                    <w:t>.</w:t>
                  </w:r>
                </w:p>
                <w:p w14:paraId="747C03AF" w14:textId="77777777" w:rsidR="00ED3263" w:rsidRPr="00B11AB4" w:rsidRDefault="00ED3263" w:rsidP="00ED3263">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Grabadora de video en red de 32 canales como mínimo.</w:t>
                  </w:r>
                </w:p>
                <w:p w14:paraId="54A6472F" w14:textId="77777777" w:rsidR="00ED3263" w:rsidRPr="00B11AB4" w:rsidRDefault="00ED3263" w:rsidP="00ED3263">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Disco duro de 8 TB.</w:t>
                  </w:r>
                </w:p>
                <w:p w14:paraId="0A05C499" w14:textId="77777777" w:rsidR="00ED3263" w:rsidRPr="00B11AB4" w:rsidRDefault="00ED3263" w:rsidP="00ED3263">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 xml:space="preserve">Conversor </w:t>
                  </w:r>
                  <w:proofErr w:type="spellStart"/>
                  <w:r w:rsidRPr="00B11AB4">
                    <w:rPr>
                      <w:rFonts w:ascii="Arial" w:eastAsia="Calibri" w:hAnsi="Arial" w:cs="Arial"/>
                      <w:sz w:val="20"/>
                      <w:szCs w:val="20"/>
                    </w:rPr>
                    <w:t>Transceiver</w:t>
                  </w:r>
                  <w:proofErr w:type="spellEnd"/>
                  <w:r w:rsidRPr="00B11AB4">
                    <w:rPr>
                      <w:rFonts w:ascii="Arial" w:eastAsia="Calibri" w:hAnsi="Arial" w:cs="Arial"/>
                      <w:sz w:val="20"/>
                      <w:szCs w:val="20"/>
                    </w:rPr>
                    <w:t xml:space="preserve"> de largas distancias</w:t>
                  </w:r>
                </w:p>
                <w:p w14:paraId="1A53D1FD" w14:textId="77777777" w:rsidR="00ED3263" w:rsidRPr="00B11AB4" w:rsidRDefault="00ED3263" w:rsidP="00ED3263">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 xml:space="preserve">Switch Poe </w:t>
                  </w:r>
                  <w:proofErr w:type="spellStart"/>
                  <w:r w:rsidRPr="00B11AB4">
                    <w:rPr>
                      <w:rFonts w:ascii="Arial" w:eastAsia="Calibri" w:hAnsi="Arial" w:cs="Arial"/>
                      <w:sz w:val="20"/>
                      <w:szCs w:val="20"/>
                    </w:rPr>
                    <w:t>Fast</w:t>
                  </w:r>
                  <w:proofErr w:type="spellEnd"/>
                  <w:r w:rsidRPr="00B11AB4">
                    <w:rPr>
                      <w:rFonts w:ascii="Arial" w:eastAsia="Calibri" w:hAnsi="Arial" w:cs="Arial"/>
                      <w:sz w:val="20"/>
                      <w:szCs w:val="20"/>
                    </w:rPr>
                    <w:t xml:space="preserve"> </w:t>
                  </w:r>
                  <w:proofErr w:type="spellStart"/>
                  <w:r w:rsidRPr="00B11AB4">
                    <w:rPr>
                      <w:rFonts w:ascii="Arial" w:eastAsia="Calibri" w:hAnsi="Arial" w:cs="Arial"/>
                      <w:sz w:val="20"/>
                      <w:szCs w:val="20"/>
                    </w:rPr>
                    <w:t>Etehrnet</w:t>
                  </w:r>
                  <w:proofErr w:type="spellEnd"/>
                  <w:r w:rsidRPr="00B11AB4">
                    <w:rPr>
                      <w:rFonts w:ascii="Arial" w:eastAsia="Calibri" w:hAnsi="Arial" w:cs="Arial"/>
                      <w:sz w:val="20"/>
                      <w:szCs w:val="20"/>
                    </w:rPr>
                    <w:t xml:space="preserve"> 1 puerto</w:t>
                  </w:r>
                </w:p>
                <w:p w14:paraId="1CAB976D" w14:textId="77777777" w:rsidR="00ED3263" w:rsidRPr="00B11AB4" w:rsidRDefault="00ED3263" w:rsidP="00ED3263">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Gabinete 4u centro de sistemas para las áreas</w:t>
                  </w:r>
                </w:p>
                <w:p w14:paraId="7DDCF321" w14:textId="77777777" w:rsidR="00ED3263" w:rsidRPr="00B11AB4" w:rsidRDefault="00ED3263" w:rsidP="00ED3263">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UPS Smart con regulación de voltaje o mejor.</w:t>
                  </w:r>
                </w:p>
                <w:p w14:paraId="20684495" w14:textId="77777777" w:rsidR="00ED3263" w:rsidRPr="00B11AB4" w:rsidRDefault="00ED3263" w:rsidP="00ED3263">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Estabilizador certificado</w:t>
                  </w:r>
                </w:p>
                <w:p w14:paraId="5B1BCAE4" w14:textId="77777777" w:rsidR="00ED3263" w:rsidRPr="00B11AB4" w:rsidRDefault="00ED3263" w:rsidP="00ED3263">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Monitor HDMI y VGA full color.</w:t>
                  </w:r>
                </w:p>
                <w:p w14:paraId="54436099" w14:textId="77777777" w:rsidR="00ED3263" w:rsidRPr="00B11AB4" w:rsidRDefault="00ED3263" w:rsidP="00ED3263">
                  <w:pPr>
                    <w:spacing w:before="120" w:after="240" w:line="276" w:lineRule="auto"/>
                    <w:contextualSpacing/>
                    <w:jc w:val="both"/>
                    <w:rPr>
                      <w:rFonts w:ascii="Arial" w:eastAsia="Calibri" w:hAnsi="Arial" w:cs="Arial"/>
                      <w:sz w:val="20"/>
                      <w:szCs w:val="20"/>
                    </w:rPr>
                  </w:pPr>
                </w:p>
                <w:p w14:paraId="37DDAA45" w14:textId="77777777" w:rsidR="00ED3263" w:rsidRPr="00B11AB4" w:rsidRDefault="00ED3263" w:rsidP="00ED3263">
                  <w:pPr>
                    <w:rPr>
                      <w:rFonts w:ascii="Verdana" w:hAnsi="Verdana"/>
                      <w:color w:val="000000"/>
                      <w:sz w:val="20"/>
                      <w:szCs w:val="20"/>
                    </w:rPr>
                  </w:pPr>
                </w:p>
              </w:tc>
              <w:tc>
                <w:tcPr>
                  <w:tcW w:w="0" w:type="auto"/>
                  <w:vMerge/>
                  <w:vAlign w:val="center"/>
                  <w:hideMark/>
                </w:tcPr>
                <w:p w14:paraId="4DD9E6FE" w14:textId="77777777" w:rsidR="00ED3263" w:rsidRPr="00B11AB4" w:rsidRDefault="00ED3263" w:rsidP="00ED3263">
                  <w:pPr>
                    <w:rPr>
                      <w:rFonts w:ascii="Verdana" w:hAnsi="Verdana"/>
                      <w:color w:val="000000"/>
                      <w:sz w:val="20"/>
                      <w:szCs w:val="20"/>
                    </w:rPr>
                  </w:pPr>
                </w:p>
              </w:tc>
              <w:tc>
                <w:tcPr>
                  <w:tcW w:w="0" w:type="auto"/>
                  <w:vMerge/>
                  <w:vAlign w:val="center"/>
                  <w:hideMark/>
                </w:tcPr>
                <w:p w14:paraId="3B7F7484" w14:textId="77777777" w:rsidR="00ED3263" w:rsidRPr="00B11AB4" w:rsidRDefault="00ED3263" w:rsidP="00ED3263">
                  <w:pPr>
                    <w:rPr>
                      <w:rFonts w:ascii="Verdana" w:hAnsi="Verdana"/>
                      <w:color w:val="000000"/>
                      <w:sz w:val="20"/>
                      <w:szCs w:val="20"/>
                    </w:rPr>
                  </w:pPr>
                </w:p>
              </w:tc>
            </w:tr>
            <w:tr w:rsidR="00ED3263" w:rsidRPr="00B11AB4" w14:paraId="7C0A4BA9" w14:textId="77777777" w:rsidTr="003446F4">
              <w:trPr>
                <w:trHeight w:val="3719"/>
                <w:jc w:val="center"/>
              </w:trPr>
              <w:tc>
                <w:tcPr>
                  <w:tcW w:w="0" w:type="auto"/>
                  <w:shd w:val="clear" w:color="000000" w:fill="FFFFFF"/>
                  <w:vAlign w:val="center"/>
                </w:tcPr>
                <w:p w14:paraId="2A0669E5" w14:textId="77777777" w:rsidR="00ED3263" w:rsidRPr="00B11AB4" w:rsidRDefault="00ED3263" w:rsidP="00ED3263">
                  <w:pPr>
                    <w:rPr>
                      <w:rFonts w:ascii="Verdana" w:hAnsi="Verdana"/>
                      <w:color w:val="000000"/>
                      <w:sz w:val="20"/>
                      <w:szCs w:val="20"/>
                    </w:rPr>
                  </w:pPr>
                  <w:r w:rsidRPr="00B11AB4">
                    <w:rPr>
                      <w:rFonts w:ascii="Verdana" w:hAnsi="Verdana"/>
                      <w:color w:val="000000"/>
                      <w:sz w:val="20"/>
                      <w:szCs w:val="20"/>
                    </w:rPr>
                    <w:t>IMAGEN REFERENCIAL</w:t>
                  </w:r>
                </w:p>
              </w:tc>
              <w:tc>
                <w:tcPr>
                  <w:tcW w:w="0" w:type="auto"/>
                  <w:shd w:val="clear" w:color="000000" w:fill="FFFFFF"/>
                  <w:vAlign w:val="center"/>
                </w:tcPr>
                <w:p w14:paraId="5319326F" w14:textId="77777777" w:rsidR="00ED3263" w:rsidRPr="00B11AB4" w:rsidRDefault="00ED3263" w:rsidP="00ED3263">
                  <w:pPr>
                    <w:jc w:val="center"/>
                    <w:rPr>
                      <w:rFonts w:ascii="Verdana" w:hAnsi="Verdana"/>
                      <w:color w:val="000000"/>
                      <w:sz w:val="20"/>
                      <w:szCs w:val="20"/>
                    </w:rPr>
                  </w:pPr>
                  <w:r w:rsidRPr="00B11AB4">
                    <w:rPr>
                      <w:rFonts w:ascii="Verdana" w:hAnsi="Verdana"/>
                      <w:noProof/>
                      <w:color w:val="000000"/>
                      <w:sz w:val="20"/>
                      <w:szCs w:val="20"/>
                    </w:rPr>
                    <w:drawing>
                      <wp:inline distT="0" distB="0" distL="0" distR="0" wp14:anchorId="46DBD0CF" wp14:editId="79E67195">
                        <wp:extent cx="2438400" cy="1869410"/>
                        <wp:effectExtent l="0" t="0" r="0" b="0"/>
                        <wp:docPr id="20316056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41547" cy="1871823"/>
                                </a:xfrm>
                                <a:prstGeom prst="rect">
                                  <a:avLst/>
                                </a:prstGeom>
                                <a:noFill/>
                              </pic:spPr>
                            </pic:pic>
                          </a:graphicData>
                        </a:graphic>
                      </wp:inline>
                    </w:drawing>
                  </w:r>
                </w:p>
              </w:tc>
              <w:tc>
                <w:tcPr>
                  <w:tcW w:w="0" w:type="auto"/>
                  <w:vMerge/>
                  <w:vAlign w:val="center"/>
                </w:tcPr>
                <w:p w14:paraId="08B0A7AA" w14:textId="77777777" w:rsidR="00ED3263" w:rsidRPr="00B11AB4" w:rsidRDefault="00ED3263" w:rsidP="00ED3263">
                  <w:pPr>
                    <w:rPr>
                      <w:rFonts w:ascii="Verdana" w:hAnsi="Verdana"/>
                      <w:color w:val="000000"/>
                      <w:sz w:val="20"/>
                      <w:szCs w:val="20"/>
                    </w:rPr>
                  </w:pPr>
                </w:p>
              </w:tc>
              <w:tc>
                <w:tcPr>
                  <w:tcW w:w="0" w:type="auto"/>
                  <w:vMerge/>
                  <w:vAlign w:val="center"/>
                </w:tcPr>
                <w:p w14:paraId="7C1CE857" w14:textId="77777777" w:rsidR="00ED3263" w:rsidRPr="00B11AB4" w:rsidRDefault="00ED3263" w:rsidP="00ED3263">
                  <w:pPr>
                    <w:rPr>
                      <w:rFonts w:ascii="Verdana" w:hAnsi="Verdana"/>
                      <w:color w:val="000000"/>
                      <w:sz w:val="20"/>
                      <w:szCs w:val="20"/>
                    </w:rPr>
                  </w:pPr>
                </w:p>
              </w:tc>
            </w:tr>
            <w:tr w:rsidR="00ED3263" w:rsidRPr="00B11AB4" w14:paraId="49DB6EE2" w14:textId="77777777" w:rsidTr="003446F4">
              <w:trPr>
                <w:trHeight w:val="393"/>
                <w:jc w:val="center"/>
              </w:trPr>
              <w:tc>
                <w:tcPr>
                  <w:tcW w:w="0" w:type="auto"/>
                  <w:shd w:val="clear" w:color="000000" w:fill="FFFFFF"/>
                  <w:vAlign w:val="center"/>
                </w:tcPr>
                <w:p w14:paraId="32058E8D" w14:textId="77777777" w:rsidR="00ED3263" w:rsidRPr="00B11AB4" w:rsidRDefault="00ED3263" w:rsidP="00ED3263">
                  <w:pPr>
                    <w:rPr>
                      <w:rFonts w:ascii="Verdana" w:hAnsi="Verdana"/>
                      <w:color w:val="000000"/>
                      <w:sz w:val="20"/>
                      <w:szCs w:val="20"/>
                    </w:rPr>
                  </w:pPr>
                  <w:r w:rsidRPr="00B11AB4">
                    <w:rPr>
                      <w:rFonts w:ascii="Verdana" w:hAnsi="Verdana"/>
                      <w:color w:val="000000"/>
                      <w:sz w:val="20"/>
                      <w:szCs w:val="20"/>
                    </w:rPr>
                    <w:t>MARCA</w:t>
                  </w:r>
                </w:p>
              </w:tc>
              <w:tc>
                <w:tcPr>
                  <w:tcW w:w="0" w:type="auto"/>
                  <w:shd w:val="clear" w:color="000000" w:fill="FFFFFF"/>
                  <w:vAlign w:val="center"/>
                </w:tcPr>
                <w:p w14:paraId="1A3A9051" w14:textId="77777777" w:rsidR="00ED3263" w:rsidRPr="00B11AB4" w:rsidRDefault="00ED3263" w:rsidP="00ED3263">
                  <w:pPr>
                    <w:spacing w:before="120" w:after="240" w:line="276" w:lineRule="auto"/>
                    <w:jc w:val="both"/>
                    <w:rPr>
                      <w:rFonts w:ascii="Arial" w:eastAsia="Calibri" w:hAnsi="Arial" w:cs="Arial"/>
                      <w:sz w:val="20"/>
                      <w:szCs w:val="20"/>
                    </w:rPr>
                  </w:pPr>
                  <w:r w:rsidRPr="00B11AB4">
                    <w:rPr>
                      <w:rFonts w:ascii="Verdana" w:hAnsi="Verdana"/>
                      <w:color w:val="000000"/>
                      <w:sz w:val="20"/>
                      <w:szCs w:val="20"/>
                    </w:rPr>
                    <w:t>A OFERTAR</w:t>
                  </w:r>
                </w:p>
              </w:tc>
              <w:tc>
                <w:tcPr>
                  <w:tcW w:w="0" w:type="auto"/>
                  <w:vMerge/>
                  <w:vAlign w:val="center"/>
                </w:tcPr>
                <w:p w14:paraId="53BF25C7" w14:textId="77777777" w:rsidR="00ED3263" w:rsidRPr="00B11AB4" w:rsidRDefault="00ED3263" w:rsidP="00ED3263">
                  <w:pPr>
                    <w:rPr>
                      <w:rFonts w:ascii="Verdana" w:hAnsi="Verdana"/>
                      <w:color w:val="000000"/>
                      <w:sz w:val="20"/>
                      <w:szCs w:val="20"/>
                    </w:rPr>
                  </w:pPr>
                </w:p>
              </w:tc>
              <w:tc>
                <w:tcPr>
                  <w:tcW w:w="0" w:type="auto"/>
                  <w:vMerge/>
                  <w:vAlign w:val="center"/>
                </w:tcPr>
                <w:p w14:paraId="67191F87" w14:textId="77777777" w:rsidR="00ED3263" w:rsidRPr="00B11AB4" w:rsidRDefault="00ED3263" w:rsidP="00ED3263">
                  <w:pPr>
                    <w:rPr>
                      <w:rFonts w:ascii="Verdana" w:hAnsi="Verdana"/>
                      <w:color w:val="000000"/>
                      <w:sz w:val="20"/>
                      <w:szCs w:val="20"/>
                    </w:rPr>
                  </w:pPr>
                </w:p>
              </w:tc>
            </w:tr>
            <w:tr w:rsidR="00ED3263" w:rsidRPr="00B11AB4" w14:paraId="45A6FDCE" w14:textId="77777777" w:rsidTr="003446F4">
              <w:trPr>
                <w:trHeight w:val="467"/>
                <w:jc w:val="center"/>
              </w:trPr>
              <w:tc>
                <w:tcPr>
                  <w:tcW w:w="0" w:type="auto"/>
                  <w:shd w:val="clear" w:color="000000" w:fill="FFFFFF"/>
                  <w:vAlign w:val="center"/>
                </w:tcPr>
                <w:p w14:paraId="0239C313" w14:textId="77777777" w:rsidR="00ED3263" w:rsidRPr="00B11AB4" w:rsidRDefault="00ED3263" w:rsidP="00ED3263">
                  <w:pPr>
                    <w:rPr>
                      <w:rFonts w:ascii="Verdana" w:hAnsi="Verdana"/>
                      <w:color w:val="000000"/>
                      <w:sz w:val="20"/>
                      <w:szCs w:val="20"/>
                    </w:rPr>
                  </w:pPr>
                  <w:r w:rsidRPr="00B11AB4">
                    <w:rPr>
                      <w:rFonts w:ascii="Verdana" w:hAnsi="Verdana"/>
                      <w:color w:val="000000"/>
                      <w:sz w:val="20"/>
                      <w:szCs w:val="20"/>
                    </w:rPr>
                    <w:t>MODELO</w:t>
                  </w:r>
                </w:p>
              </w:tc>
              <w:tc>
                <w:tcPr>
                  <w:tcW w:w="0" w:type="auto"/>
                  <w:shd w:val="clear" w:color="000000" w:fill="FFFFFF"/>
                  <w:vAlign w:val="center"/>
                </w:tcPr>
                <w:p w14:paraId="7CFD63C0" w14:textId="77777777" w:rsidR="00ED3263" w:rsidRPr="00B11AB4" w:rsidRDefault="00ED3263" w:rsidP="00ED3263">
                  <w:pPr>
                    <w:spacing w:before="120" w:after="240" w:line="276" w:lineRule="auto"/>
                    <w:jc w:val="both"/>
                    <w:rPr>
                      <w:rFonts w:ascii="Arial" w:eastAsia="Calibri" w:hAnsi="Arial" w:cs="Arial"/>
                      <w:sz w:val="20"/>
                      <w:szCs w:val="20"/>
                    </w:rPr>
                  </w:pPr>
                  <w:r w:rsidRPr="00B11AB4">
                    <w:rPr>
                      <w:rFonts w:ascii="Verdana" w:hAnsi="Verdana"/>
                      <w:color w:val="000000"/>
                      <w:sz w:val="20"/>
                      <w:szCs w:val="20"/>
                    </w:rPr>
                    <w:t>A OFERTAR</w:t>
                  </w:r>
                </w:p>
              </w:tc>
              <w:tc>
                <w:tcPr>
                  <w:tcW w:w="0" w:type="auto"/>
                  <w:vMerge/>
                  <w:vAlign w:val="center"/>
                </w:tcPr>
                <w:p w14:paraId="1FE8B145" w14:textId="77777777" w:rsidR="00ED3263" w:rsidRPr="00B11AB4" w:rsidRDefault="00ED3263" w:rsidP="00ED3263">
                  <w:pPr>
                    <w:rPr>
                      <w:rFonts w:ascii="Verdana" w:hAnsi="Verdana"/>
                      <w:color w:val="000000"/>
                      <w:sz w:val="20"/>
                      <w:szCs w:val="20"/>
                    </w:rPr>
                  </w:pPr>
                </w:p>
              </w:tc>
              <w:tc>
                <w:tcPr>
                  <w:tcW w:w="0" w:type="auto"/>
                  <w:vMerge/>
                  <w:vAlign w:val="center"/>
                </w:tcPr>
                <w:p w14:paraId="3CE5597E" w14:textId="77777777" w:rsidR="00ED3263" w:rsidRPr="00B11AB4" w:rsidRDefault="00ED3263" w:rsidP="00ED3263">
                  <w:pPr>
                    <w:rPr>
                      <w:rFonts w:ascii="Verdana" w:hAnsi="Verdana"/>
                      <w:color w:val="000000"/>
                      <w:sz w:val="20"/>
                      <w:szCs w:val="20"/>
                    </w:rPr>
                  </w:pPr>
                </w:p>
              </w:tc>
            </w:tr>
            <w:tr w:rsidR="00ED3263" w:rsidRPr="00B11AB4" w14:paraId="34AC08D6" w14:textId="77777777" w:rsidTr="003446F4">
              <w:trPr>
                <w:trHeight w:val="317"/>
                <w:jc w:val="center"/>
              </w:trPr>
              <w:tc>
                <w:tcPr>
                  <w:tcW w:w="0" w:type="auto"/>
                  <w:shd w:val="clear" w:color="000000" w:fill="FFFFFF"/>
                  <w:vAlign w:val="center"/>
                </w:tcPr>
                <w:p w14:paraId="3263A92B" w14:textId="77777777" w:rsidR="00ED3263" w:rsidRPr="00B11AB4" w:rsidRDefault="00ED3263" w:rsidP="00ED3263">
                  <w:pPr>
                    <w:rPr>
                      <w:rFonts w:ascii="Verdana" w:hAnsi="Verdana"/>
                      <w:color w:val="000000"/>
                      <w:sz w:val="20"/>
                      <w:szCs w:val="20"/>
                    </w:rPr>
                  </w:pPr>
                  <w:r w:rsidRPr="00B11AB4">
                    <w:rPr>
                      <w:rFonts w:ascii="Verdana" w:hAnsi="Verdana"/>
                      <w:color w:val="000000"/>
                      <w:sz w:val="20"/>
                      <w:szCs w:val="20"/>
                    </w:rPr>
                    <w:t>PROCEDENCIA</w:t>
                  </w:r>
                </w:p>
              </w:tc>
              <w:tc>
                <w:tcPr>
                  <w:tcW w:w="0" w:type="auto"/>
                  <w:shd w:val="clear" w:color="000000" w:fill="FFFFFF"/>
                  <w:vAlign w:val="center"/>
                </w:tcPr>
                <w:p w14:paraId="345DAE97" w14:textId="77777777" w:rsidR="00ED3263" w:rsidRPr="00B11AB4" w:rsidRDefault="00ED3263" w:rsidP="00ED3263">
                  <w:pPr>
                    <w:spacing w:before="120" w:after="240" w:line="276" w:lineRule="auto"/>
                    <w:jc w:val="both"/>
                    <w:rPr>
                      <w:rFonts w:ascii="Arial" w:eastAsia="Calibri" w:hAnsi="Arial" w:cs="Arial"/>
                      <w:sz w:val="20"/>
                      <w:szCs w:val="20"/>
                    </w:rPr>
                  </w:pPr>
                  <w:r w:rsidRPr="00B11AB4">
                    <w:rPr>
                      <w:rFonts w:ascii="Verdana" w:hAnsi="Verdana"/>
                      <w:color w:val="000000"/>
                      <w:sz w:val="20"/>
                      <w:szCs w:val="20"/>
                    </w:rPr>
                    <w:t>A OFERTAR</w:t>
                  </w:r>
                </w:p>
              </w:tc>
              <w:tc>
                <w:tcPr>
                  <w:tcW w:w="0" w:type="auto"/>
                  <w:vMerge/>
                  <w:vAlign w:val="center"/>
                </w:tcPr>
                <w:p w14:paraId="08FF93C7" w14:textId="77777777" w:rsidR="00ED3263" w:rsidRPr="00B11AB4" w:rsidRDefault="00ED3263" w:rsidP="00ED3263">
                  <w:pPr>
                    <w:rPr>
                      <w:rFonts w:ascii="Verdana" w:hAnsi="Verdana"/>
                      <w:color w:val="000000"/>
                      <w:sz w:val="20"/>
                      <w:szCs w:val="20"/>
                    </w:rPr>
                  </w:pPr>
                </w:p>
              </w:tc>
              <w:tc>
                <w:tcPr>
                  <w:tcW w:w="0" w:type="auto"/>
                  <w:vMerge/>
                  <w:vAlign w:val="center"/>
                </w:tcPr>
                <w:p w14:paraId="4FD4E041" w14:textId="77777777" w:rsidR="00ED3263" w:rsidRPr="00B11AB4" w:rsidRDefault="00ED3263" w:rsidP="00ED3263">
                  <w:pPr>
                    <w:rPr>
                      <w:rFonts w:ascii="Verdana" w:hAnsi="Verdana"/>
                      <w:color w:val="000000"/>
                      <w:sz w:val="20"/>
                      <w:szCs w:val="20"/>
                    </w:rPr>
                  </w:pPr>
                </w:p>
              </w:tc>
            </w:tr>
          </w:tbl>
          <w:p w14:paraId="05F13895" w14:textId="77777777" w:rsidR="004B5BC7" w:rsidRPr="00B11AB4" w:rsidRDefault="004B5BC7">
            <w:pPr>
              <w:pStyle w:val="Textoindependiente3"/>
              <w:rPr>
                <w:rFonts w:ascii="Verdana" w:hAnsi="Verdana"/>
                <w:b/>
                <w:sz w:val="20"/>
              </w:rPr>
            </w:pPr>
          </w:p>
          <w:p w14:paraId="527D7536" w14:textId="483DD2BC" w:rsidR="004B5BC7" w:rsidRPr="00B11AB4" w:rsidRDefault="004B5BC7">
            <w:pPr>
              <w:pStyle w:val="Textoindependiente3"/>
              <w:rPr>
                <w:rFonts w:ascii="Verdana" w:hAnsi="Verdana"/>
                <w:b/>
                <w:sz w:val="20"/>
              </w:rPr>
            </w:pPr>
          </w:p>
        </w:tc>
        <w:tc>
          <w:tcPr>
            <w:tcW w:w="598" w:type="pct"/>
            <w:gridSpan w:val="2"/>
            <w:tcBorders>
              <w:bottom w:val="single" w:sz="4" w:space="0" w:color="auto"/>
            </w:tcBorders>
            <w:vAlign w:val="center"/>
          </w:tcPr>
          <w:p w14:paraId="320688C9" w14:textId="77777777" w:rsidR="009C7902" w:rsidRPr="00B11AB4" w:rsidRDefault="009C7902">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C7902" w:rsidRPr="00B11AB4" w14:paraId="47FF8754" w14:textId="77777777" w:rsidTr="00CD1988">
        <w:trPr>
          <w:gridBefore w:val="1"/>
          <w:wBefore w:w="172" w:type="pct"/>
          <w:cantSplit/>
          <w:trHeight w:val="397"/>
        </w:trPr>
        <w:tc>
          <w:tcPr>
            <w:tcW w:w="4230" w:type="pct"/>
            <w:gridSpan w:val="2"/>
            <w:tcBorders>
              <w:bottom w:val="single" w:sz="4" w:space="0" w:color="auto"/>
            </w:tcBorders>
            <w:vAlign w:val="center"/>
          </w:tcPr>
          <w:p w14:paraId="05C333E9" w14:textId="6E765D51" w:rsidR="009C7902" w:rsidRPr="00B11AB4" w:rsidRDefault="00E02388">
            <w:pPr>
              <w:pStyle w:val="Textoindependiente3"/>
              <w:rPr>
                <w:rFonts w:ascii="Verdana" w:hAnsi="Verdana"/>
                <w:b/>
                <w:sz w:val="20"/>
              </w:rPr>
            </w:pPr>
            <w:r w:rsidRPr="00B11AB4">
              <w:rPr>
                <w:rFonts w:ascii="Verdana" w:hAnsi="Verdana"/>
                <w:b/>
                <w:sz w:val="20"/>
              </w:rPr>
              <w:lastRenderedPageBreak/>
              <w:t>25</w:t>
            </w:r>
            <w:r w:rsidR="006210A7" w:rsidRPr="00B11AB4">
              <w:rPr>
                <w:rFonts w:ascii="Verdana" w:hAnsi="Verdana"/>
                <w:b/>
                <w:sz w:val="20"/>
              </w:rPr>
              <w:t>. Requisito del bien 25:</w:t>
            </w:r>
            <w:r w:rsidR="006210A7" w:rsidRPr="00B11AB4">
              <w:rPr>
                <w:rFonts w:ascii="Verdana" w:hAnsi="Verdana"/>
                <w:sz w:val="20"/>
              </w:rPr>
              <w:t xml:space="preserve"> </w:t>
            </w:r>
            <w:r w:rsidR="006210A7" w:rsidRPr="00B11AB4">
              <w:rPr>
                <w:rFonts w:eastAsia="Calibri"/>
                <w:sz w:val="20"/>
              </w:rPr>
              <w:t>TURRILES METALICOS</w:t>
            </w:r>
          </w:p>
          <w:p w14:paraId="0A4CC481" w14:textId="77777777" w:rsidR="006210A7" w:rsidRPr="00B11AB4" w:rsidRDefault="006210A7">
            <w:pPr>
              <w:pStyle w:val="Textoindependiente3"/>
              <w:rPr>
                <w:rFonts w:ascii="Verdana" w:hAnsi="Verdana"/>
                <w:b/>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81"/>
              <w:gridCol w:w="6503"/>
              <w:gridCol w:w="621"/>
              <w:gridCol w:w="545"/>
            </w:tblGrid>
            <w:tr w:rsidR="006210A7" w:rsidRPr="00B11AB4" w14:paraId="31DC4780" w14:textId="77777777" w:rsidTr="00D325FE">
              <w:trPr>
                <w:trHeight w:val="255"/>
                <w:jc w:val="center"/>
              </w:trPr>
              <w:tc>
                <w:tcPr>
                  <w:tcW w:w="0" w:type="auto"/>
                  <w:gridSpan w:val="2"/>
                  <w:shd w:val="clear" w:color="000000" w:fill="8EA9DB"/>
                  <w:vAlign w:val="bottom"/>
                  <w:hideMark/>
                </w:tcPr>
                <w:p w14:paraId="0E3569DE" w14:textId="77777777" w:rsidR="006210A7" w:rsidRPr="00B11AB4" w:rsidRDefault="006210A7" w:rsidP="006210A7">
                  <w:pPr>
                    <w:jc w:val="center"/>
                    <w:rPr>
                      <w:rFonts w:ascii="Verdana" w:hAnsi="Verdana"/>
                      <w:b/>
                      <w:bCs/>
                      <w:color w:val="000000"/>
                      <w:sz w:val="20"/>
                      <w:szCs w:val="20"/>
                    </w:rPr>
                  </w:pPr>
                  <w:r w:rsidRPr="00B11AB4">
                    <w:rPr>
                      <w:rFonts w:ascii="Verdana" w:hAnsi="Verdana"/>
                      <w:b/>
                      <w:bCs/>
                      <w:color w:val="000000"/>
                      <w:sz w:val="20"/>
                      <w:szCs w:val="20"/>
                    </w:rPr>
                    <w:t>DESCRIPCION</w:t>
                  </w:r>
                </w:p>
              </w:tc>
              <w:tc>
                <w:tcPr>
                  <w:tcW w:w="0" w:type="auto"/>
                  <w:shd w:val="clear" w:color="000000" w:fill="8EA9DB"/>
                  <w:vAlign w:val="bottom"/>
                  <w:hideMark/>
                </w:tcPr>
                <w:p w14:paraId="322B1F86" w14:textId="77777777" w:rsidR="006210A7" w:rsidRPr="00B11AB4" w:rsidRDefault="006210A7" w:rsidP="006210A7">
                  <w:pPr>
                    <w:jc w:val="center"/>
                    <w:rPr>
                      <w:rFonts w:ascii="Verdana" w:hAnsi="Verdana"/>
                      <w:color w:val="000000"/>
                      <w:sz w:val="20"/>
                      <w:szCs w:val="20"/>
                    </w:rPr>
                  </w:pPr>
                  <w:r w:rsidRPr="00B11AB4">
                    <w:rPr>
                      <w:rFonts w:ascii="Verdana" w:hAnsi="Verdana"/>
                      <w:color w:val="000000"/>
                      <w:sz w:val="20"/>
                      <w:szCs w:val="20"/>
                    </w:rPr>
                    <w:t>CANT.</w:t>
                  </w:r>
                </w:p>
              </w:tc>
              <w:tc>
                <w:tcPr>
                  <w:tcW w:w="0" w:type="auto"/>
                  <w:shd w:val="clear" w:color="000000" w:fill="8EA9DB"/>
                  <w:vAlign w:val="bottom"/>
                  <w:hideMark/>
                </w:tcPr>
                <w:p w14:paraId="3B652229" w14:textId="77777777" w:rsidR="006210A7" w:rsidRPr="00B11AB4" w:rsidRDefault="006210A7" w:rsidP="006210A7">
                  <w:pPr>
                    <w:jc w:val="center"/>
                    <w:rPr>
                      <w:rFonts w:ascii="Verdana" w:hAnsi="Verdana"/>
                      <w:color w:val="000000"/>
                      <w:sz w:val="20"/>
                      <w:szCs w:val="20"/>
                    </w:rPr>
                  </w:pPr>
                  <w:r w:rsidRPr="00B11AB4">
                    <w:rPr>
                      <w:rFonts w:ascii="Verdana" w:hAnsi="Verdana"/>
                      <w:color w:val="000000"/>
                      <w:sz w:val="20"/>
                      <w:szCs w:val="20"/>
                    </w:rPr>
                    <w:t>UND.</w:t>
                  </w:r>
                </w:p>
              </w:tc>
            </w:tr>
            <w:tr w:rsidR="006210A7" w:rsidRPr="00B11AB4" w14:paraId="7659E1A1" w14:textId="77777777" w:rsidTr="00D325FE">
              <w:trPr>
                <w:trHeight w:val="255"/>
                <w:jc w:val="center"/>
              </w:trPr>
              <w:tc>
                <w:tcPr>
                  <w:tcW w:w="0" w:type="auto"/>
                  <w:gridSpan w:val="4"/>
                  <w:shd w:val="clear" w:color="000000" w:fill="FFFFFF"/>
                  <w:vAlign w:val="center"/>
                </w:tcPr>
                <w:p w14:paraId="6AAFD3B6" w14:textId="77777777" w:rsidR="006210A7" w:rsidRPr="00B11AB4" w:rsidRDefault="006210A7" w:rsidP="006210A7">
                  <w:pPr>
                    <w:jc w:val="center"/>
                    <w:rPr>
                      <w:rFonts w:ascii="Verdana" w:hAnsi="Verdana"/>
                      <w:color w:val="000000"/>
                      <w:sz w:val="20"/>
                      <w:szCs w:val="20"/>
                    </w:rPr>
                  </w:pPr>
                  <w:r w:rsidRPr="00B11AB4">
                    <w:rPr>
                      <w:rFonts w:ascii="Verdana" w:hAnsi="Verdana"/>
                      <w:color w:val="000000"/>
                      <w:sz w:val="20"/>
                      <w:szCs w:val="20"/>
                    </w:rPr>
                    <w:t xml:space="preserve">ITEM 25: </w:t>
                  </w:r>
                  <w:r w:rsidRPr="00B11AB4">
                    <w:rPr>
                      <w:rFonts w:ascii="Arial" w:eastAsia="Calibri" w:hAnsi="Arial" w:cs="Arial"/>
                      <w:sz w:val="20"/>
                      <w:szCs w:val="20"/>
                    </w:rPr>
                    <w:t>TURRILES METALICOS</w:t>
                  </w:r>
                </w:p>
              </w:tc>
            </w:tr>
            <w:tr w:rsidR="006210A7" w:rsidRPr="00B11AB4" w14:paraId="62F72B59" w14:textId="77777777" w:rsidTr="00D325FE">
              <w:trPr>
                <w:trHeight w:val="255"/>
                <w:jc w:val="center"/>
              </w:trPr>
              <w:tc>
                <w:tcPr>
                  <w:tcW w:w="0" w:type="auto"/>
                  <w:shd w:val="clear" w:color="000000" w:fill="FFFFFF"/>
                  <w:vAlign w:val="center"/>
                  <w:hideMark/>
                </w:tcPr>
                <w:p w14:paraId="7131C8A2" w14:textId="77777777" w:rsidR="006210A7" w:rsidRPr="00B11AB4" w:rsidRDefault="006210A7" w:rsidP="006210A7">
                  <w:pPr>
                    <w:rPr>
                      <w:rFonts w:ascii="Verdana" w:hAnsi="Verdana"/>
                      <w:color w:val="000000"/>
                      <w:sz w:val="20"/>
                      <w:szCs w:val="20"/>
                    </w:rPr>
                  </w:pPr>
                  <w:r w:rsidRPr="00B11AB4">
                    <w:rPr>
                      <w:rFonts w:ascii="Verdana" w:hAnsi="Verdana"/>
                      <w:color w:val="000000"/>
                      <w:sz w:val="20"/>
                      <w:szCs w:val="20"/>
                    </w:rPr>
                    <w:t>EQUIPO</w:t>
                  </w:r>
                </w:p>
              </w:tc>
              <w:tc>
                <w:tcPr>
                  <w:tcW w:w="0" w:type="auto"/>
                  <w:shd w:val="clear" w:color="000000" w:fill="AEAAAA"/>
                  <w:vAlign w:val="center"/>
                  <w:hideMark/>
                </w:tcPr>
                <w:p w14:paraId="1DEAE577" w14:textId="77777777" w:rsidR="006210A7" w:rsidRPr="00B11AB4" w:rsidRDefault="006210A7" w:rsidP="006210A7">
                  <w:pPr>
                    <w:rPr>
                      <w:rFonts w:ascii="Verdana" w:hAnsi="Verdana"/>
                      <w:color w:val="000000"/>
                      <w:sz w:val="20"/>
                      <w:szCs w:val="20"/>
                    </w:rPr>
                  </w:pPr>
                  <w:r w:rsidRPr="00B11AB4">
                    <w:rPr>
                      <w:rFonts w:ascii="Arial" w:eastAsia="Calibri" w:hAnsi="Arial" w:cs="Arial"/>
                      <w:sz w:val="20"/>
                      <w:szCs w:val="20"/>
                    </w:rPr>
                    <w:t>SISTEMA PESAJE PARA CISTERNAS</w:t>
                  </w:r>
                </w:p>
              </w:tc>
              <w:tc>
                <w:tcPr>
                  <w:tcW w:w="0" w:type="auto"/>
                  <w:vMerge w:val="restart"/>
                  <w:shd w:val="clear" w:color="auto" w:fill="auto"/>
                  <w:vAlign w:val="center"/>
                  <w:hideMark/>
                </w:tcPr>
                <w:p w14:paraId="5771CE63" w14:textId="77777777" w:rsidR="006210A7" w:rsidRPr="00B11AB4" w:rsidRDefault="006210A7" w:rsidP="006210A7">
                  <w:pPr>
                    <w:jc w:val="center"/>
                    <w:rPr>
                      <w:rFonts w:ascii="Verdana" w:hAnsi="Verdana"/>
                      <w:color w:val="000000"/>
                      <w:sz w:val="20"/>
                      <w:szCs w:val="20"/>
                    </w:rPr>
                  </w:pPr>
                  <w:r w:rsidRPr="00B11AB4">
                    <w:rPr>
                      <w:rFonts w:ascii="Verdana" w:hAnsi="Verdana"/>
                      <w:color w:val="000000"/>
                      <w:sz w:val="20"/>
                      <w:szCs w:val="20"/>
                    </w:rPr>
                    <w:t>100</w:t>
                  </w:r>
                </w:p>
                <w:p w14:paraId="440782BB" w14:textId="77777777" w:rsidR="006210A7" w:rsidRPr="00B11AB4" w:rsidRDefault="006210A7" w:rsidP="006210A7">
                  <w:pPr>
                    <w:jc w:val="center"/>
                    <w:rPr>
                      <w:rFonts w:ascii="Verdana" w:hAnsi="Verdana"/>
                      <w:color w:val="000000"/>
                      <w:sz w:val="20"/>
                      <w:szCs w:val="20"/>
                    </w:rPr>
                  </w:pPr>
                </w:p>
                <w:p w14:paraId="6F2F26CF" w14:textId="77777777" w:rsidR="006210A7" w:rsidRPr="00B11AB4" w:rsidRDefault="006210A7" w:rsidP="006210A7">
                  <w:pPr>
                    <w:jc w:val="center"/>
                    <w:rPr>
                      <w:rFonts w:ascii="Verdana" w:hAnsi="Verdana"/>
                      <w:color w:val="000000"/>
                      <w:sz w:val="20"/>
                      <w:szCs w:val="20"/>
                    </w:rPr>
                  </w:pPr>
                </w:p>
                <w:p w14:paraId="7EF0BC18" w14:textId="77777777" w:rsidR="006210A7" w:rsidRPr="00B11AB4" w:rsidRDefault="006210A7" w:rsidP="006210A7">
                  <w:pPr>
                    <w:jc w:val="center"/>
                    <w:rPr>
                      <w:rFonts w:ascii="Verdana" w:hAnsi="Verdana"/>
                      <w:color w:val="000000"/>
                      <w:sz w:val="20"/>
                      <w:szCs w:val="20"/>
                    </w:rPr>
                  </w:pPr>
                </w:p>
                <w:p w14:paraId="746CF04F" w14:textId="77777777" w:rsidR="006210A7" w:rsidRPr="00B11AB4" w:rsidRDefault="006210A7" w:rsidP="006210A7">
                  <w:pPr>
                    <w:jc w:val="center"/>
                    <w:rPr>
                      <w:rFonts w:ascii="Verdana" w:hAnsi="Verdana"/>
                      <w:color w:val="000000"/>
                      <w:sz w:val="20"/>
                      <w:szCs w:val="20"/>
                    </w:rPr>
                  </w:pPr>
                </w:p>
                <w:p w14:paraId="124BEFD4" w14:textId="77777777" w:rsidR="006210A7" w:rsidRPr="00B11AB4" w:rsidRDefault="006210A7" w:rsidP="006210A7">
                  <w:pPr>
                    <w:jc w:val="center"/>
                    <w:rPr>
                      <w:rFonts w:ascii="Verdana" w:hAnsi="Verdana"/>
                      <w:color w:val="000000"/>
                      <w:sz w:val="20"/>
                      <w:szCs w:val="20"/>
                    </w:rPr>
                  </w:pPr>
                </w:p>
                <w:p w14:paraId="063C4580" w14:textId="77777777" w:rsidR="006210A7" w:rsidRPr="00B11AB4" w:rsidRDefault="006210A7" w:rsidP="006210A7">
                  <w:pPr>
                    <w:jc w:val="center"/>
                    <w:rPr>
                      <w:rFonts w:ascii="Verdana" w:hAnsi="Verdana"/>
                      <w:color w:val="000000"/>
                      <w:sz w:val="20"/>
                      <w:szCs w:val="20"/>
                    </w:rPr>
                  </w:pPr>
                </w:p>
                <w:p w14:paraId="5142FCCA" w14:textId="77777777" w:rsidR="006210A7" w:rsidRPr="00B11AB4" w:rsidRDefault="006210A7" w:rsidP="006210A7">
                  <w:pPr>
                    <w:jc w:val="center"/>
                    <w:rPr>
                      <w:rFonts w:ascii="Verdana" w:hAnsi="Verdana"/>
                      <w:color w:val="000000"/>
                      <w:sz w:val="20"/>
                      <w:szCs w:val="20"/>
                    </w:rPr>
                  </w:pPr>
                </w:p>
                <w:p w14:paraId="11E8C18E" w14:textId="77777777" w:rsidR="006210A7" w:rsidRPr="00B11AB4" w:rsidRDefault="006210A7" w:rsidP="006210A7">
                  <w:pPr>
                    <w:jc w:val="center"/>
                    <w:rPr>
                      <w:rFonts w:ascii="Verdana" w:hAnsi="Verdana"/>
                      <w:color w:val="000000"/>
                      <w:sz w:val="20"/>
                      <w:szCs w:val="20"/>
                    </w:rPr>
                  </w:pPr>
                </w:p>
                <w:p w14:paraId="295614D7" w14:textId="77777777" w:rsidR="006210A7" w:rsidRPr="00B11AB4" w:rsidRDefault="006210A7" w:rsidP="006210A7">
                  <w:pPr>
                    <w:jc w:val="center"/>
                    <w:rPr>
                      <w:rFonts w:ascii="Verdana" w:hAnsi="Verdana"/>
                      <w:color w:val="000000"/>
                      <w:sz w:val="20"/>
                      <w:szCs w:val="20"/>
                    </w:rPr>
                  </w:pPr>
                </w:p>
                <w:p w14:paraId="666A550B" w14:textId="77777777" w:rsidR="006210A7" w:rsidRPr="00B11AB4" w:rsidRDefault="006210A7" w:rsidP="006210A7">
                  <w:pPr>
                    <w:jc w:val="center"/>
                    <w:rPr>
                      <w:rFonts w:ascii="Verdana" w:hAnsi="Verdana"/>
                      <w:color w:val="000000"/>
                      <w:sz w:val="20"/>
                      <w:szCs w:val="20"/>
                    </w:rPr>
                  </w:pPr>
                </w:p>
                <w:p w14:paraId="184D7824" w14:textId="77777777" w:rsidR="006210A7" w:rsidRPr="00B11AB4" w:rsidRDefault="006210A7" w:rsidP="006210A7">
                  <w:pPr>
                    <w:jc w:val="center"/>
                    <w:rPr>
                      <w:rFonts w:ascii="Verdana" w:hAnsi="Verdana"/>
                      <w:color w:val="000000"/>
                      <w:sz w:val="20"/>
                      <w:szCs w:val="20"/>
                    </w:rPr>
                  </w:pPr>
                </w:p>
                <w:p w14:paraId="6F06BB31" w14:textId="77777777" w:rsidR="006210A7" w:rsidRPr="00B11AB4" w:rsidRDefault="006210A7" w:rsidP="006210A7">
                  <w:pPr>
                    <w:jc w:val="center"/>
                    <w:rPr>
                      <w:rFonts w:ascii="Verdana" w:hAnsi="Verdana"/>
                      <w:color w:val="000000"/>
                      <w:sz w:val="20"/>
                      <w:szCs w:val="20"/>
                    </w:rPr>
                  </w:pPr>
                </w:p>
                <w:p w14:paraId="704836E4" w14:textId="77777777" w:rsidR="006210A7" w:rsidRPr="00B11AB4" w:rsidRDefault="006210A7" w:rsidP="006210A7">
                  <w:pPr>
                    <w:jc w:val="center"/>
                    <w:rPr>
                      <w:rFonts w:ascii="Verdana" w:hAnsi="Verdana"/>
                      <w:color w:val="000000"/>
                      <w:sz w:val="20"/>
                      <w:szCs w:val="20"/>
                    </w:rPr>
                  </w:pPr>
                </w:p>
                <w:p w14:paraId="1D6EBED8" w14:textId="77777777" w:rsidR="006210A7" w:rsidRPr="00B11AB4" w:rsidRDefault="006210A7" w:rsidP="006210A7">
                  <w:pPr>
                    <w:jc w:val="center"/>
                    <w:rPr>
                      <w:rFonts w:ascii="Verdana" w:hAnsi="Verdana"/>
                      <w:color w:val="000000"/>
                      <w:sz w:val="20"/>
                      <w:szCs w:val="20"/>
                    </w:rPr>
                  </w:pPr>
                </w:p>
                <w:p w14:paraId="3C9C1B3E" w14:textId="77777777" w:rsidR="006210A7" w:rsidRPr="00B11AB4" w:rsidRDefault="006210A7" w:rsidP="006210A7">
                  <w:pPr>
                    <w:jc w:val="center"/>
                    <w:rPr>
                      <w:rFonts w:ascii="Verdana" w:hAnsi="Verdana"/>
                      <w:color w:val="000000"/>
                      <w:sz w:val="20"/>
                      <w:szCs w:val="20"/>
                    </w:rPr>
                  </w:pPr>
                </w:p>
                <w:p w14:paraId="4BCDEAE5" w14:textId="77777777" w:rsidR="006210A7" w:rsidRPr="00B11AB4" w:rsidRDefault="006210A7" w:rsidP="006210A7">
                  <w:pPr>
                    <w:jc w:val="center"/>
                    <w:rPr>
                      <w:rFonts w:ascii="Verdana" w:hAnsi="Verdana"/>
                      <w:color w:val="000000"/>
                      <w:sz w:val="20"/>
                      <w:szCs w:val="20"/>
                    </w:rPr>
                  </w:pPr>
                </w:p>
                <w:p w14:paraId="35B93712" w14:textId="77777777" w:rsidR="006210A7" w:rsidRPr="00B11AB4" w:rsidRDefault="006210A7" w:rsidP="006210A7">
                  <w:pPr>
                    <w:jc w:val="center"/>
                    <w:rPr>
                      <w:rFonts w:ascii="Verdana" w:hAnsi="Verdana"/>
                      <w:color w:val="000000"/>
                      <w:sz w:val="20"/>
                      <w:szCs w:val="20"/>
                    </w:rPr>
                  </w:pPr>
                </w:p>
                <w:p w14:paraId="1D828C40" w14:textId="77777777" w:rsidR="006210A7" w:rsidRPr="00B11AB4" w:rsidRDefault="006210A7" w:rsidP="006210A7">
                  <w:pPr>
                    <w:jc w:val="center"/>
                    <w:rPr>
                      <w:rFonts w:ascii="Verdana" w:hAnsi="Verdana"/>
                      <w:color w:val="000000"/>
                      <w:sz w:val="20"/>
                      <w:szCs w:val="20"/>
                    </w:rPr>
                  </w:pPr>
                </w:p>
                <w:p w14:paraId="344B3D81" w14:textId="77777777" w:rsidR="006210A7" w:rsidRPr="00B11AB4" w:rsidRDefault="006210A7" w:rsidP="006210A7">
                  <w:pPr>
                    <w:jc w:val="center"/>
                    <w:rPr>
                      <w:rFonts w:ascii="Verdana" w:hAnsi="Verdana"/>
                      <w:color w:val="000000"/>
                      <w:sz w:val="20"/>
                      <w:szCs w:val="20"/>
                    </w:rPr>
                  </w:pPr>
                </w:p>
                <w:p w14:paraId="458357ED" w14:textId="77777777" w:rsidR="006210A7" w:rsidRPr="00B11AB4" w:rsidRDefault="006210A7" w:rsidP="006210A7">
                  <w:pPr>
                    <w:jc w:val="center"/>
                    <w:rPr>
                      <w:rFonts w:ascii="Verdana" w:hAnsi="Verdana"/>
                      <w:color w:val="000000"/>
                      <w:sz w:val="20"/>
                      <w:szCs w:val="20"/>
                    </w:rPr>
                  </w:pPr>
                </w:p>
                <w:p w14:paraId="5AD105AC" w14:textId="77777777" w:rsidR="006210A7" w:rsidRPr="00B11AB4" w:rsidRDefault="006210A7" w:rsidP="006210A7">
                  <w:pPr>
                    <w:jc w:val="center"/>
                    <w:rPr>
                      <w:rFonts w:ascii="Verdana" w:hAnsi="Verdana"/>
                      <w:color w:val="000000"/>
                      <w:sz w:val="20"/>
                      <w:szCs w:val="20"/>
                    </w:rPr>
                  </w:pPr>
                </w:p>
                <w:p w14:paraId="1FD38AE0" w14:textId="77777777" w:rsidR="006210A7" w:rsidRPr="00B11AB4" w:rsidRDefault="006210A7" w:rsidP="006210A7">
                  <w:pPr>
                    <w:jc w:val="center"/>
                    <w:rPr>
                      <w:rFonts w:ascii="Verdana" w:hAnsi="Verdana"/>
                      <w:color w:val="000000"/>
                      <w:sz w:val="20"/>
                      <w:szCs w:val="20"/>
                    </w:rPr>
                  </w:pPr>
                </w:p>
                <w:p w14:paraId="118382BA" w14:textId="77777777" w:rsidR="006210A7" w:rsidRPr="00B11AB4" w:rsidRDefault="006210A7" w:rsidP="006210A7">
                  <w:pPr>
                    <w:jc w:val="center"/>
                    <w:rPr>
                      <w:rFonts w:ascii="Verdana" w:hAnsi="Verdana"/>
                      <w:color w:val="000000"/>
                      <w:sz w:val="20"/>
                      <w:szCs w:val="20"/>
                    </w:rPr>
                  </w:pPr>
                </w:p>
                <w:p w14:paraId="7D3ADAC1" w14:textId="77777777" w:rsidR="006210A7" w:rsidRPr="00B11AB4" w:rsidRDefault="006210A7" w:rsidP="006210A7">
                  <w:pPr>
                    <w:jc w:val="center"/>
                    <w:rPr>
                      <w:rFonts w:ascii="Verdana" w:hAnsi="Verdana"/>
                      <w:color w:val="000000"/>
                      <w:sz w:val="20"/>
                      <w:szCs w:val="20"/>
                    </w:rPr>
                  </w:pPr>
                </w:p>
                <w:p w14:paraId="55E71F5D" w14:textId="77777777" w:rsidR="006210A7" w:rsidRPr="00B11AB4" w:rsidRDefault="006210A7" w:rsidP="006210A7">
                  <w:pPr>
                    <w:jc w:val="center"/>
                    <w:rPr>
                      <w:rFonts w:ascii="Verdana" w:hAnsi="Verdana"/>
                      <w:color w:val="000000"/>
                      <w:sz w:val="20"/>
                      <w:szCs w:val="20"/>
                    </w:rPr>
                  </w:pPr>
                </w:p>
                <w:p w14:paraId="1EAB195D" w14:textId="77777777" w:rsidR="006210A7" w:rsidRPr="00B11AB4" w:rsidRDefault="006210A7" w:rsidP="006210A7">
                  <w:pPr>
                    <w:jc w:val="center"/>
                    <w:rPr>
                      <w:rFonts w:ascii="Verdana" w:hAnsi="Verdana"/>
                      <w:color w:val="000000"/>
                      <w:sz w:val="20"/>
                      <w:szCs w:val="20"/>
                    </w:rPr>
                  </w:pPr>
                </w:p>
                <w:p w14:paraId="24F8D1D0" w14:textId="77777777" w:rsidR="006210A7" w:rsidRPr="00B11AB4" w:rsidRDefault="006210A7" w:rsidP="006210A7">
                  <w:pPr>
                    <w:jc w:val="center"/>
                    <w:rPr>
                      <w:rFonts w:ascii="Verdana" w:hAnsi="Verdana"/>
                      <w:color w:val="000000"/>
                      <w:sz w:val="20"/>
                      <w:szCs w:val="20"/>
                    </w:rPr>
                  </w:pPr>
                </w:p>
                <w:p w14:paraId="7895E7E9" w14:textId="77777777" w:rsidR="006210A7" w:rsidRPr="00B11AB4" w:rsidRDefault="006210A7" w:rsidP="006210A7">
                  <w:pPr>
                    <w:jc w:val="center"/>
                    <w:rPr>
                      <w:rFonts w:ascii="Verdana" w:hAnsi="Verdana"/>
                      <w:color w:val="000000"/>
                      <w:sz w:val="20"/>
                      <w:szCs w:val="20"/>
                    </w:rPr>
                  </w:pPr>
                </w:p>
                <w:p w14:paraId="29EEBD32" w14:textId="77777777" w:rsidR="006210A7" w:rsidRPr="00B11AB4" w:rsidRDefault="006210A7" w:rsidP="006210A7">
                  <w:pPr>
                    <w:jc w:val="center"/>
                    <w:rPr>
                      <w:rFonts w:ascii="Verdana" w:hAnsi="Verdana"/>
                      <w:color w:val="000000"/>
                      <w:sz w:val="20"/>
                      <w:szCs w:val="20"/>
                    </w:rPr>
                  </w:pPr>
                </w:p>
                <w:p w14:paraId="46DD0234" w14:textId="77777777" w:rsidR="006210A7" w:rsidRPr="00B11AB4" w:rsidRDefault="006210A7" w:rsidP="006210A7">
                  <w:pPr>
                    <w:jc w:val="center"/>
                    <w:rPr>
                      <w:rFonts w:ascii="Verdana" w:hAnsi="Verdana"/>
                      <w:color w:val="000000"/>
                      <w:sz w:val="20"/>
                      <w:szCs w:val="20"/>
                    </w:rPr>
                  </w:pPr>
                </w:p>
                <w:p w14:paraId="27AA52F8" w14:textId="77777777" w:rsidR="006210A7" w:rsidRPr="00B11AB4" w:rsidRDefault="006210A7" w:rsidP="006210A7">
                  <w:pPr>
                    <w:jc w:val="center"/>
                    <w:rPr>
                      <w:rFonts w:ascii="Verdana" w:hAnsi="Verdana"/>
                      <w:color w:val="000000"/>
                      <w:sz w:val="20"/>
                      <w:szCs w:val="20"/>
                    </w:rPr>
                  </w:pPr>
                </w:p>
                <w:p w14:paraId="4C3DB1E9" w14:textId="77777777" w:rsidR="006210A7" w:rsidRPr="00B11AB4" w:rsidRDefault="006210A7" w:rsidP="006210A7">
                  <w:pPr>
                    <w:jc w:val="center"/>
                    <w:rPr>
                      <w:rFonts w:ascii="Verdana" w:hAnsi="Verdana"/>
                      <w:color w:val="000000"/>
                      <w:sz w:val="20"/>
                      <w:szCs w:val="20"/>
                    </w:rPr>
                  </w:pPr>
                </w:p>
                <w:p w14:paraId="75DF0BDC" w14:textId="77777777" w:rsidR="006210A7" w:rsidRPr="00B11AB4" w:rsidRDefault="006210A7" w:rsidP="006210A7">
                  <w:pPr>
                    <w:jc w:val="center"/>
                    <w:rPr>
                      <w:rFonts w:ascii="Verdana" w:hAnsi="Verdana"/>
                      <w:color w:val="000000"/>
                      <w:sz w:val="20"/>
                      <w:szCs w:val="20"/>
                    </w:rPr>
                  </w:pPr>
                </w:p>
                <w:p w14:paraId="08D6FD6C" w14:textId="77777777" w:rsidR="006210A7" w:rsidRPr="00B11AB4" w:rsidRDefault="006210A7" w:rsidP="006210A7">
                  <w:pPr>
                    <w:jc w:val="center"/>
                    <w:rPr>
                      <w:rFonts w:ascii="Verdana" w:hAnsi="Verdana"/>
                      <w:color w:val="000000"/>
                      <w:sz w:val="20"/>
                      <w:szCs w:val="20"/>
                    </w:rPr>
                  </w:pPr>
                </w:p>
                <w:p w14:paraId="3AC4CD82" w14:textId="77777777" w:rsidR="006210A7" w:rsidRPr="00B11AB4" w:rsidRDefault="006210A7" w:rsidP="006210A7">
                  <w:pPr>
                    <w:jc w:val="center"/>
                    <w:rPr>
                      <w:rFonts w:ascii="Verdana" w:hAnsi="Verdana"/>
                      <w:color w:val="000000"/>
                      <w:sz w:val="20"/>
                      <w:szCs w:val="20"/>
                    </w:rPr>
                  </w:pPr>
                </w:p>
                <w:p w14:paraId="2B0CD3B0" w14:textId="77777777" w:rsidR="006210A7" w:rsidRPr="00B11AB4" w:rsidRDefault="006210A7" w:rsidP="006210A7">
                  <w:pPr>
                    <w:jc w:val="center"/>
                    <w:rPr>
                      <w:rFonts w:ascii="Verdana" w:hAnsi="Verdana"/>
                      <w:color w:val="000000"/>
                      <w:sz w:val="20"/>
                      <w:szCs w:val="20"/>
                    </w:rPr>
                  </w:pPr>
                </w:p>
                <w:p w14:paraId="2621CA26" w14:textId="77777777" w:rsidR="006210A7" w:rsidRPr="00B11AB4" w:rsidRDefault="006210A7" w:rsidP="006210A7">
                  <w:pPr>
                    <w:jc w:val="center"/>
                    <w:rPr>
                      <w:rFonts w:ascii="Verdana" w:hAnsi="Verdana"/>
                      <w:color w:val="000000"/>
                      <w:sz w:val="20"/>
                      <w:szCs w:val="20"/>
                    </w:rPr>
                  </w:pPr>
                </w:p>
                <w:p w14:paraId="7954EB05" w14:textId="77777777" w:rsidR="006210A7" w:rsidRPr="00B11AB4" w:rsidRDefault="006210A7" w:rsidP="006210A7">
                  <w:pPr>
                    <w:jc w:val="center"/>
                    <w:rPr>
                      <w:rFonts w:ascii="Verdana" w:hAnsi="Verdana"/>
                      <w:color w:val="000000"/>
                      <w:sz w:val="20"/>
                      <w:szCs w:val="20"/>
                    </w:rPr>
                  </w:pPr>
                </w:p>
                <w:p w14:paraId="49C90924" w14:textId="77777777" w:rsidR="006210A7" w:rsidRPr="00B11AB4" w:rsidRDefault="006210A7" w:rsidP="006210A7">
                  <w:pPr>
                    <w:rPr>
                      <w:rFonts w:ascii="Verdana" w:hAnsi="Verdana"/>
                      <w:color w:val="000000"/>
                      <w:sz w:val="20"/>
                      <w:szCs w:val="20"/>
                    </w:rPr>
                  </w:pPr>
                </w:p>
              </w:tc>
              <w:tc>
                <w:tcPr>
                  <w:tcW w:w="0" w:type="auto"/>
                  <w:vMerge w:val="restart"/>
                  <w:shd w:val="clear" w:color="auto" w:fill="auto"/>
                  <w:vAlign w:val="center"/>
                  <w:hideMark/>
                </w:tcPr>
                <w:p w14:paraId="3611B099" w14:textId="2B9E7ECF" w:rsidR="006210A7" w:rsidRPr="00B11AB4" w:rsidRDefault="00FA565E" w:rsidP="006210A7">
                  <w:pPr>
                    <w:jc w:val="center"/>
                    <w:rPr>
                      <w:rFonts w:ascii="Verdana" w:hAnsi="Verdana"/>
                      <w:color w:val="000000"/>
                      <w:sz w:val="20"/>
                      <w:szCs w:val="20"/>
                    </w:rPr>
                  </w:pPr>
                  <w:r>
                    <w:rPr>
                      <w:rFonts w:ascii="Verdana" w:hAnsi="Verdana"/>
                      <w:color w:val="000000"/>
                      <w:sz w:val="20"/>
                      <w:szCs w:val="20"/>
                    </w:rPr>
                    <w:t>PZA</w:t>
                  </w:r>
                </w:p>
                <w:p w14:paraId="5FB0AD61" w14:textId="77777777" w:rsidR="006210A7" w:rsidRPr="00B11AB4" w:rsidRDefault="006210A7" w:rsidP="006210A7">
                  <w:pPr>
                    <w:jc w:val="center"/>
                    <w:rPr>
                      <w:rFonts w:ascii="Verdana" w:hAnsi="Verdana"/>
                      <w:color w:val="000000"/>
                      <w:sz w:val="20"/>
                      <w:szCs w:val="20"/>
                    </w:rPr>
                  </w:pPr>
                </w:p>
                <w:p w14:paraId="17F84D3D" w14:textId="77777777" w:rsidR="006210A7" w:rsidRPr="00B11AB4" w:rsidRDefault="006210A7" w:rsidP="006210A7">
                  <w:pPr>
                    <w:jc w:val="center"/>
                    <w:rPr>
                      <w:rFonts w:ascii="Verdana" w:hAnsi="Verdana"/>
                      <w:color w:val="000000"/>
                      <w:sz w:val="20"/>
                      <w:szCs w:val="20"/>
                    </w:rPr>
                  </w:pPr>
                </w:p>
                <w:p w14:paraId="2BB7DF53" w14:textId="77777777" w:rsidR="006210A7" w:rsidRPr="00B11AB4" w:rsidRDefault="006210A7" w:rsidP="006210A7">
                  <w:pPr>
                    <w:jc w:val="center"/>
                    <w:rPr>
                      <w:rFonts w:ascii="Verdana" w:hAnsi="Verdana"/>
                      <w:color w:val="000000"/>
                      <w:sz w:val="20"/>
                      <w:szCs w:val="20"/>
                    </w:rPr>
                  </w:pPr>
                </w:p>
                <w:p w14:paraId="47FF358A" w14:textId="77777777" w:rsidR="006210A7" w:rsidRPr="00B11AB4" w:rsidRDefault="006210A7" w:rsidP="006210A7">
                  <w:pPr>
                    <w:jc w:val="center"/>
                    <w:rPr>
                      <w:rFonts w:ascii="Verdana" w:hAnsi="Verdana"/>
                      <w:color w:val="000000"/>
                      <w:sz w:val="20"/>
                      <w:szCs w:val="20"/>
                    </w:rPr>
                  </w:pPr>
                </w:p>
                <w:p w14:paraId="24B5C66D" w14:textId="77777777" w:rsidR="006210A7" w:rsidRPr="00B11AB4" w:rsidRDefault="006210A7" w:rsidP="006210A7">
                  <w:pPr>
                    <w:jc w:val="center"/>
                    <w:rPr>
                      <w:rFonts w:ascii="Verdana" w:hAnsi="Verdana"/>
                      <w:color w:val="000000"/>
                      <w:sz w:val="20"/>
                      <w:szCs w:val="20"/>
                    </w:rPr>
                  </w:pPr>
                </w:p>
                <w:p w14:paraId="6C8A0E86" w14:textId="77777777" w:rsidR="006210A7" w:rsidRPr="00B11AB4" w:rsidRDefault="006210A7" w:rsidP="006210A7">
                  <w:pPr>
                    <w:jc w:val="center"/>
                    <w:rPr>
                      <w:rFonts w:ascii="Verdana" w:hAnsi="Verdana"/>
                      <w:color w:val="000000"/>
                      <w:sz w:val="20"/>
                      <w:szCs w:val="20"/>
                    </w:rPr>
                  </w:pPr>
                </w:p>
                <w:p w14:paraId="075C1D19" w14:textId="77777777" w:rsidR="006210A7" w:rsidRPr="00B11AB4" w:rsidRDefault="006210A7" w:rsidP="006210A7">
                  <w:pPr>
                    <w:jc w:val="center"/>
                    <w:rPr>
                      <w:rFonts w:ascii="Verdana" w:hAnsi="Verdana"/>
                      <w:color w:val="000000"/>
                      <w:sz w:val="20"/>
                      <w:szCs w:val="20"/>
                    </w:rPr>
                  </w:pPr>
                </w:p>
                <w:p w14:paraId="73D509A4" w14:textId="77777777" w:rsidR="006210A7" w:rsidRPr="00B11AB4" w:rsidRDefault="006210A7" w:rsidP="006210A7">
                  <w:pPr>
                    <w:jc w:val="center"/>
                    <w:rPr>
                      <w:rFonts w:ascii="Verdana" w:hAnsi="Verdana"/>
                      <w:color w:val="000000"/>
                      <w:sz w:val="20"/>
                      <w:szCs w:val="20"/>
                    </w:rPr>
                  </w:pPr>
                </w:p>
                <w:p w14:paraId="4EDFD64F" w14:textId="77777777" w:rsidR="006210A7" w:rsidRPr="00B11AB4" w:rsidRDefault="006210A7" w:rsidP="006210A7">
                  <w:pPr>
                    <w:jc w:val="center"/>
                    <w:rPr>
                      <w:rFonts w:ascii="Verdana" w:hAnsi="Verdana"/>
                      <w:color w:val="000000"/>
                      <w:sz w:val="20"/>
                      <w:szCs w:val="20"/>
                    </w:rPr>
                  </w:pPr>
                </w:p>
                <w:p w14:paraId="7C2D66BE" w14:textId="77777777" w:rsidR="006210A7" w:rsidRPr="00B11AB4" w:rsidRDefault="006210A7" w:rsidP="006210A7">
                  <w:pPr>
                    <w:jc w:val="center"/>
                    <w:rPr>
                      <w:rFonts w:ascii="Verdana" w:hAnsi="Verdana"/>
                      <w:color w:val="000000"/>
                      <w:sz w:val="20"/>
                      <w:szCs w:val="20"/>
                    </w:rPr>
                  </w:pPr>
                </w:p>
                <w:p w14:paraId="74CB8340" w14:textId="77777777" w:rsidR="006210A7" w:rsidRPr="00B11AB4" w:rsidRDefault="006210A7" w:rsidP="006210A7">
                  <w:pPr>
                    <w:jc w:val="center"/>
                    <w:rPr>
                      <w:rFonts w:ascii="Verdana" w:hAnsi="Verdana"/>
                      <w:color w:val="000000"/>
                      <w:sz w:val="20"/>
                      <w:szCs w:val="20"/>
                    </w:rPr>
                  </w:pPr>
                </w:p>
                <w:p w14:paraId="3E7734BF" w14:textId="77777777" w:rsidR="006210A7" w:rsidRPr="00B11AB4" w:rsidRDefault="006210A7" w:rsidP="006210A7">
                  <w:pPr>
                    <w:jc w:val="center"/>
                    <w:rPr>
                      <w:rFonts w:ascii="Verdana" w:hAnsi="Verdana"/>
                      <w:color w:val="000000"/>
                      <w:sz w:val="20"/>
                      <w:szCs w:val="20"/>
                    </w:rPr>
                  </w:pPr>
                </w:p>
                <w:p w14:paraId="7E2F5F05" w14:textId="77777777" w:rsidR="006210A7" w:rsidRPr="00B11AB4" w:rsidRDefault="006210A7" w:rsidP="006210A7">
                  <w:pPr>
                    <w:jc w:val="center"/>
                    <w:rPr>
                      <w:rFonts w:ascii="Verdana" w:hAnsi="Verdana"/>
                      <w:color w:val="000000"/>
                      <w:sz w:val="20"/>
                      <w:szCs w:val="20"/>
                    </w:rPr>
                  </w:pPr>
                </w:p>
                <w:p w14:paraId="7A5D48A3" w14:textId="77777777" w:rsidR="006210A7" w:rsidRPr="00B11AB4" w:rsidRDefault="006210A7" w:rsidP="006210A7">
                  <w:pPr>
                    <w:jc w:val="center"/>
                    <w:rPr>
                      <w:rFonts w:ascii="Verdana" w:hAnsi="Verdana"/>
                      <w:color w:val="000000"/>
                      <w:sz w:val="20"/>
                      <w:szCs w:val="20"/>
                    </w:rPr>
                  </w:pPr>
                </w:p>
                <w:p w14:paraId="67B87EF0" w14:textId="77777777" w:rsidR="006210A7" w:rsidRPr="00B11AB4" w:rsidRDefault="006210A7" w:rsidP="006210A7">
                  <w:pPr>
                    <w:jc w:val="center"/>
                    <w:rPr>
                      <w:rFonts w:ascii="Verdana" w:hAnsi="Verdana"/>
                      <w:color w:val="000000"/>
                      <w:sz w:val="20"/>
                      <w:szCs w:val="20"/>
                    </w:rPr>
                  </w:pPr>
                </w:p>
                <w:p w14:paraId="2BEAA26B" w14:textId="77777777" w:rsidR="006210A7" w:rsidRPr="00B11AB4" w:rsidRDefault="006210A7" w:rsidP="006210A7">
                  <w:pPr>
                    <w:jc w:val="center"/>
                    <w:rPr>
                      <w:rFonts w:ascii="Verdana" w:hAnsi="Verdana"/>
                      <w:color w:val="000000"/>
                      <w:sz w:val="20"/>
                      <w:szCs w:val="20"/>
                    </w:rPr>
                  </w:pPr>
                </w:p>
                <w:p w14:paraId="6365A58E" w14:textId="77777777" w:rsidR="006210A7" w:rsidRPr="00B11AB4" w:rsidRDefault="006210A7" w:rsidP="006210A7">
                  <w:pPr>
                    <w:jc w:val="center"/>
                    <w:rPr>
                      <w:rFonts w:ascii="Verdana" w:hAnsi="Verdana"/>
                      <w:color w:val="000000"/>
                      <w:sz w:val="20"/>
                      <w:szCs w:val="20"/>
                    </w:rPr>
                  </w:pPr>
                </w:p>
                <w:p w14:paraId="4D8D2BC0" w14:textId="77777777" w:rsidR="006210A7" w:rsidRPr="00B11AB4" w:rsidRDefault="006210A7" w:rsidP="006210A7">
                  <w:pPr>
                    <w:jc w:val="center"/>
                    <w:rPr>
                      <w:rFonts w:ascii="Verdana" w:hAnsi="Verdana"/>
                      <w:color w:val="000000"/>
                      <w:sz w:val="20"/>
                      <w:szCs w:val="20"/>
                    </w:rPr>
                  </w:pPr>
                </w:p>
                <w:p w14:paraId="3BD4458F" w14:textId="77777777" w:rsidR="006210A7" w:rsidRPr="00B11AB4" w:rsidRDefault="006210A7" w:rsidP="006210A7">
                  <w:pPr>
                    <w:jc w:val="center"/>
                    <w:rPr>
                      <w:rFonts w:ascii="Verdana" w:hAnsi="Verdana"/>
                      <w:color w:val="000000"/>
                      <w:sz w:val="20"/>
                      <w:szCs w:val="20"/>
                    </w:rPr>
                  </w:pPr>
                </w:p>
                <w:p w14:paraId="597D4C80" w14:textId="77777777" w:rsidR="006210A7" w:rsidRPr="00B11AB4" w:rsidRDefault="006210A7" w:rsidP="006210A7">
                  <w:pPr>
                    <w:jc w:val="center"/>
                    <w:rPr>
                      <w:rFonts w:ascii="Verdana" w:hAnsi="Verdana"/>
                      <w:color w:val="000000"/>
                      <w:sz w:val="20"/>
                      <w:szCs w:val="20"/>
                    </w:rPr>
                  </w:pPr>
                </w:p>
                <w:p w14:paraId="36ECA444" w14:textId="77777777" w:rsidR="006210A7" w:rsidRPr="00B11AB4" w:rsidRDefault="006210A7" w:rsidP="006210A7">
                  <w:pPr>
                    <w:jc w:val="center"/>
                    <w:rPr>
                      <w:rFonts w:ascii="Verdana" w:hAnsi="Verdana"/>
                      <w:color w:val="000000"/>
                      <w:sz w:val="20"/>
                      <w:szCs w:val="20"/>
                    </w:rPr>
                  </w:pPr>
                </w:p>
                <w:p w14:paraId="2F668F68" w14:textId="77777777" w:rsidR="006210A7" w:rsidRPr="00B11AB4" w:rsidRDefault="006210A7" w:rsidP="006210A7">
                  <w:pPr>
                    <w:jc w:val="center"/>
                    <w:rPr>
                      <w:rFonts w:ascii="Verdana" w:hAnsi="Verdana"/>
                      <w:color w:val="000000"/>
                      <w:sz w:val="20"/>
                      <w:szCs w:val="20"/>
                    </w:rPr>
                  </w:pPr>
                </w:p>
                <w:p w14:paraId="0C98664C" w14:textId="77777777" w:rsidR="006210A7" w:rsidRPr="00B11AB4" w:rsidRDefault="006210A7" w:rsidP="006210A7">
                  <w:pPr>
                    <w:jc w:val="center"/>
                    <w:rPr>
                      <w:rFonts w:ascii="Verdana" w:hAnsi="Verdana"/>
                      <w:color w:val="000000"/>
                      <w:sz w:val="20"/>
                      <w:szCs w:val="20"/>
                    </w:rPr>
                  </w:pPr>
                </w:p>
                <w:p w14:paraId="4D991919" w14:textId="77777777" w:rsidR="006210A7" w:rsidRPr="00B11AB4" w:rsidRDefault="006210A7" w:rsidP="006210A7">
                  <w:pPr>
                    <w:jc w:val="center"/>
                    <w:rPr>
                      <w:rFonts w:ascii="Verdana" w:hAnsi="Verdana"/>
                      <w:color w:val="000000"/>
                      <w:sz w:val="20"/>
                      <w:szCs w:val="20"/>
                    </w:rPr>
                  </w:pPr>
                </w:p>
                <w:p w14:paraId="0564A35C" w14:textId="77777777" w:rsidR="006210A7" w:rsidRPr="00B11AB4" w:rsidRDefault="006210A7" w:rsidP="006210A7">
                  <w:pPr>
                    <w:jc w:val="center"/>
                    <w:rPr>
                      <w:rFonts w:ascii="Verdana" w:hAnsi="Verdana"/>
                      <w:color w:val="000000"/>
                      <w:sz w:val="20"/>
                      <w:szCs w:val="20"/>
                    </w:rPr>
                  </w:pPr>
                </w:p>
                <w:p w14:paraId="00DBBAA5" w14:textId="77777777" w:rsidR="006210A7" w:rsidRPr="00B11AB4" w:rsidRDefault="006210A7" w:rsidP="006210A7">
                  <w:pPr>
                    <w:jc w:val="center"/>
                    <w:rPr>
                      <w:rFonts w:ascii="Verdana" w:hAnsi="Verdana"/>
                      <w:color w:val="000000"/>
                      <w:sz w:val="20"/>
                      <w:szCs w:val="20"/>
                    </w:rPr>
                  </w:pPr>
                </w:p>
                <w:p w14:paraId="08940497" w14:textId="77777777" w:rsidR="006210A7" w:rsidRPr="00B11AB4" w:rsidRDefault="006210A7" w:rsidP="006210A7">
                  <w:pPr>
                    <w:jc w:val="center"/>
                    <w:rPr>
                      <w:rFonts w:ascii="Verdana" w:hAnsi="Verdana"/>
                      <w:color w:val="000000"/>
                      <w:sz w:val="20"/>
                      <w:szCs w:val="20"/>
                    </w:rPr>
                  </w:pPr>
                </w:p>
                <w:p w14:paraId="3180D49F" w14:textId="77777777" w:rsidR="006210A7" w:rsidRPr="00B11AB4" w:rsidRDefault="006210A7" w:rsidP="006210A7">
                  <w:pPr>
                    <w:jc w:val="center"/>
                    <w:rPr>
                      <w:rFonts w:ascii="Verdana" w:hAnsi="Verdana"/>
                      <w:color w:val="000000"/>
                      <w:sz w:val="20"/>
                      <w:szCs w:val="20"/>
                    </w:rPr>
                  </w:pPr>
                </w:p>
                <w:p w14:paraId="3669ACD8" w14:textId="77777777" w:rsidR="006210A7" w:rsidRPr="00B11AB4" w:rsidRDefault="006210A7" w:rsidP="006210A7">
                  <w:pPr>
                    <w:jc w:val="center"/>
                    <w:rPr>
                      <w:rFonts w:ascii="Verdana" w:hAnsi="Verdana"/>
                      <w:color w:val="000000"/>
                      <w:sz w:val="20"/>
                      <w:szCs w:val="20"/>
                    </w:rPr>
                  </w:pPr>
                </w:p>
                <w:p w14:paraId="0F18AAD5" w14:textId="77777777" w:rsidR="006210A7" w:rsidRPr="00B11AB4" w:rsidRDefault="006210A7" w:rsidP="006210A7">
                  <w:pPr>
                    <w:jc w:val="center"/>
                    <w:rPr>
                      <w:rFonts w:ascii="Verdana" w:hAnsi="Verdana"/>
                      <w:color w:val="000000"/>
                      <w:sz w:val="20"/>
                      <w:szCs w:val="20"/>
                    </w:rPr>
                  </w:pPr>
                </w:p>
                <w:p w14:paraId="405E6CC5" w14:textId="77777777" w:rsidR="006210A7" w:rsidRPr="00B11AB4" w:rsidRDefault="006210A7" w:rsidP="006210A7">
                  <w:pPr>
                    <w:jc w:val="center"/>
                    <w:rPr>
                      <w:rFonts w:ascii="Verdana" w:hAnsi="Verdana"/>
                      <w:color w:val="000000"/>
                      <w:sz w:val="20"/>
                      <w:szCs w:val="20"/>
                    </w:rPr>
                  </w:pPr>
                </w:p>
                <w:p w14:paraId="017F8EAC" w14:textId="77777777" w:rsidR="006210A7" w:rsidRPr="00B11AB4" w:rsidRDefault="006210A7" w:rsidP="006210A7">
                  <w:pPr>
                    <w:jc w:val="center"/>
                    <w:rPr>
                      <w:rFonts w:ascii="Verdana" w:hAnsi="Verdana"/>
                      <w:color w:val="000000"/>
                      <w:sz w:val="20"/>
                      <w:szCs w:val="20"/>
                    </w:rPr>
                  </w:pPr>
                </w:p>
                <w:p w14:paraId="15910C71" w14:textId="77777777" w:rsidR="006210A7" w:rsidRPr="00B11AB4" w:rsidRDefault="006210A7" w:rsidP="006210A7">
                  <w:pPr>
                    <w:jc w:val="center"/>
                    <w:rPr>
                      <w:rFonts w:ascii="Verdana" w:hAnsi="Verdana"/>
                      <w:color w:val="000000"/>
                      <w:sz w:val="20"/>
                      <w:szCs w:val="20"/>
                    </w:rPr>
                  </w:pPr>
                </w:p>
                <w:p w14:paraId="7897081E" w14:textId="77777777" w:rsidR="006210A7" w:rsidRPr="00B11AB4" w:rsidRDefault="006210A7" w:rsidP="006210A7">
                  <w:pPr>
                    <w:jc w:val="center"/>
                    <w:rPr>
                      <w:rFonts w:ascii="Verdana" w:hAnsi="Verdana"/>
                      <w:color w:val="000000"/>
                      <w:sz w:val="20"/>
                      <w:szCs w:val="20"/>
                    </w:rPr>
                  </w:pPr>
                </w:p>
                <w:p w14:paraId="551F4DA9" w14:textId="77777777" w:rsidR="006210A7" w:rsidRPr="00B11AB4" w:rsidRDefault="006210A7" w:rsidP="006210A7">
                  <w:pPr>
                    <w:jc w:val="center"/>
                    <w:rPr>
                      <w:rFonts w:ascii="Verdana" w:hAnsi="Verdana"/>
                      <w:color w:val="000000"/>
                      <w:sz w:val="20"/>
                      <w:szCs w:val="20"/>
                    </w:rPr>
                  </w:pPr>
                </w:p>
                <w:p w14:paraId="2CF33E10" w14:textId="77777777" w:rsidR="006210A7" w:rsidRPr="00B11AB4" w:rsidRDefault="006210A7" w:rsidP="006210A7">
                  <w:pPr>
                    <w:jc w:val="center"/>
                    <w:rPr>
                      <w:rFonts w:ascii="Verdana" w:hAnsi="Verdana"/>
                      <w:color w:val="000000"/>
                      <w:sz w:val="20"/>
                      <w:szCs w:val="20"/>
                    </w:rPr>
                  </w:pPr>
                </w:p>
                <w:p w14:paraId="0AA0B459" w14:textId="77777777" w:rsidR="006210A7" w:rsidRPr="00B11AB4" w:rsidRDefault="006210A7" w:rsidP="006210A7">
                  <w:pPr>
                    <w:jc w:val="center"/>
                    <w:rPr>
                      <w:rFonts w:ascii="Verdana" w:hAnsi="Verdana"/>
                      <w:color w:val="000000"/>
                      <w:sz w:val="20"/>
                      <w:szCs w:val="20"/>
                    </w:rPr>
                  </w:pPr>
                </w:p>
                <w:p w14:paraId="52336737" w14:textId="77777777" w:rsidR="006210A7" w:rsidRPr="00B11AB4" w:rsidRDefault="006210A7" w:rsidP="006210A7">
                  <w:pPr>
                    <w:jc w:val="center"/>
                    <w:rPr>
                      <w:rFonts w:ascii="Verdana" w:hAnsi="Verdana"/>
                      <w:color w:val="000000"/>
                      <w:sz w:val="20"/>
                      <w:szCs w:val="20"/>
                    </w:rPr>
                  </w:pPr>
                </w:p>
                <w:p w14:paraId="190B7B41" w14:textId="77777777" w:rsidR="006210A7" w:rsidRPr="00B11AB4" w:rsidRDefault="006210A7" w:rsidP="006210A7">
                  <w:pPr>
                    <w:jc w:val="center"/>
                    <w:rPr>
                      <w:rFonts w:ascii="Verdana" w:hAnsi="Verdana"/>
                      <w:color w:val="000000"/>
                      <w:sz w:val="20"/>
                      <w:szCs w:val="20"/>
                    </w:rPr>
                  </w:pPr>
                </w:p>
                <w:p w14:paraId="68843105" w14:textId="77777777" w:rsidR="006210A7" w:rsidRPr="00B11AB4" w:rsidRDefault="006210A7" w:rsidP="006210A7">
                  <w:pPr>
                    <w:jc w:val="center"/>
                    <w:rPr>
                      <w:rFonts w:ascii="Verdana" w:hAnsi="Verdana"/>
                      <w:color w:val="000000"/>
                      <w:sz w:val="20"/>
                      <w:szCs w:val="20"/>
                    </w:rPr>
                  </w:pPr>
                </w:p>
                <w:p w14:paraId="325986CD" w14:textId="77777777" w:rsidR="006210A7" w:rsidRPr="00B11AB4" w:rsidRDefault="006210A7" w:rsidP="006210A7">
                  <w:pPr>
                    <w:jc w:val="center"/>
                    <w:rPr>
                      <w:rFonts w:ascii="Verdana" w:hAnsi="Verdana"/>
                      <w:color w:val="000000"/>
                      <w:sz w:val="20"/>
                      <w:szCs w:val="20"/>
                    </w:rPr>
                  </w:pPr>
                </w:p>
                <w:p w14:paraId="2F953539" w14:textId="77777777" w:rsidR="006210A7" w:rsidRPr="00B11AB4" w:rsidRDefault="006210A7" w:rsidP="006210A7">
                  <w:pPr>
                    <w:jc w:val="center"/>
                    <w:rPr>
                      <w:rFonts w:ascii="Verdana" w:hAnsi="Verdana"/>
                      <w:color w:val="000000"/>
                      <w:sz w:val="20"/>
                      <w:szCs w:val="20"/>
                    </w:rPr>
                  </w:pPr>
                </w:p>
                <w:p w14:paraId="0A27A1E1" w14:textId="77777777" w:rsidR="006210A7" w:rsidRPr="00B11AB4" w:rsidRDefault="006210A7" w:rsidP="006210A7">
                  <w:pPr>
                    <w:jc w:val="center"/>
                    <w:rPr>
                      <w:rFonts w:ascii="Verdana" w:hAnsi="Verdana"/>
                      <w:color w:val="000000"/>
                      <w:sz w:val="20"/>
                      <w:szCs w:val="20"/>
                    </w:rPr>
                  </w:pPr>
                </w:p>
                <w:p w14:paraId="2D79E3DF" w14:textId="77777777" w:rsidR="006210A7" w:rsidRPr="00B11AB4" w:rsidRDefault="006210A7" w:rsidP="006210A7">
                  <w:pPr>
                    <w:jc w:val="center"/>
                    <w:rPr>
                      <w:rFonts w:ascii="Verdana" w:hAnsi="Verdana"/>
                      <w:color w:val="000000"/>
                      <w:sz w:val="20"/>
                      <w:szCs w:val="20"/>
                    </w:rPr>
                  </w:pPr>
                </w:p>
                <w:p w14:paraId="38279F27" w14:textId="77777777" w:rsidR="006210A7" w:rsidRPr="00B11AB4" w:rsidRDefault="006210A7" w:rsidP="006210A7">
                  <w:pPr>
                    <w:jc w:val="center"/>
                    <w:rPr>
                      <w:rFonts w:ascii="Verdana" w:hAnsi="Verdana"/>
                      <w:color w:val="000000"/>
                      <w:sz w:val="20"/>
                      <w:szCs w:val="20"/>
                    </w:rPr>
                  </w:pPr>
                </w:p>
                <w:p w14:paraId="63117D66" w14:textId="77777777" w:rsidR="006210A7" w:rsidRPr="00B11AB4" w:rsidRDefault="006210A7" w:rsidP="006210A7">
                  <w:pPr>
                    <w:jc w:val="center"/>
                    <w:rPr>
                      <w:rFonts w:ascii="Verdana" w:hAnsi="Verdana"/>
                      <w:color w:val="000000"/>
                      <w:sz w:val="20"/>
                      <w:szCs w:val="20"/>
                    </w:rPr>
                  </w:pPr>
                </w:p>
                <w:p w14:paraId="310490EA" w14:textId="77777777" w:rsidR="006210A7" w:rsidRPr="00B11AB4" w:rsidRDefault="006210A7" w:rsidP="006210A7">
                  <w:pPr>
                    <w:jc w:val="center"/>
                    <w:rPr>
                      <w:rFonts w:ascii="Verdana" w:hAnsi="Verdana"/>
                      <w:color w:val="000000"/>
                      <w:sz w:val="20"/>
                      <w:szCs w:val="20"/>
                    </w:rPr>
                  </w:pPr>
                </w:p>
                <w:p w14:paraId="17383934" w14:textId="77777777" w:rsidR="006210A7" w:rsidRPr="00B11AB4" w:rsidRDefault="006210A7" w:rsidP="006210A7">
                  <w:pPr>
                    <w:jc w:val="center"/>
                    <w:rPr>
                      <w:rFonts w:ascii="Verdana" w:hAnsi="Verdana"/>
                      <w:color w:val="000000"/>
                      <w:sz w:val="20"/>
                      <w:szCs w:val="20"/>
                    </w:rPr>
                  </w:pPr>
                </w:p>
              </w:tc>
            </w:tr>
            <w:tr w:rsidR="006210A7" w:rsidRPr="00B11AB4" w14:paraId="0B15940B" w14:textId="77777777" w:rsidTr="00D325FE">
              <w:trPr>
                <w:trHeight w:val="255"/>
                <w:jc w:val="center"/>
              </w:trPr>
              <w:tc>
                <w:tcPr>
                  <w:tcW w:w="0" w:type="auto"/>
                  <w:shd w:val="clear" w:color="000000" w:fill="FFFFFF"/>
                  <w:vAlign w:val="center"/>
                  <w:hideMark/>
                </w:tcPr>
                <w:p w14:paraId="3F46DCA9" w14:textId="77777777" w:rsidR="006210A7" w:rsidRPr="00B11AB4" w:rsidRDefault="006210A7" w:rsidP="006210A7">
                  <w:pPr>
                    <w:rPr>
                      <w:rFonts w:ascii="Verdana" w:hAnsi="Verdana"/>
                      <w:color w:val="000000"/>
                      <w:sz w:val="20"/>
                      <w:szCs w:val="20"/>
                    </w:rPr>
                  </w:pPr>
                  <w:r w:rsidRPr="00B11AB4">
                    <w:rPr>
                      <w:rFonts w:ascii="Verdana" w:hAnsi="Verdana"/>
                      <w:color w:val="000000"/>
                      <w:sz w:val="20"/>
                      <w:szCs w:val="20"/>
                    </w:rPr>
                    <w:t>TIPO</w:t>
                  </w:r>
                </w:p>
              </w:tc>
              <w:tc>
                <w:tcPr>
                  <w:tcW w:w="0" w:type="auto"/>
                  <w:shd w:val="clear" w:color="000000" w:fill="FFFFFF"/>
                  <w:vAlign w:val="center"/>
                </w:tcPr>
                <w:p w14:paraId="1C8C0561" w14:textId="77777777" w:rsidR="006210A7" w:rsidRPr="00B11AB4" w:rsidRDefault="006210A7" w:rsidP="006210A7">
                  <w:pPr>
                    <w:rPr>
                      <w:rFonts w:ascii="Verdana" w:hAnsi="Verdana"/>
                      <w:color w:val="000000"/>
                      <w:sz w:val="20"/>
                      <w:szCs w:val="20"/>
                    </w:rPr>
                  </w:pPr>
                  <w:r w:rsidRPr="00B11AB4">
                    <w:rPr>
                      <w:rFonts w:ascii="Verdana" w:hAnsi="Verdana"/>
                      <w:color w:val="000000"/>
                      <w:sz w:val="20"/>
                      <w:szCs w:val="20"/>
                    </w:rPr>
                    <w:t>Turriles con cierre ballesta y tapones roscados</w:t>
                  </w:r>
                </w:p>
              </w:tc>
              <w:tc>
                <w:tcPr>
                  <w:tcW w:w="0" w:type="auto"/>
                  <w:vMerge/>
                  <w:vAlign w:val="center"/>
                  <w:hideMark/>
                </w:tcPr>
                <w:p w14:paraId="42B726BD" w14:textId="77777777" w:rsidR="006210A7" w:rsidRPr="00B11AB4" w:rsidRDefault="006210A7" w:rsidP="006210A7">
                  <w:pPr>
                    <w:rPr>
                      <w:rFonts w:ascii="Verdana" w:hAnsi="Verdana"/>
                      <w:color w:val="000000"/>
                      <w:sz w:val="20"/>
                      <w:szCs w:val="20"/>
                    </w:rPr>
                  </w:pPr>
                </w:p>
              </w:tc>
              <w:tc>
                <w:tcPr>
                  <w:tcW w:w="0" w:type="auto"/>
                  <w:vMerge/>
                  <w:vAlign w:val="center"/>
                  <w:hideMark/>
                </w:tcPr>
                <w:p w14:paraId="07560BF6" w14:textId="77777777" w:rsidR="006210A7" w:rsidRPr="00B11AB4" w:rsidRDefault="006210A7" w:rsidP="006210A7">
                  <w:pPr>
                    <w:rPr>
                      <w:rFonts w:ascii="Verdana" w:hAnsi="Verdana"/>
                      <w:color w:val="000000"/>
                      <w:sz w:val="20"/>
                      <w:szCs w:val="20"/>
                    </w:rPr>
                  </w:pPr>
                </w:p>
              </w:tc>
            </w:tr>
            <w:tr w:rsidR="006210A7" w:rsidRPr="00B11AB4" w14:paraId="692362BB" w14:textId="77777777" w:rsidTr="00D325FE">
              <w:trPr>
                <w:trHeight w:val="255"/>
                <w:jc w:val="center"/>
              </w:trPr>
              <w:tc>
                <w:tcPr>
                  <w:tcW w:w="0" w:type="auto"/>
                  <w:shd w:val="clear" w:color="000000" w:fill="FFFFFF"/>
                  <w:vAlign w:val="center"/>
                </w:tcPr>
                <w:p w14:paraId="55DD1BE6" w14:textId="77777777" w:rsidR="006210A7" w:rsidRPr="00B11AB4" w:rsidRDefault="006210A7" w:rsidP="006210A7">
                  <w:pPr>
                    <w:rPr>
                      <w:rFonts w:ascii="Verdana" w:hAnsi="Verdana"/>
                      <w:color w:val="000000"/>
                      <w:sz w:val="20"/>
                      <w:szCs w:val="20"/>
                    </w:rPr>
                  </w:pPr>
                  <w:r w:rsidRPr="00B11AB4">
                    <w:rPr>
                      <w:rFonts w:ascii="Verdana" w:hAnsi="Verdana"/>
                      <w:color w:val="000000"/>
                      <w:sz w:val="20"/>
                      <w:szCs w:val="20"/>
                    </w:rPr>
                    <w:t>CAPACIDAD DEL TURRIL:</w:t>
                  </w:r>
                </w:p>
              </w:tc>
              <w:tc>
                <w:tcPr>
                  <w:tcW w:w="0" w:type="auto"/>
                  <w:shd w:val="clear" w:color="000000" w:fill="FFFFFF"/>
                  <w:vAlign w:val="center"/>
                </w:tcPr>
                <w:p w14:paraId="1E841F59" w14:textId="77777777" w:rsidR="006210A7" w:rsidRPr="00B11AB4" w:rsidRDefault="006210A7" w:rsidP="006210A7">
                  <w:pPr>
                    <w:rPr>
                      <w:rFonts w:ascii="Verdana" w:hAnsi="Verdana"/>
                      <w:color w:val="000000"/>
                      <w:sz w:val="20"/>
                      <w:szCs w:val="20"/>
                    </w:rPr>
                  </w:pPr>
                  <w:r w:rsidRPr="00B11AB4">
                    <w:rPr>
                      <w:rFonts w:ascii="Arial" w:eastAsia="Calibri" w:hAnsi="Arial" w:cs="Arial"/>
                      <w:sz w:val="20"/>
                      <w:szCs w:val="20"/>
                    </w:rPr>
                    <w:t>200  (l) litros.</w:t>
                  </w:r>
                </w:p>
              </w:tc>
              <w:tc>
                <w:tcPr>
                  <w:tcW w:w="0" w:type="auto"/>
                  <w:vMerge/>
                  <w:vAlign w:val="center"/>
                </w:tcPr>
                <w:p w14:paraId="4DB3562C" w14:textId="77777777" w:rsidR="006210A7" w:rsidRPr="00B11AB4" w:rsidRDefault="006210A7" w:rsidP="006210A7">
                  <w:pPr>
                    <w:rPr>
                      <w:rFonts w:ascii="Verdana" w:hAnsi="Verdana"/>
                      <w:color w:val="000000"/>
                      <w:sz w:val="20"/>
                      <w:szCs w:val="20"/>
                    </w:rPr>
                  </w:pPr>
                </w:p>
              </w:tc>
              <w:tc>
                <w:tcPr>
                  <w:tcW w:w="0" w:type="auto"/>
                  <w:vMerge/>
                  <w:vAlign w:val="center"/>
                </w:tcPr>
                <w:p w14:paraId="73FDC2B4" w14:textId="77777777" w:rsidR="006210A7" w:rsidRPr="00B11AB4" w:rsidRDefault="006210A7" w:rsidP="006210A7">
                  <w:pPr>
                    <w:rPr>
                      <w:rFonts w:ascii="Verdana" w:hAnsi="Verdana"/>
                      <w:color w:val="000000"/>
                      <w:sz w:val="20"/>
                      <w:szCs w:val="20"/>
                    </w:rPr>
                  </w:pPr>
                </w:p>
              </w:tc>
            </w:tr>
            <w:tr w:rsidR="006210A7" w:rsidRPr="00B11AB4" w14:paraId="50C27983" w14:textId="77777777" w:rsidTr="006210A7">
              <w:trPr>
                <w:trHeight w:val="57"/>
                <w:jc w:val="center"/>
              </w:trPr>
              <w:tc>
                <w:tcPr>
                  <w:tcW w:w="0" w:type="auto"/>
                  <w:shd w:val="clear" w:color="000000" w:fill="FFFFFF"/>
                  <w:vAlign w:val="center"/>
                  <w:hideMark/>
                </w:tcPr>
                <w:p w14:paraId="0D8F9D24" w14:textId="77777777" w:rsidR="006210A7" w:rsidRPr="00B11AB4" w:rsidRDefault="006210A7" w:rsidP="006210A7">
                  <w:pPr>
                    <w:rPr>
                      <w:rFonts w:ascii="Verdana" w:hAnsi="Verdana"/>
                      <w:color w:val="000000"/>
                      <w:sz w:val="20"/>
                      <w:szCs w:val="20"/>
                    </w:rPr>
                  </w:pPr>
                  <w:r w:rsidRPr="00B11AB4">
                    <w:rPr>
                      <w:rFonts w:ascii="Verdana" w:hAnsi="Verdana"/>
                      <w:color w:val="000000"/>
                      <w:sz w:val="20"/>
                      <w:szCs w:val="20"/>
                    </w:rPr>
                    <w:t>APLICACIÓN</w:t>
                  </w:r>
                </w:p>
              </w:tc>
              <w:tc>
                <w:tcPr>
                  <w:tcW w:w="0" w:type="auto"/>
                  <w:shd w:val="clear" w:color="000000" w:fill="FFFFFF"/>
                  <w:vAlign w:val="center"/>
                </w:tcPr>
                <w:p w14:paraId="598C358F" w14:textId="77777777" w:rsidR="006210A7" w:rsidRPr="00B11AB4" w:rsidRDefault="006210A7" w:rsidP="006210A7">
                  <w:pPr>
                    <w:rPr>
                      <w:rFonts w:ascii="Verdana" w:hAnsi="Verdana"/>
                      <w:color w:val="000000"/>
                      <w:sz w:val="20"/>
                      <w:szCs w:val="20"/>
                    </w:rPr>
                  </w:pPr>
                  <w:r w:rsidRPr="00B11AB4">
                    <w:rPr>
                      <w:rFonts w:ascii="Arial" w:eastAsia="Calibri" w:hAnsi="Arial" w:cs="Arial"/>
                      <w:sz w:val="20"/>
                      <w:szCs w:val="20"/>
                    </w:rPr>
                    <w:t>recipientes metálicos para el proceso de acopio del aceite UCO</w:t>
                  </w:r>
                </w:p>
              </w:tc>
              <w:tc>
                <w:tcPr>
                  <w:tcW w:w="0" w:type="auto"/>
                  <w:vMerge/>
                  <w:vAlign w:val="center"/>
                  <w:hideMark/>
                </w:tcPr>
                <w:p w14:paraId="72EF93BA" w14:textId="77777777" w:rsidR="006210A7" w:rsidRPr="00B11AB4" w:rsidRDefault="006210A7" w:rsidP="006210A7">
                  <w:pPr>
                    <w:rPr>
                      <w:rFonts w:ascii="Verdana" w:hAnsi="Verdana"/>
                      <w:color w:val="000000"/>
                      <w:sz w:val="20"/>
                      <w:szCs w:val="20"/>
                    </w:rPr>
                  </w:pPr>
                </w:p>
              </w:tc>
              <w:tc>
                <w:tcPr>
                  <w:tcW w:w="0" w:type="auto"/>
                  <w:vMerge/>
                  <w:vAlign w:val="center"/>
                  <w:hideMark/>
                </w:tcPr>
                <w:p w14:paraId="6C032C2C" w14:textId="77777777" w:rsidR="006210A7" w:rsidRPr="00B11AB4" w:rsidRDefault="006210A7" w:rsidP="006210A7">
                  <w:pPr>
                    <w:rPr>
                      <w:rFonts w:ascii="Verdana" w:hAnsi="Verdana"/>
                      <w:color w:val="000000"/>
                      <w:sz w:val="20"/>
                      <w:szCs w:val="20"/>
                    </w:rPr>
                  </w:pPr>
                </w:p>
              </w:tc>
            </w:tr>
            <w:tr w:rsidR="006210A7" w:rsidRPr="00B11AB4" w14:paraId="1FCC1259" w14:textId="77777777" w:rsidTr="00D325FE">
              <w:trPr>
                <w:trHeight w:val="255"/>
                <w:jc w:val="center"/>
              </w:trPr>
              <w:tc>
                <w:tcPr>
                  <w:tcW w:w="0" w:type="auto"/>
                  <w:shd w:val="clear" w:color="000000" w:fill="FFFFFF"/>
                  <w:vAlign w:val="center"/>
                  <w:hideMark/>
                </w:tcPr>
                <w:p w14:paraId="4FBC7539" w14:textId="77777777" w:rsidR="006210A7" w:rsidRPr="00B11AB4" w:rsidRDefault="006210A7" w:rsidP="006210A7">
                  <w:pPr>
                    <w:rPr>
                      <w:rFonts w:ascii="Verdana" w:hAnsi="Verdana"/>
                      <w:color w:val="000000"/>
                      <w:sz w:val="20"/>
                      <w:szCs w:val="20"/>
                    </w:rPr>
                  </w:pPr>
                  <w:r w:rsidRPr="00B11AB4">
                    <w:rPr>
                      <w:rFonts w:ascii="Verdana" w:hAnsi="Verdana"/>
                      <w:color w:val="000000"/>
                      <w:sz w:val="20"/>
                      <w:szCs w:val="20"/>
                    </w:rPr>
                    <w:t>DATOS TECNICOS</w:t>
                  </w:r>
                </w:p>
              </w:tc>
              <w:tc>
                <w:tcPr>
                  <w:tcW w:w="0" w:type="auto"/>
                  <w:shd w:val="clear" w:color="000000" w:fill="FFFFFF"/>
                  <w:vAlign w:val="center"/>
                  <w:hideMark/>
                </w:tcPr>
                <w:p w14:paraId="0BE9F55C" w14:textId="77777777" w:rsidR="006210A7" w:rsidRPr="00B11AB4" w:rsidRDefault="006210A7" w:rsidP="006210A7">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Por la disposición del sistema de recojo en turriles se recomienda que el turril sea del tipo de cierre ballesta (o cierre seguro circular) y que la tapa tenga los tapones roscados. Esto con la finalidad de que el turril será alimentado por el tapón roscado,  una vez llegado a la planta de acopio por fines prácticos para evitar que se queden restos en el turril se quita la tapa.</w:t>
                  </w:r>
                </w:p>
                <w:p w14:paraId="2976823F" w14:textId="77777777" w:rsidR="006210A7" w:rsidRPr="00B11AB4" w:rsidRDefault="006210A7" w:rsidP="006210A7">
                  <w:pPr>
                    <w:spacing w:before="120" w:after="240" w:line="276" w:lineRule="auto"/>
                    <w:jc w:val="both"/>
                    <w:rPr>
                      <w:rFonts w:ascii="Arial" w:eastAsia="Calibri" w:hAnsi="Arial" w:cs="Arial"/>
                      <w:sz w:val="20"/>
                      <w:szCs w:val="20"/>
                    </w:rPr>
                  </w:pPr>
                  <w:r w:rsidRPr="00B11AB4">
                    <w:rPr>
                      <w:rFonts w:ascii="Arial" w:eastAsia="Calibri" w:hAnsi="Arial" w:cs="Arial"/>
                      <w:sz w:val="20"/>
                      <w:szCs w:val="20"/>
                    </w:rPr>
                    <w:t>Turril metálico con capacidad de 200 litros.</w:t>
                  </w:r>
                </w:p>
                <w:p w14:paraId="426F6ABA" w14:textId="77777777" w:rsidR="006210A7" w:rsidRPr="00B11AB4" w:rsidRDefault="006210A7" w:rsidP="006210A7">
                  <w:pPr>
                    <w:spacing w:before="120" w:after="240" w:line="276" w:lineRule="auto"/>
                    <w:ind w:left="737"/>
                    <w:jc w:val="both"/>
                    <w:rPr>
                      <w:rFonts w:ascii="Arial" w:eastAsia="Calibri" w:hAnsi="Arial" w:cs="Arial"/>
                      <w:sz w:val="20"/>
                      <w:szCs w:val="20"/>
                    </w:rPr>
                  </w:pPr>
                  <w:r w:rsidRPr="00B11AB4">
                    <w:rPr>
                      <w:rFonts w:ascii="Arial" w:eastAsia="Calibri" w:hAnsi="Arial" w:cs="Arial"/>
                      <w:sz w:val="20"/>
                      <w:szCs w:val="20"/>
                    </w:rPr>
                    <w:t xml:space="preserve"> Turriles con cierre ballesta (con tapa)</w:t>
                  </w:r>
                </w:p>
                <w:p w14:paraId="475E321E" w14:textId="77777777" w:rsidR="006210A7" w:rsidRPr="00B11AB4" w:rsidRDefault="006210A7" w:rsidP="006210A7">
                  <w:pPr>
                    <w:spacing w:before="120" w:after="240" w:line="276" w:lineRule="auto"/>
                    <w:ind w:left="737"/>
                    <w:jc w:val="both"/>
                    <w:rPr>
                      <w:rFonts w:ascii="Arial" w:eastAsia="Calibri" w:hAnsi="Arial" w:cs="Arial"/>
                      <w:sz w:val="20"/>
                      <w:szCs w:val="20"/>
                    </w:rPr>
                  </w:pPr>
                  <w:r w:rsidRPr="00B11AB4">
                    <w:rPr>
                      <w:rFonts w:ascii="Arial" w:eastAsia="Calibri" w:hAnsi="Arial" w:cs="Arial"/>
                      <w:sz w:val="20"/>
                      <w:szCs w:val="20"/>
                    </w:rPr>
                    <w:t>Estado: nuevo</w:t>
                  </w:r>
                </w:p>
                <w:p w14:paraId="03B58CDB" w14:textId="77777777" w:rsidR="006210A7" w:rsidRPr="00B11AB4" w:rsidRDefault="006210A7" w:rsidP="006210A7">
                  <w:pPr>
                    <w:spacing w:before="120" w:after="240" w:line="276" w:lineRule="auto"/>
                    <w:jc w:val="both"/>
                    <w:rPr>
                      <w:rFonts w:ascii="Arial" w:eastAsia="Calibri" w:hAnsi="Arial" w:cs="Arial"/>
                      <w:sz w:val="20"/>
                      <w:szCs w:val="20"/>
                    </w:rPr>
                  </w:pPr>
                </w:p>
                <w:p w14:paraId="66E96CDF" w14:textId="77777777" w:rsidR="006210A7" w:rsidRPr="00B11AB4" w:rsidRDefault="006210A7" w:rsidP="006210A7">
                  <w:pPr>
                    <w:ind w:left="680" w:right="113"/>
                    <w:jc w:val="both"/>
                    <w:rPr>
                      <w:rFonts w:ascii="Arial" w:eastAsia="Calibri" w:hAnsi="Arial" w:cs="Arial"/>
                      <w:sz w:val="20"/>
                      <w:szCs w:val="20"/>
                    </w:rPr>
                  </w:pPr>
                </w:p>
                <w:p w14:paraId="24029383" w14:textId="77777777" w:rsidR="006210A7" w:rsidRPr="00B11AB4" w:rsidRDefault="006210A7" w:rsidP="006210A7">
                  <w:pPr>
                    <w:rPr>
                      <w:rFonts w:ascii="Verdana" w:hAnsi="Verdana"/>
                      <w:color w:val="000000"/>
                      <w:sz w:val="20"/>
                      <w:szCs w:val="20"/>
                    </w:rPr>
                  </w:pPr>
                </w:p>
              </w:tc>
              <w:tc>
                <w:tcPr>
                  <w:tcW w:w="0" w:type="auto"/>
                  <w:vMerge/>
                  <w:vAlign w:val="center"/>
                  <w:hideMark/>
                </w:tcPr>
                <w:p w14:paraId="11E1BCAB" w14:textId="77777777" w:rsidR="006210A7" w:rsidRPr="00B11AB4" w:rsidRDefault="006210A7" w:rsidP="006210A7">
                  <w:pPr>
                    <w:rPr>
                      <w:rFonts w:ascii="Verdana" w:hAnsi="Verdana"/>
                      <w:color w:val="000000"/>
                      <w:sz w:val="20"/>
                      <w:szCs w:val="20"/>
                    </w:rPr>
                  </w:pPr>
                </w:p>
              </w:tc>
              <w:tc>
                <w:tcPr>
                  <w:tcW w:w="0" w:type="auto"/>
                  <w:vMerge/>
                  <w:vAlign w:val="center"/>
                  <w:hideMark/>
                </w:tcPr>
                <w:p w14:paraId="1C0FA8D1" w14:textId="77777777" w:rsidR="006210A7" w:rsidRPr="00B11AB4" w:rsidRDefault="006210A7" w:rsidP="006210A7">
                  <w:pPr>
                    <w:rPr>
                      <w:rFonts w:ascii="Verdana" w:hAnsi="Verdana"/>
                      <w:color w:val="000000"/>
                      <w:sz w:val="20"/>
                      <w:szCs w:val="20"/>
                    </w:rPr>
                  </w:pPr>
                </w:p>
              </w:tc>
            </w:tr>
            <w:tr w:rsidR="006210A7" w:rsidRPr="00B11AB4" w14:paraId="02C1AB14" w14:textId="77777777" w:rsidTr="00D325FE">
              <w:trPr>
                <w:trHeight w:val="3719"/>
                <w:jc w:val="center"/>
              </w:trPr>
              <w:tc>
                <w:tcPr>
                  <w:tcW w:w="0" w:type="auto"/>
                  <w:shd w:val="clear" w:color="000000" w:fill="FFFFFF"/>
                  <w:vAlign w:val="center"/>
                </w:tcPr>
                <w:p w14:paraId="72E8B18D" w14:textId="77777777" w:rsidR="006210A7" w:rsidRPr="00B11AB4" w:rsidRDefault="006210A7" w:rsidP="006210A7">
                  <w:pPr>
                    <w:rPr>
                      <w:rFonts w:ascii="Verdana" w:hAnsi="Verdana"/>
                      <w:color w:val="000000"/>
                      <w:sz w:val="20"/>
                      <w:szCs w:val="20"/>
                    </w:rPr>
                  </w:pPr>
                  <w:r w:rsidRPr="00B11AB4">
                    <w:rPr>
                      <w:rFonts w:ascii="Verdana" w:hAnsi="Verdana"/>
                      <w:color w:val="000000"/>
                      <w:sz w:val="20"/>
                      <w:szCs w:val="20"/>
                    </w:rPr>
                    <w:t>IMAGEN REFERENCIAL</w:t>
                  </w:r>
                </w:p>
              </w:tc>
              <w:tc>
                <w:tcPr>
                  <w:tcW w:w="0" w:type="auto"/>
                  <w:shd w:val="clear" w:color="000000" w:fill="FFFFFF"/>
                  <w:vAlign w:val="center"/>
                </w:tcPr>
                <w:p w14:paraId="63F06A87" w14:textId="77777777" w:rsidR="006210A7" w:rsidRPr="00B11AB4" w:rsidRDefault="006210A7" w:rsidP="006210A7">
                  <w:pPr>
                    <w:rPr>
                      <w:rFonts w:ascii="Verdana" w:hAnsi="Verdana"/>
                      <w:color w:val="000000"/>
                      <w:sz w:val="20"/>
                      <w:szCs w:val="20"/>
                    </w:rPr>
                  </w:pPr>
                  <w:r w:rsidRPr="00B11AB4">
                    <w:rPr>
                      <w:sz w:val="20"/>
                      <w:szCs w:val="20"/>
                    </w:rPr>
                    <w:object w:dxaOrig="10290" w:dyaOrig="3555" w14:anchorId="1F86B75F">
                      <v:shape id="_x0000_i1028" type="#_x0000_t75" style="width:411.35pt;height:141.35pt" o:ole="">
                        <v:imagedata r:id="rId49" o:title=""/>
                      </v:shape>
                      <o:OLEObject Type="Embed" ProgID="PBrush" ShapeID="_x0000_i1028" DrawAspect="Content" ObjectID="_1790178804" r:id="rId50"/>
                    </w:object>
                  </w:r>
                </w:p>
              </w:tc>
              <w:tc>
                <w:tcPr>
                  <w:tcW w:w="0" w:type="auto"/>
                  <w:vMerge/>
                  <w:vAlign w:val="center"/>
                </w:tcPr>
                <w:p w14:paraId="1933A412" w14:textId="77777777" w:rsidR="006210A7" w:rsidRPr="00B11AB4" w:rsidRDefault="006210A7" w:rsidP="006210A7">
                  <w:pPr>
                    <w:rPr>
                      <w:rFonts w:ascii="Verdana" w:hAnsi="Verdana"/>
                      <w:color w:val="000000"/>
                      <w:sz w:val="20"/>
                      <w:szCs w:val="20"/>
                    </w:rPr>
                  </w:pPr>
                </w:p>
              </w:tc>
              <w:tc>
                <w:tcPr>
                  <w:tcW w:w="0" w:type="auto"/>
                  <w:vMerge/>
                  <w:vAlign w:val="center"/>
                </w:tcPr>
                <w:p w14:paraId="6D2A1702" w14:textId="77777777" w:rsidR="006210A7" w:rsidRPr="00B11AB4" w:rsidRDefault="006210A7" w:rsidP="006210A7">
                  <w:pPr>
                    <w:rPr>
                      <w:rFonts w:ascii="Verdana" w:hAnsi="Verdana"/>
                      <w:color w:val="000000"/>
                      <w:sz w:val="20"/>
                      <w:szCs w:val="20"/>
                    </w:rPr>
                  </w:pPr>
                </w:p>
              </w:tc>
            </w:tr>
            <w:tr w:rsidR="006210A7" w:rsidRPr="00B11AB4" w14:paraId="59940DAD" w14:textId="77777777" w:rsidTr="00D325FE">
              <w:trPr>
                <w:trHeight w:val="174"/>
                <w:jc w:val="center"/>
              </w:trPr>
              <w:tc>
                <w:tcPr>
                  <w:tcW w:w="0" w:type="auto"/>
                  <w:shd w:val="clear" w:color="000000" w:fill="FFFFFF"/>
                  <w:vAlign w:val="center"/>
                  <w:hideMark/>
                </w:tcPr>
                <w:p w14:paraId="5ACCE1C6" w14:textId="77777777" w:rsidR="006210A7" w:rsidRPr="00B11AB4" w:rsidRDefault="006210A7" w:rsidP="006210A7">
                  <w:pPr>
                    <w:rPr>
                      <w:rFonts w:ascii="Verdana" w:hAnsi="Verdana"/>
                      <w:color w:val="000000"/>
                      <w:sz w:val="20"/>
                      <w:szCs w:val="20"/>
                    </w:rPr>
                  </w:pPr>
                  <w:r w:rsidRPr="00B11AB4">
                    <w:rPr>
                      <w:rFonts w:ascii="Verdana" w:hAnsi="Verdana"/>
                      <w:color w:val="000000"/>
                      <w:sz w:val="20"/>
                      <w:szCs w:val="20"/>
                    </w:rPr>
                    <w:t>MARCA</w:t>
                  </w:r>
                </w:p>
              </w:tc>
              <w:tc>
                <w:tcPr>
                  <w:tcW w:w="0" w:type="auto"/>
                  <w:shd w:val="clear" w:color="000000" w:fill="FFFFFF"/>
                  <w:vAlign w:val="center"/>
                  <w:hideMark/>
                </w:tcPr>
                <w:p w14:paraId="00FE5C07" w14:textId="77777777" w:rsidR="006210A7" w:rsidRPr="00B11AB4" w:rsidRDefault="006210A7" w:rsidP="006210A7">
                  <w:pPr>
                    <w:rPr>
                      <w:rFonts w:ascii="Verdana" w:hAnsi="Verdana"/>
                      <w:color w:val="000000"/>
                      <w:sz w:val="20"/>
                      <w:szCs w:val="20"/>
                    </w:rPr>
                  </w:pPr>
                  <w:r w:rsidRPr="00B11AB4">
                    <w:rPr>
                      <w:rFonts w:ascii="Verdana" w:hAnsi="Verdana"/>
                      <w:color w:val="000000"/>
                      <w:sz w:val="20"/>
                      <w:szCs w:val="20"/>
                    </w:rPr>
                    <w:t>OFERTAR</w:t>
                  </w:r>
                </w:p>
              </w:tc>
              <w:tc>
                <w:tcPr>
                  <w:tcW w:w="0" w:type="auto"/>
                  <w:vMerge/>
                  <w:vAlign w:val="center"/>
                  <w:hideMark/>
                </w:tcPr>
                <w:p w14:paraId="391D1CA9" w14:textId="77777777" w:rsidR="006210A7" w:rsidRPr="00B11AB4" w:rsidRDefault="006210A7" w:rsidP="006210A7">
                  <w:pPr>
                    <w:rPr>
                      <w:rFonts w:ascii="Verdana" w:hAnsi="Verdana"/>
                      <w:color w:val="000000"/>
                      <w:sz w:val="20"/>
                      <w:szCs w:val="20"/>
                    </w:rPr>
                  </w:pPr>
                </w:p>
              </w:tc>
              <w:tc>
                <w:tcPr>
                  <w:tcW w:w="0" w:type="auto"/>
                  <w:vMerge/>
                  <w:vAlign w:val="center"/>
                  <w:hideMark/>
                </w:tcPr>
                <w:p w14:paraId="2CE14801" w14:textId="77777777" w:rsidR="006210A7" w:rsidRPr="00B11AB4" w:rsidRDefault="006210A7" w:rsidP="006210A7">
                  <w:pPr>
                    <w:rPr>
                      <w:rFonts w:ascii="Verdana" w:hAnsi="Verdana"/>
                      <w:color w:val="000000"/>
                      <w:sz w:val="20"/>
                      <w:szCs w:val="20"/>
                    </w:rPr>
                  </w:pPr>
                </w:p>
              </w:tc>
            </w:tr>
            <w:tr w:rsidR="006210A7" w:rsidRPr="00B11AB4" w14:paraId="02FAD845" w14:textId="77777777" w:rsidTr="00D325FE">
              <w:trPr>
                <w:trHeight w:val="53"/>
                <w:jc w:val="center"/>
              </w:trPr>
              <w:tc>
                <w:tcPr>
                  <w:tcW w:w="0" w:type="auto"/>
                  <w:shd w:val="clear" w:color="000000" w:fill="FFFFFF"/>
                  <w:vAlign w:val="center"/>
                  <w:hideMark/>
                </w:tcPr>
                <w:p w14:paraId="1FDD9259" w14:textId="77777777" w:rsidR="006210A7" w:rsidRPr="00B11AB4" w:rsidRDefault="006210A7" w:rsidP="006210A7">
                  <w:pPr>
                    <w:rPr>
                      <w:rFonts w:ascii="Verdana" w:hAnsi="Verdana"/>
                      <w:color w:val="000000"/>
                      <w:sz w:val="20"/>
                      <w:szCs w:val="20"/>
                    </w:rPr>
                  </w:pPr>
                  <w:r w:rsidRPr="00B11AB4">
                    <w:rPr>
                      <w:rFonts w:ascii="Verdana" w:hAnsi="Verdana"/>
                      <w:color w:val="000000"/>
                      <w:sz w:val="20"/>
                      <w:szCs w:val="20"/>
                    </w:rPr>
                    <w:t>MODELO</w:t>
                  </w:r>
                </w:p>
              </w:tc>
              <w:tc>
                <w:tcPr>
                  <w:tcW w:w="0" w:type="auto"/>
                  <w:shd w:val="clear" w:color="000000" w:fill="FFFFFF"/>
                  <w:vAlign w:val="center"/>
                  <w:hideMark/>
                </w:tcPr>
                <w:p w14:paraId="12441469" w14:textId="77777777" w:rsidR="006210A7" w:rsidRPr="00B11AB4" w:rsidRDefault="006210A7" w:rsidP="006210A7">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58CFBCD6" w14:textId="77777777" w:rsidR="006210A7" w:rsidRPr="00B11AB4" w:rsidRDefault="006210A7" w:rsidP="006210A7">
                  <w:pPr>
                    <w:rPr>
                      <w:rFonts w:ascii="Verdana" w:hAnsi="Verdana"/>
                      <w:color w:val="000000"/>
                      <w:sz w:val="20"/>
                      <w:szCs w:val="20"/>
                    </w:rPr>
                  </w:pPr>
                </w:p>
              </w:tc>
              <w:tc>
                <w:tcPr>
                  <w:tcW w:w="0" w:type="auto"/>
                  <w:vMerge/>
                  <w:vAlign w:val="center"/>
                  <w:hideMark/>
                </w:tcPr>
                <w:p w14:paraId="348C3C87" w14:textId="77777777" w:rsidR="006210A7" w:rsidRPr="00B11AB4" w:rsidRDefault="006210A7" w:rsidP="006210A7">
                  <w:pPr>
                    <w:rPr>
                      <w:rFonts w:ascii="Verdana" w:hAnsi="Verdana"/>
                      <w:color w:val="000000"/>
                      <w:sz w:val="20"/>
                      <w:szCs w:val="20"/>
                    </w:rPr>
                  </w:pPr>
                </w:p>
              </w:tc>
            </w:tr>
            <w:tr w:rsidR="006210A7" w:rsidRPr="00B11AB4" w14:paraId="3F277651" w14:textId="77777777" w:rsidTr="00D325FE">
              <w:trPr>
                <w:trHeight w:val="500"/>
                <w:jc w:val="center"/>
              </w:trPr>
              <w:tc>
                <w:tcPr>
                  <w:tcW w:w="0" w:type="auto"/>
                  <w:shd w:val="clear" w:color="000000" w:fill="FFFFFF"/>
                  <w:vAlign w:val="center"/>
                  <w:hideMark/>
                </w:tcPr>
                <w:p w14:paraId="6C477EA5" w14:textId="77777777" w:rsidR="006210A7" w:rsidRPr="00B11AB4" w:rsidRDefault="006210A7" w:rsidP="006210A7">
                  <w:pPr>
                    <w:rPr>
                      <w:rFonts w:ascii="Verdana" w:hAnsi="Verdana"/>
                      <w:color w:val="000000"/>
                      <w:sz w:val="20"/>
                      <w:szCs w:val="20"/>
                    </w:rPr>
                  </w:pPr>
                  <w:r w:rsidRPr="00B11AB4">
                    <w:rPr>
                      <w:rFonts w:ascii="Verdana" w:hAnsi="Verdana"/>
                      <w:color w:val="000000"/>
                      <w:sz w:val="20"/>
                      <w:szCs w:val="20"/>
                    </w:rPr>
                    <w:t>PROCEDENCIA</w:t>
                  </w:r>
                </w:p>
              </w:tc>
              <w:tc>
                <w:tcPr>
                  <w:tcW w:w="0" w:type="auto"/>
                  <w:shd w:val="clear" w:color="000000" w:fill="FFFFFF"/>
                  <w:vAlign w:val="center"/>
                  <w:hideMark/>
                </w:tcPr>
                <w:p w14:paraId="0DD266E6" w14:textId="77777777" w:rsidR="006210A7" w:rsidRPr="00B11AB4" w:rsidRDefault="006210A7" w:rsidP="006210A7">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5BC23FC6" w14:textId="77777777" w:rsidR="006210A7" w:rsidRPr="00B11AB4" w:rsidRDefault="006210A7" w:rsidP="006210A7">
                  <w:pPr>
                    <w:rPr>
                      <w:rFonts w:ascii="Verdana" w:hAnsi="Verdana"/>
                      <w:color w:val="000000"/>
                      <w:sz w:val="20"/>
                      <w:szCs w:val="20"/>
                    </w:rPr>
                  </w:pPr>
                </w:p>
              </w:tc>
              <w:tc>
                <w:tcPr>
                  <w:tcW w:w="0" w:type="auto"/>
                  <w:vMerge/>
                  <w:vAlign w:val="center"/>
                  <w:hideMark/>
                </w:tcPr>
                <w:p w14:paraId="46156DF0" w14:textId="77777777" w:rsidR="006210A7" w:rsidRPr="00B11AB4" w:rsidRDefault="006210A7" w:rsidP="006210A7">
                  <w:pPr>
                    <w:rPr>
                      <w:rFonts w:ascii="Verdana" w:hAnsi="Verdana"/>
                      <w:color w:val="000000"/>
                      <w:sz w:val="20"/>
                      <w:szCs w:val="20"/>
                    </w:rPr>
                  </w:pPr>
                </w:p>
              </w:tc>
            </w:tr>
          </w:tbl>
          <w:p w14:paraId="361A64F3" w14:textId="77777777" w:rsidR="006210A7" w:rsidRPr="00B11AB4" w:rsidRDefault="006210A7">
            <w:pPr>
              <w:pStyle w:val="Textoindependiente3"/>
              <w:rPr>
                <w:rFonts w:ascii="Verdana" w:hAnsi="Verdana"/>
                <w:b/>
                <w:sz w:val="20"/>
              </w:rPr>
            </w:pPr>
          </w:p>
          <w:p w14:paraId="5EEC04F3" w14:textId="65395AE9" w:rsidR="006210A7" w:rsidRDefault="00F1256F">
            <w:pPr>
              <w:pStyle w:val="Textoindependiente3"/>
              <w:rPr>
                <w:rFonts w:ascii="Verdana" w:hAnsi="Verdana"/>
                <w:bCs/>
                <w:i/>
                <w:iCs/>
                <w:szCs w:val="18"/>
              </w:rPr>
            </w:pPr>
            <w:r>
              <w:rPr>
                <w:rFonts w:ascii="Verdana" w:hAnsi="Verdana"/>
                <w:bCs/>
                <w:i/>
                <w:iCs/>
                <w:szCs w:val="18"/>
              </w:rPr>
              <w:t>La entrega de los turriles será verificada, de tal forma que estos no presenten ningún tipo de abolladuras ni rayones del recubrimiento de pintura, ni rasgos de ampollado, sin rastros de presencia de oxido, deben entregarse en condición nueva</w:t>
            </w:r>
          </w:p>
          <w:p w14:paraId="29C70EDD" w14:textId="77777777" w:rsidR="00F1256F" w:rsidRDefault="00F1256F">
            <w:pPr>
              <w:pStyle w:val="Textoindependiente3"/>
              <w:rPr>
                <w:rFonts w:ascii="Verdana" w:hAnsi="Verdana"/>
                <w:b/>
                <w:bCs/>
                <w:i/>
                <w:iCs/>
                <w:szCs w:val="18"/>
              </w:rPr>
            </w:pPr>
          </w:p>
          <w:p w14:paraId="7F8E51D0" w14:textId="26FD0B9D" w:rsidR="00F1256F" w:rsidRDefault="00F1256F">
            <w:pPr>
              <w:pStyle w:val="Textoindependiente3"/>
              <w:rPr>
                <w:rFonts w:ascii="Verdana" w:hAnsi="Verdana"/>
                <w:bCs/>
                <w:i/>
                <w:iCs/>
                <w:szCs w:val="18"/>
              </w:rPr>
            </w:pPr>
            <w:r>
              <w:rPr>
                <w:rFonts w:ascii="Verdana" w:hAnsi="Verdana"/>
                <w:bCs/>
                <w:i/>
                <w:iCs/>
                <w:szCs w:val="18"/>
              </w:rPr>
              <w:t>Por el número reducido del lote se verificará visualmente todos los turriles, el proponente deberá entregar el certificado de prueba de fugas de los turriles para garantizar la hermeticidad, las dimensiones de los turriles dentro de las tolerancias aceptables del mercado</w:t>
            </w:r>
          </w:p>
          <w:p w14:paraId="2345EE41" w14:textId="77777777" w:rsidR="00F1256F" w:rsidRDefault="00F1256F">
            <w:pPr>
              <w:pStyle w:val="Textoindependiente3"/>
              <w:rPr>
                <w:rFonts w:ascii="Verdana" w:hAnsi="Verdana"/>
                <w:b/>
                <w:bCs/>
                <w:i/>
                <w:iCs/>
                <w:szCs w:val="18"/>
              </w:rPr>
            </w:pPr>
          </w:p>
          <w:p w14:paraId="303899E0" w14:textId="5F7A47CE" w:rsidR="00F1256F" w:rsidRDefault="00F1256F">
            <w:pPr>
              <w:pStyle w:val="Textoindependiente3"/>
              <w:rPr>
                <w:rFonts w:ascii="Verdana" w:hAnsi="Verdana"/>
                <w:iCs/>
                <w:szCs w:val="18"/>
              </w:rPr>
            </w:pPr>
            <w:r>
              <w:rPr>
                <w:rFonts w:ascii="Verdana" w:hAnsi="Verdana"/>
                <w:iCs/>
                <w:szCs w:val="18"/>
              </w:rPr>
              <w:t>Los turriles deben garantizar la total hermeticidad del producto. Saldrán de planta completamente limpios y con la tapa cerrada, para realizar el recojo se realizará por el tapón roscado.</w:t>
            </w:r>
          </w:p>
          <w:p w14:paraId="62CB1CAD" w14:textId="77777777" w:rsidR="00F1256F" w:rsidRDefault="00F1256F">
            <w:pPr>
              <w:pStyle w:val="Textoindependiente3"/>
              <w:rPr>
                <w:rFonts w:ascii="Verdana" w:hAnsi="Verdana"/>
                <w:b/>
                <w:iCs/>
                <w:szCs w:val="18"/>
              </w:rPr>
            </w:pPr>
          </w:p>
          <w:p w14:paraId="2563F47B" w14:textId="366E739D" w:rsidR="00F1256F" w:rsidRDefault="00F1256F">
            <w:pPr>
              <w:pStyle w:val="Textoindependiente3"/>
              <w:rPr>
                <w:rFonts w:ascii="Verdana" w:hAnsi="Verdana"/>
                <w:bCs/>
                <w:i/>
                <w:iCs/>
                <w:szCs w:val="18"/>
              </w:rPr>
            </w:pPr>
            <w:r>
              <w:rPr>
                <w:rFonts w:ascii="Verdana" w:hAnsi="Verdana"/>
                <w:bCs/>
                <w:i/>
                <w:iCs/>
                <w:szCs w:val="18"/>
              </w:rPr>
              <w:t>Cuando el turril presente signos bastante relevantes de abolladuras, picaduras o presente indicios de corrosión se deberá ser desechado y reemplazado para mantener el lote</w:t>
            </w:r>
          </w:p>
          <w:p w14:paraId="3AE60EF2" w14:textId="77777777" w:rsidR="00F1256F" w:rsidRDefault="00F1256F">
            <w:pPr>
              <w:pStyle w:val="Textoindependiente3"/>
              <w:rPr>
                <w:rFonts w:ascii="Verdana" w:hAnsi="Verdana"/>
                <w:b/>
                <w:bCs/>
                <w:i/>
                <w:iCs/>
                <w:szCs w:val="18"/>
              </w:rPr>
            </w:pPr>
          </w:p>
          <w:p w14:paraId="4DB3D6E4" w14:textId="0747C3B8" w:rsidR="00F1256F" w:rsidRPr="00B11AB4" w:rsidRDefault="00F1256F">
            <w:pPr>
              <w:pStyle w:val="Textoindependiente3"/>
              <w:rPr>
                <w:rFonts w:ascii="Verdana" w:hAnsi="Verdana"/>
                <w:b/>
                <w:sz w:val="20"/>
              </w:rPr>
            </w:pPr>
            <w:r>
              <w:rPr>
                <w:rFonts w:ascii="Verdana" w:hAnsi="Verdana"/>
                <w:bCs/>
                <w:i/>
                <w:iCs/>
                <w:szCs w:val="18"/>
              </w:rPr>
              <w:t>Recomendaciones para la manipulación de los turriles, tanto manualmente como con equipo, en estado lleno y vacío, verificar los sellos de la tapa si aplica</w:t>
            </w:r>
          </w:p>
          <w:p w14:paraId="6BA70F27" w14:textId="3BFB2E51" w:rsidR="006210A7" w:rsidRPr="00B11AB4" w:rsidRDefault="006210A7">
            <w:pPr>
              <w:pStyle w:val="Textoindependiente3"/>
              <w:rPr>
                <w:rFonts w:ascii="Verdana" w:hAnsi="Verdana"/>
                <w:b/>
                <w:sz w:val="20"/>
              </w:rPr>
            </w:pPr>
          </w:p>
        </w:tc>
        <w:tc>
          <w:tcPr>
            <w:tcW w:w="598" w:type="pct"/>
            <w:gridSpan w:val="2"/>
            <w:tcBorders>
              <w:bottom w:val="single" w:sz="4" w:space="0" w:color="auto"/>
            </w:tcBorders>
            <w:vAlign w:val="center"/>
          </w:tcPr>
          <w:p w14:paraId="02FD3C50" w14:textId="77777777" w:rsidR="009C7902" w:rsidRPr="00B11AB4" w:rsidRDefault="009C7902">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C7902" w:rsidRPr="00B11AB4" w14:paraId="53940FCA" w14:textId="77777777" w:rsidTr="00CD1988">
        <w:trPr>
          <w:gridBefore w:val="1"/>
          <w:wBefore w:w="172" w:type="pct"/>
          <w:cantSplit/>
          <w:trHeight w:val="397"/>
        </w:trPr>
        <w:tc>
          <w:tcPr>
            <w:tcW w:w="4230" w:type="pct"/>
            <w:gridSpan w:val="2"/>
            <w:tcBorders>
              <w:bottom w:val="single" w:sz="4" w:space="0" w:color="auto"/>
            </w:tcBorders>
            <w:vAlign w:val="center"/>
          </w:tcPr>
          <w:p w14:paraId="354217DE" w14:textId="7A60D8CE" w:rsidR="009C7902" w:rsidRPr="00B11AB4" w:rsidRDefault="00E02388">
            <w:pPr>
              <w:pStyle w:val="Textoindependiente3"/>
              <w:rPr>
                <w:rFonts w:ascii="Verdana" w:hAnsi="Verdana"/>
                <w:b/>
                <w:sz w:val="20"/>
              </w:rPr>
            </w:pPr>
            <w:r w:rsidRPr="00B11AB4">
              <w:rPr>
                <w:rFonts w:ascii="Verdana" w:hAnsi="Verdana"/>
                <w:b/>
                <w:sz w:val="20"/>
              </w:rPr>
              <w:lastRenderedPageBreak/>
              <w:t>26</w:t>
            </w:r>
            <w:r w:rsidR="001E2C5C" w:rsidRPr="00B11AB4">
              <w:rPr>
                <w:rFonts w:ascii="Verdana" w:hAnsi="Verdana"/>
                <w:b/>
                <w:sz w:val="20"/>
              </w:rPr>
              <w:t>.</w:t>
            </w:r>
            <w:r w:rsidR="002E0B5F" w:rsidRPr="00B11AB4">
              <w:rPr>
                <w:rFonts w:ascii="Verdana" w:hAnsi="Verdana"/>
                <w:b/>
                <w:sz w:val="20"/>
              </w:rPr>
              <w:t xml:space="preserve"> Requisito del bien 26:</w:t>
            </w:r>
            <w:r w:rsidR="002E0B5F" w:rsidRPr="00B11AB4">
              <w:rPr>
                <w:rFonts w:ascii="Verdana" w:hAnsi="Verdana"/>
                <w:sz w:val="20"/>
              </w:rPr>
              <w:t xml:space="preserve"> </w:t>
            </w:r>
            <w:r w:rsidR="002E0B5F" w:rsidRPr="00B11AB4">
              <w:rPr>
                <w:rFonts w:eastAsia="Calibri"/>
                <w:sz w:val="20"/>
              </w:rPr>
              <w:t>APILADOR BASE ANCHA DE 1000 KG, ALTURA DE LEVANTE HASTA 2.5 M</w:t>
            </w:r>
          </w:p>
          <w:p w14:paraId="18A39D0A" w14:textId="77777777" w:rsidR="002E0B5F" w:rsidRPr="00B11AB4" w:rsidRDefault="002E0B5F">
            <w:pPr>
              <w:pStyle w:val="Textoindependiente3"/>
              <w:rPr>
                <w:rFonts w:ascii="Verdana" w:hAnsi="Verdana"/>
                <w:b/>
                <w:sz w:val="20"/>
              </w:rPr>
            </w:pPr>
          </w:p>
          <w:p w14:paraId="5AF740CB" w14:textId="77777777" w:rsidR="004D527F" w:rsidRDefault="004D527F">
            <w:pPr>
              <w:pStyle w:val="Textoindependiente3"/>
              <w:rPr>
                <w:rFonts w:ascii="Verdana" w:hAnsi="Verdana"/>
                <w:b/>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77"/>
              <w:gridCol w:w="5548"/>
              <w:gridCol w:w="762"/>
              <w:gridCol w:w="663"/>
            </w:tblGrid>
            <w:tr w:rsidR="004D527F" w:rsidRPr="00B11AB4" w14:paraId="339EC8DF" w14:textId="77777777" w:rsidTr="00D00A59">
              <w:trPr>
                <w:trHeight w:val="255"/>
                <w:jc w:val="center"/>
              </w:trPr>
              <w:tc>
                <w:tcPr>
                  <w:tcW w:w="0" w:type="auto"/>
                  <w:gridSpan w:val="2"/>
                  <w:shd w:val="clear" w:color="000000" w:fill="8EA9DB"/>
                  <w:vAlign w:val="bottom"/>
                  <w:hideMark/>
                </w:tcPr>
                <w:p w14:paraId="26EC2DA6" w14:textId="77777777" w:rsidR="004D527F" w:rsidRPr="00B11AB4" w:rsidRDefault="004D527F" w:rsidP="004D527F">
                  <w:pPr>
                    <w:jc w:val="center"/>
                    <w:rPr>
                      <w:rFonts w:ascii="Verdana" w:hAnsi="Verdana"/>
                      <w:b/>
                      <w:bCs/>
                      <w:color w:val="000000"/>
                      <w:sz w:val="20"/>
                      <w:szCs w:val="20"/>
                    </w:rPr>
                  </w:pPr>
                  <w:r w:rsidRPr="00B11AB4">
                    <w:rPr>
                      <w:rFonts w:ascii="Verdana" w:hAnsi="Verdana"/>
                      <w:b/>
                      <w:bCs/>
                      <w:color w:val="000000"/>
                      <w:sz w:val="20"/>
                      <w:szCs w:val="20"/>
                    </w:rPr>
                    <w:t>DESCRIPCION</w:t>
                  </w:r>
                </w:p>
              </w:tc>
              <w:tc>
                <w:tcPr>
                  <w:tcW w:w="0" w:type="auto"/>
                  <w:shd w:val="clear" w:color="000000" w:fill="8EA9DB"/>
                  <w:vAlign w:val="bottom"/>
                  <w:hideMark/>
                </w:tcPr>
                <w:p w14:paraId="4DA00788" w14:textId="77777777" w:rsidR="004D527F" w:rsidRPr="00B11AB4" w:rsidRDefault="004D527F" w:rsidP="004D527F">
                  <w:pPr>
                    <w:jc w:val="center"/>
                    <w:rPr>
                      <w:rFonts w:ascii="Verdana" w:hAnsi="Verdana"/>
                      <w:color w:val="000000"/>
                      <w:sz w:val="20"/>
                      <w:szCs w:val="20"/>
                    </w:rPr>
                  </w:pPr>
                  <w:r w:rsidRPr="00B11AB4">
                    <w:rPr>
                      <w:rFonts w:ascii="Verdana" w:hAnsi="Verdana"/>
                      <w:color w:val="000000"/>
                      <w:sz w:val="20"/>
                      <w:szCs w:val="20"/>
                    </w:rPr>
                    <w:t>CANT.</w:t>
                  </w:r>
                </w:p>
              </w:tc>
              <w:tc>
                <w:tcPr>
                  <w:tcW w:w="0" w:type="auto"/>
                  <w:shd w:val="clear" w:color="000000" w:fill="8EA9DB"/>
                  <w:vAlign w:val="bottom"/>
                  <w:hideMark/>
                </w:tcPr>
                <w:p w14:paraId="0F4DB829" w14:textId="77777777" w:rsidR="004D527F" w:rsidRPr="00B11AB4" w:rsidRDefault="004D527F" w:rsidP="004D527F">
                  <w:pPr>
                    <w:jc w:val="center"/>
                    <w:rPr>
                      <w:rFonts w:ascii="Verdana" w:hAnsi="Verdana"/>
                      <w:color w:val="000000"/>
                      <w:sz w:val="20"/>
                      <w:szCs w:val="20"/>
                    </w:rPr>
                  </w:pPr>
                  <w:r w:rsidRPr="00B11AB4">
                    <w:rPr>
                      <w:rFonts w:ascii="Verdana" w:hAnsi="Verdana"/>
                      <w:color w:val="000000"/>
                      <w:sz w:val="20"/>
                      <w:szCs w:val="20"/>
                    </w:rPr>
                    <w:t>UND.</w:t>
                  </w:r>
                </w:p>
              </w:tc>
            </w:tr>
            <w:tr w:rsidR="004D527F" w:rsidRPr="00B11AB4" w14:paraId="2AFC775D" w14:textId="77777777" w:rsidTr="00D00A59">
              <w:trPr>
                <w:trHeight w:val="255"/>
                <w:jc w:val="center"/>
              </w:trPr>
              <w:tc>
                <w:tcPr>
                  <w:tcW w:w="0" w:type="auto"/>
                  <w:shd w:val="clear" w:color="000000" w:fill="FFFFFF"/>
                  <w:vAlign w:val="center"/>
                  <w:hideMark/>
                </w:tcPr>
                <w:p w14:paraId="6D8CF3E4" w14:textId="77777777" w:rsidR="004D527F" w:rsidRPr="00B11AB4" w:rsidRDefault="004D527F" w:rsidP="004D527F">
                  <w:pPr>
                    <w:rPr>
                      <w:rFonts w:ascii="Verdana" w:hAnsi="Verdana"/>
                      <w:color w:val="000000"/>
                      <w:sz w:val="20"/>
                      <w:szCs w:val="20"/>
                    </w:rPr>
                  </w:pPr>
                  <w:r w:rsidRPr="00B11AB4">
                    <w:rPr>
                      <w:rFonts w:ascii="Verdana" w:hAnsi="Verdana"/>
                      <w:color w:val="000000"/>
                      <w:sz w:val="20"/>
                      <w:szCs w:val="20"/>
                    </w:rPr>
                    <w:t>EQUIPO:</w:t>
                  </w:r>
                </w:p>
              </w:tc>
              <w:tc>
                <w:tcPr>
                  <w:tcW w:w="0" w:type="auto"/>
                  <w:shd w:val="clear" w:color="000000" w:fill="AEAAAA"/>
                  <w:vAlign w:val="center"/>
                  <w:hideMark/>
                </w:tcPr>
                <w:p w14:paraId="53756CB6" w14:textId="3F458503" w:rsidR="004D527F" w:rsidRPr="00B11AB4" w:rsidRDefault="004D527F" w:rsidP="004D527F">
                  <w:pPr>
                    <w:rPr>
                      <w:rFonts w:ascii="Verdana" w:hAnsi="Verdana"/>
                      <w:color w:val="000000"/>
                      <w:sz w:val="20"/>
                      <w:szCs w:val="20"/>
                    </w:rPr>
                  </w:pPr>
                  <w:r w:rsidRPr="00B11AB4">
                    <w:rPr>
                      <w:rFonts w:ascii="Verdana" w:hAnsi="Verdana"/>
                      <w:color w:val="000000"/>
                      <w:sz w:val="20"/>
                      <w:szCs w:val="20"/>
                    </w:rPr>
                    <w:t>ITEM 2</w:t>
                  </w:r>
                  <w:r>
                    <w:rPr>
                      <w:rFonts w:ascii="Verdana" w:hAnsi="Verdana"/>
                      <w:color w:val="000000"/>
                      <w:sz w:val="20"/>
                      <w:szCs w:val="20"/>
                    </w:rPr>
                    <w:t>6</w:t>
                  </w:r>
                  <w:r w:rsidRPr="00B11AB4">
                    <w:rPr>
                      <w:rFonts w:ascii="Verdana" w:hAnsi="Verdana"/>
                      <w:color w:val="000000"/>
                      <w:sz w:val="20"/>
                      <w:szCs w:val="20"/>
                    </w:rPr>
                    <w:t xml:space="preserve">: APILADOR </w:t>
                  </w:r>
                  <w:r w:rsidR="00606FCF">
                    <w:rPr>
                      <w:rFonts w:ascii="Verdana" w:hAnsi="Verdana"/>
                      <w:color w:val="000000"/>
                      <w:sz w:val="20"/>
                      <w:szCs w:val="20"/>
                    </w:rPr>
                    <w:t>DBASE ANCHA DE 1000 KG, ALTURA DE LEVANTE HASTA 25</w:t>
                  </w:r>
                  <w:r w:rsidR="00FF351C">
                    <w:rPr>
                      <w:rFonts w:ascii="Verdana" w:hAnsi="Verdana"/>
                      <w:color w:val="000000"/>
                      <w:sz w:val="20"/>
                      <w:szCs w:val="20"/>
                    </w:rPr>
                    <w:t>00</w:t>
                  </w:r>
                  <w:r w:rsidR="00606FCF">
                    <w:rPr>
                      <w:rFonts w:ascii="Verdana" w:hAnsi="Verdana"/>
                      <w:color w:val="000000"/>
                      <w:sz w:val="20"/>
                      <w:szCs w:val="20"/>
                    </w:rPr>
                    <w:t xml:space="preserve"> M</w:t>
                  </w:r>
                  <w:r w:rsidR="00FF351C">
                    <w:rPr>
                      <w:rFonts w:ascii="Verdana" w:hAnsi="Verdana"/>
                      <w:color w:val="000000"/>
                      <w:sz w:val="20"/>
                      <w:szCs w:val="20"/>
                    </w:rPr>
                    <w:t>M</w:t>
                  </w:r>
                  <w:r w:rsidR="00606FCF">
                    <w:rPr>
                      <w:rFonts w:ascii="Verdana" w:hAnsi="Verdana"/>
                      <w:color w:val="000000"/>
                      <w:sz w:val="20"/>
                      <w:szCs w:val="20"/>
                    </w:rPr>
                    <w:t>.</w:t>
                  </w:r>
                </w:p>
              </w:tc>
              <w:tc>
                <w:tcPr>
                  <w:tcW w:w="0" w:type="auto"/>
                  <w:vMerge w:val="restart"/>
                  <w:shd w:val="clear" w:color="auto" w:fill="auto"/>
                  <w:vAlign w:val="center"/>
                  <w:hideMark/>
                </w:tcPr>
                <w:p w14:paraId="5AD857C2" w14:textId="77777777" w:rsidR="004D527F" w:rsidRPr="00B11AB4" w:rsidRDefault="004D527F" w:rsidP="004D527F">
                  <w:pPr>
                    <w:jc w:val="center"/>
                    <w:rPr>
                      <w:rFonts w:ascii="Verdana" w:hAnsi="Verdana"/>
                      <w:color w:val="000000"/>
                      <w:sz w:val="20"/>
                      <w:szCs w:val="20"/>
                    </w:rPr>
                  </w:pPr>
                  <w:r w:rsidRPr="00B11AB4">
                    <w:rPr>
                      <w:rFonts w:ascii="Verdana" w:hAnsi="Verdana"/>
                      <w:color w:val="000000"/>
                      <w:sz w:val="20"/>
                      <w:szCs w:val="20"/>
                    </w:rPr>
                    <w:t>3</w:t>
                  </w:r>
                </w:p>
              </w:tc>
              <w:tc>
                <w:tcPr>
                  <w:tcW w:w="0" w:type="auto"/>
                  <w:vMerge w:val="restart"/>
                  <w:shd w:val="clear" w:color="auto" w:fill="auto"/>
                  <w:vAlign w:val="center"/>
                  <w:hideMark/>
                </w:tcPr>
                <w:p w14:paraId="38AB9EEB" w14:textId="44600AA3" w:rsidR="004D527F" w:rsidRPr="00B11AB4" w:rsidRDefault="00FA565E" w:rsidP="004D527F">
                  <w:pPr>
                    <w:jc w:val="center"/>
                    <w:rPr>
                      <w:rFonts w:ascii="Verdana" w:hAnsi="Verdana"/>
                      <w:color w:val="000000"/>
                      <w:sz w:val="20"/>
                      <w:szCs w:val="20"/>
                    </w:rPr>
                  </w:pPr>
                  <w:r>
                    <w:rPr>
                      <w:rFonts w:ascii="Verdana" w:hAnsi="Verdana"/>
                      <w:color w:val="000000"/>
                      <w:sz w:val="20"/>
                      <w:szCs w:val="20"/>
                    </w:rPr>
                    <w:t>PZA</w:t>
                  </w:r>
                </w:p>
              </w:tc>
            </w:tr>
            <w:tr w:rsidR="004D527F" w:rsidRPr="00B11AB4" w14:paraId="5E227FCF" w14:textId="77777777" w:rsidTr="00D00A59">
              <w:trPr>
                <w:trHeight w:val="255"/>
                <w:jc w:val="center"/>
              </w:trPr>
              <w:tc>
                <w:tcPr>
                  <w:tcW w:w="0" w:type="auto"/>
                  <w:shd w:val="clear" w:color="000000" w:fill="FFFFFF"/>
                  <w:vAlign w:val="center"/>
                  <w:hideMark/>
                </w:tcPr>
                <w:p w14:paraId="327BE408" w14:textId="77777777" w:rsidR="004D527F" w:rsidRPr="00B11AB4" w:rsidRDefault="004D527F" w:rsidP="004D527F">
                  <w:pPr>
                    <w:rPr>
                      <w:rFonts w:ascii="Verdana" w:hAnsi="Verdana"/>
                      <w:color w:val="000000"/>
                      <w:sz w:val="20"/>
                      <w:szCs w:val="20"/>
                    </w:rPr>
                  </w:pPr>
                  <w:r w:rsidRPr="00B11AB4">
                    <w:rPr>
                      <w:rFonts w:ascii="Verdana" w:hAnsi="Verdana"/>
                      <w:color w:val="000000"/>
                      <w:sz w:val="20"/>
                      <w:szCs w:val="20"/>
                    </w:rPr>
                    <w:t>TIPO:</w:t>
                  </w:r>
                </w:p>
              </w:tc>
              <w:tc>
                <w:tcPr>
                  <w:tcW w:w="0" w:type="auto"/>
                  <w:shd w:val="clear" w:color="000000" w:fill="FFFFFF"/>
                  <w:vAlign w:val="center"/>
                  <w:hideMark/>
                </w:tcPr>
                <w:p w14:paraId="55E7D80D" w14:textId="77777777" w:rsidR="004D527F" w:rsidRPr="00B11AB4" w:rsidRDefault="004D527F" w:rsidP="004D527F">
                  <w:pPr>
                    <w:rPr>
                      <w:rFonts w:ascii="Verdana" w:hAnsi="Verdana"/>
                      <w:color w:val="000000"/>
                      <w:sz w:val="20"/>
                      <w:szCs w:val="20"/>
                    </w:rPr>
                  </w:pPr>
                  <w:r w:rsidRPr="00B11AB4">
                    <w:rPr>
                      <w:rFonts w:ascii="Verdana" w:hAnsi="Verdana"/>
                      <w:color w:val="000000"/>
                      <w:sz w:val="20"/>
                      <w:szCs w:val="20"/>
                    </w:rPr>
                    <w:t>APILADOR VOLTEADOR</w:t>
                  </w:r>
                </w:p>
              </w:tc>
              <w:tc>
                <w:tcPr>
                  <w:tcW w:w="0" w:type="auto"/>
                  <w:vMerge/>
                  <w:vAlign w:val="center"/>
                  <w:hideMark/>
                </w:tcPr>
                <w:p w14:paraId="3A586010" w14:textId="77777777" w:rsidR="004D527F" w:rsidRPr="00B11AB4" w:rsidRDefault="004D527F" w:rsidP="004D527F">
                  <w:pPr>
                    <w:rPr>
                      <w:rFonts w:ascii="Verdana" w:hAnsi="Verdana"/>
                      <w:color w:val="000000"/>
                      <w:sz w:val="20"/>
                      <w:szCs w:val="20"/>
                    </w:rPr>
                  </w:pPr>
                </w:p>
              </w:tc>
              <w:tc>
                <w:tcPr>
                  <w:tcW w:w="0" w:type="auto"/>
                  <w:vMerge/>
                  <w:vAlign w:val="center"/>
                  <w:hideMark/>
                </w:tcPr>
                <w:p w14:paraId="6B6A0A85" w14:textId="77777777" w:rsidR="004D527F" w:rsidRPr="00B11AB4" w:rsidRDefault="004D527F" w:rsidP="004D527F">
                  <w:pPr>
                    <w:rPr>
                      <w:rFonts w:ascii="Verdana" w:hAnsi="Verdana"/>
                      <w:color w:val="000000"/>
                      <w:sz w:val="20"/>
                      <w:szCs w:val="20"/>
                    </w:rPr>
                  </w:pPr>
                </w:p>
              </w:tc>
            </w:tr>
            <w:tr w:rsidR="004D527F" w:rsidRPr="00B11AB4" w14:paraId="305BF7C8" w14:textId="77777777" w:rsidTr="00D00A59">
              <w:trPr>
                <w:trHeight w:val="255"/>
                <w:jc w:val="center"/>
              </w:trPr>
              <w:tc>
                <w:tcPr>
                  <w:tcW w:w="0" w:type="auto"/>
                  <w:shd w:val="clear" w:color="000000" w:fill="FFFFFF"/>
                  <w:vAlign w:val="center"/>
                </w:tcPr>
                <w:p w14:paraId="6C8E0CD3" w14:textId="77777777" w:rsidR="004D527F" w:rsidRPr="00B11AB4" w:rsidRDefault="004D527F" w:rsidP="004D527F">
                  <w:pPr>
                    <w:rPr>
                      <w:rFonts w:ascii="Verdana" w:hAnsi="Verdana"/>
                      <w:color w:val="000000"/>
                      <w:sz w:val="20"/>
                      <w:szCs w:val="20"/>
                    </w:rPr>
                  </w:pPr>
                  <w:r w:rsidRPr="00B11AB4">
                    <w:rPr>
                      <w:rFonts w:ascii="Verdana" w:hAnsi="Verdana"/>
                      <w:color w:val="000000"/>
                      <w:sz w:val="20"/>
                      <w:szCs w:val="20"/>
                    </w:rPr>
                    <w:t>CAPACIDAD DE CARGA:</w:t>
                  </w:r>
                </w:p>
              </w:tc>
              <w:tc>
                <w:tcPr>
                  <w:tcW w:w="0" w:type="auto"/>
                  <w:shd w:val="clear" w:color="000000" w:fill="FFFFFF"/>
                  <w:vAlign w:val="center"/>
                </w:tcPr>
                <w:p w14:paraId="208EF8AF" w14:textId="4641E608" w:rsidR="004D527F" w:rsidRPr="00B11AB4" w:rsidRDefault="004D527F" w:rsidP="004D527F">
                  <w:pPr>
                    <w:rPr>
                      <w:rFonts w:ascii="Verdana" w:hAnsi="Verdana"/>
                      <w:color w:val="000000"/>
                      <w:sz w:val="20"/>
                      <w:szCs w:val="20"/>
                    </w:rPr>
                  </w:pPr>
                  <w:r w:rsidRPr="00B11AB4">
                    <w:rPr>
                      <w:rFonts w:ascii="Verdana" w:hAnsi="Verdana"/>
                      <w:color w:val="000000"/>
                      <w:sz w:val="20"/>
                      <w:szCs w:val="20"/>
                    </w:rPr>
                    <w:t>0-</w:t>
                  </w:r>
                  <w:r w:rsidR="00FF351C">
                    <w:rPr>
                      <w:rFonts w:ascii="Verdana" w:hAnsi="Verdana"/>
                      <w:color w:val="000000"/>
                      <w:sz w:val="20"/>
                      <w:szCs w:val="20"/>
                    </w:rPr>
                    <w:t>1000</w:t>
                  </w:r>
                  <w:r w:rsidRPr="00B11AB4">
                    <w:rPr>
                      <w:rFonts w:ascii="Verdana" w:hAnsi="Verdana"/>
                      <w:color w:val="000000"/>
                      <w:sz w:val="20"/>
                      <w:szCs w:val="20"/>
                    </w:rPr>
                    <w:t xml:space="preserve"> K</w:t>
                  </w:r>
                  <w:r w:rsidR="00F57F99">
                    <w:rPr>
                      <w:rFonts w:ascii="Verdana" w:hAnsi="Verdana"/>
                      <w:color w:val="000000"/>
                      <w:sz w:val="20"/>
                      <w:szCs w:val="20"/>
                    </w:rPr>
                    <w:t>G</w:t>
                  </w:r>
                  <w:r w:rsidRPr="00B11AB4">
                    <w:rPr>
                      <w:rFonts w:ascii="Verdana" w:hAnsi="Verdana"/>
                      <w:color w:val="000000"/>
                      <w:sz w:val="20"/>
                      <w:szCs w:val="20"/>
                    </w:rPr>
                    <w:t>.</w:t>
                  </w:r>
                </w:p>
              </w:tc>
              <w:tc>
                <w:tcPr>
                  <w:tcW w:w="0" w:type="auto"/>
                  <w:vMerge/>
                  <w:vAlign w:val="center"/>
                </w:tcPr>
                <w:p w14:paraId="27E71922" w14:textId="77777777" w:rsidR="004D527F" w:rsidRPr="00B11AB4" w:rsidRDefault="004D527F" w:rsidP="004D527F">
                  <w:pPr>
                    <w:rPr>
                      <w:rFonts w:ascii="Verdana" w:hAnsi="Verdana"/>
                      <w:color w:val="000000"/>
                      <w:sz w:val="20"/>
                      <w:szCs w:val="20"/>
                    </w:rPr>
                  </w:pPr>
                </w:p>
              </w:tc>
              <w:tc>
                <w:tcPr>
                  <w:tcW w:w="0" w:type="auto"/>
                  <w:vMerge/>
                  <w:vAlign w:val="center"/>
                </w:tcPr>
                <w:p w14:paraId="67BBF2BC" w14:textId="77777777" w:rsidR="004D527F" w:rsidRPr="00B11AB4" w:rsidRDefault="004D527F" w:rsidP="004D527F">
                  <w:pPr>
                    <w:rPr>
                      <w:rFonts w:ascii="Verdana" w:hAnsi="Verdana"/>
                      <w:color w:val="000000"/>
                      <w:sz w:val="20"/>
                      <w:szCs w:val="20"/>
                    </w:rPr>
                  </w:pPr>
                </w:p>
              </w:tc>
            </w:tr>
            <w:tr w:rsidR="004D527F" w:rsidRPr="00B11AB4" w14:paraId="1A6161AF" w14:textId="77777777" w:rsidTr="00D00A59">
              <w:trPr>
                <w:trHeight w:val="255"/>
                <w:jc w:val="center"/>
              </w:trPr>
              <w:tc>
                <w:tcPr>
                  <w:tcW w:w="0" w:type="auto"/>
                  <w:shd w:val="clear" w:color="000000" w:fill="FFFFFF"/>
                  <w:vAlign w:val="center"/>
                  <w:hideMark/>
                </w:tcPr>
                <w:p w14:paraId="533D7332" w14:textId="77777777" w:rsidR="004D527F" w:rsidRPr="00B11AB4" w:rsidRDefault="004D527F" w:rsidP="004D527F">
                  <w:pPr>
                    <w:rPr>
                      <w:rFonts w:ascii="Verdana" w:hAnsi="Verdana"/>
                      <w:color w:val="000000"/>
                      <w:sz w:val="20"/>
                      <w:szCs w:val="20"/>
                    </w:rPr>
                  </w:pPr>
                  <w:r w:rsidRPr="00B11AB4">
                    <w:rPr>
                      <w:rFonts w:ascii="Verdana" w:hAnsi="Verdana"/>
                      <w:color w:val="000000"/>
                      <w:sz w:val="20"/>
                      <w:szCs w:val="20"/>
                    </w:rPr>
                    <w:t>APLICACIÓN:</w:t>
                  </w:r>
                </w:p>
              </w:tc>
              <w:tc>
                <w:tcPr>
                  <w:tcW w:w="0" w:type="auto"/>
                  <w:shd w:val="clear" w:color="000000" w:fill="FFFFFF"/>
                  <w:vAlign w:val="center"/>
                  <w:hideMark/>
                </w:tcPr>
                <w:p w14:paraId="77792033" w14:textId="7A361F49" w:rsidR="004D527F" w:rsidRPr="00B11AB4" w:rsidRDefault="00F57F99" w:rsidP="004D527F">
                  <w:pPr>
                    <w:rPr>
                      <w:rFonts w:ascii="Verdana" w:hAnsi="Verdana"/>
                      <w:color w:val="000000"/>
                      <w:sz w:val="20"/>
                      <w:szCs w:val="20"/>
                    </w:rPr>
                  </w:pPr>
                  <w:r>
                    <w:rPr>
                      <w:rFonts w:ascii="Verdana" w:hAnsi="Verdana"/>
                      <w:color w:val="000000"/>
                      <w:sz w:val="20"/>
                      <w:szCs w:val="20"/>
                    </w:rPr>
                    <w:t>TRANSPORTE DE PALETS</w:t>
                  </w:r>
                </w:p>
              </w:tc>
              <w:tc>
                <w:tcPr>
                  <w:tcW w:w="0" w:type="auto"/>
                  <w:vMerge/>
                  <w:vAlign w:val="center"/>
                  <w:hideMark/>
                </w:tcPr>
                <w:p w14:paraId="7CD538F6" w14:textId="77777777" w:rsidR="004D527F" w:rsidRPr="00B11AB4" w:rsidRDefault="004D527F" w:rsidP="004D527F">
                  <w:pPr>
                    <w:rPr>
                      <w:rFonts w:ascii="Verdana" w:hAnsi="Verdana"/>
                      <w:color w:val="000000"/>
                      <w:sz w:val="20"/>
                      <w:szCs w:val="20"/>
                    </w:rPr>
                  </w:pPr>
                </w:p>
              </w:tc>
              <w:tc>
                <w:tcPr>
                  <w:tcW w:w="0" w:type="auto"/>
                  <w:vMerge/>
                  <w:vAlign w:val="center"/>
                  <w:hideMark/>
                </w:tcPr>
                <w:p w14:paraId="1AF74010" w14:textId="77777777" w:rsidR="004D527F" w:rsidRPr="00B11AB4" w:rsidRDefault="004D527F" w:rsidP="004D527F">
                  <w:pPr>
                    <w:rPr>
                      <w:rFonts w:ascii="Verdana" w:hAnsi="Verdana"/>
                      <w:color w:val="000000"/>
                      <w:sz w:val="20"/>
                      <w:szCs w:val="20"/>
                    </w:rPr>
                  </w:pPr>
                </w:p>
              </w:tc>
            </w:tr>
            <w:tr w:rsidR="004D527F" w:rsidRPr="00B11AB4" w14:paraId="6E173C08" w14:textId="77777777" w:rsidTr="00D00A59">
              <w:trPr>
                <w:trHeight w:val="255"/>
                <w:jc w:val="center"/>
              </w:trPr>
              <w:tc>
                <w:tcPr>
                  <w:tcW w:w="0" w:type="auto"/>
                  <w:shd w:val="clear" w:color="000000" w:fill="FFFFFF"/>
                  <w:vAlign w:val="center"/>
                  <w:hideMark/>
                </w:tcPr>
                <w:p w14:paraId="24ED2F12" w14:textId="77777777" w:rsidR="004D527F" w:rsidRPr="00B11AB4" w:rsidRDefault="004D527F" w:rsidP="004D527F">
                  <w:pPr>
                    <w:rPr>
                      <w:rFonts w:ascii="Verdana" w:hAnsi="Verdana"/>
                      <w:color w:val="000000"/>
                      <w:sz w:val="20"/>
                      <w:szCs w:val="20"/>
                    </w:rPr>
                  </w:pPr>
                  <w:r w:rsidRPr="00B11AB4">
                    <w:rPr>
                      <w:rFonts w:ascii="Verdana" w:hAnsi="Verdana"/>
                      <w:color w:val="000000"/>
                      <w:sz w:val="20"/>
                      <w:szCs w:val="20"/>
                    </w:rPr>
                    <w:t>CAPACIDAD:</w:t>
                  </w:r>
                </w:p>
              </w:tc>
              <w:tc>
                <w:tcPr>
                  <w:tcW w:w="0" w:type="auto"/>
                  <w:shd w:val="clear" w:color="000000" w:fill="FFFFFF"/>
                  <w:vAlign w:val="center"/>
                  <w:hideMark/>
                </w:tcPr>
                <w:p w14:paraId="3A339DBB" w14:textId="5827AE31" w:rsidR="004D527F" w:rsidRPr="00B11AB4" w:rsidRDefault="004D527F" w:rsidP="004D527F">
                  <w:pPr>
                    <w:rPr>
                      <w:rFonts w:ascii="Verdana" w:hAnsi="Verdana"/>
                      <w:color w:val="000000"/>
                      <w:sz w:val="20"/>
                      <w:szCs w:val="20"/>
                    </w:rPr>
                  </w:pPr>
                  <w:r w:rsidRPr="00B11AB4">
                    <w:rPr>
                      <w:rFonts w:ascii="Verdana" w:hAnsi="Verdana"/>
                      <w:color w:val="000000"/>
                      <w:sz w:val="20"/>
                      <w:szCs w:val="20"/>
                    </w:rPr>
                    <w:t>0-</w:t>
                  </w:r>
                  <w:r w:rsidR="00F57F99">
                    <w:rPr>
                      <w:rFonts w:ascii="Verdana" w:hAnsi="Verdana"/>
                      <w:color w:val="000000"/>
                      <w:sz w:val="20"/>
                      <w:szCs w:val="20"/>
                    </w:rPr>
                    <w:t>1000</w:t>
                  </w:r>
                  <w:r w:rsidRPr="00B11AB4">
                    <w:rPr>
                      <w:rFonts w:ascii="Verdana" w:hAnsi="Verdana"/>
                      <w:color w:val="000000"/>
                      <w:sz w:val="20"/>
                      <w:szCs w:val="20"/>
                    </w:rPr>
                    <w:t xml:space="preserve"> KG.</w:t>
                  </w:r>
                </w:p>
              </w:tc>
              <w:tc>
                <w:tcPr>
                  <w:tcW w:w="0" w:type="auto"/>
                  <w:vMerge/>
                  <w:vAlign w:val="center"/>
                  <w:hideMark/>
                </w:tcPr>
                <w:p w14:paraId="6936E0C1" w14:textId="77777777" w:rsidR="004D527F" w:rsidRPr="00B11AB4" w:rsidRDefault="004D527F" w:rsidP="004D527F">
                  <w:pPr>
                    <w:rPr>
                      <w:rFonts w:ascii="Verdana" w:hAnsi="Verdana"/>
                      <w:color w:val="000000"/>
                      <w:sz w:val="20"/>
                      <w:szCs w:val="20"/>
                    </w:rPr>
                  </w:pPr>
                </w:p>
              </w:tc>
              <w:tc>
                <w:tcPr>
                  <w:tcW w:w="0" w:type="auto"/>
                  <w:vMerge/>
                  <w:vAlign w:val="center"/>
                  <w:hideMark/>
                </w:tcPr>
                <w:p w14:paraId="79593370" w14:textId="77777777" w:rsidR="004D527F" w:rsidRPr="00B11AB4" w:rsidRDefault="004D527F" w:rsidP="004D527F">
                  <w:pPr>
                    <w:rPr>
                      <w:rFonts w:ascii="Verdana" w:hAnsi="Verdana"/>
                      <w:color w:val="000000"/>
                      <w:sz w:val="20"/>
                      <w:szCs w:val="20"/>
                    </w:rPr>
                  </w:pPr>
                </w:p>
              </w:tc>
            </w:tr>
            <w:tr w:rsidR="004D527F" w:rsidRPr="00B11AB4" w14:paraId="374717D1" w14:textId="77777777" w:rsidTr="00D00A59">
              <w:trPr>
                <w:trHeight w:val="3395"/>
                <w:jc w:val="center"/>
              </w:trPr>
              <w:tc>
                <w:tcPr>
                  <w:tcW w:w="0" w:type="auto"/>
                  <w:shd w:val="clear" w:color="000000" w:fill="FFFFFF"/>
                  <w:vAlign w:val="center"/>
                </w:tcPr>
                <w:p w14:paraId="0C66F1ED" w14:textId="77777777" w:rsidR="004D527F" w:rsidRPr="00B11AB4" w:rsidRDefault="004D527F" w:rsidP="004D527F">
                  <w:pPr>
                    <w:rPr>
                      <w:rFonts w:ascii="Verdana" w:hAnsi="Verdana"/>
                      <w:color w:val="000000"/>
                      <w:sz w:val="20"/>
                      <w:szCs w:val="20"/>
                    </w:rPr>
                  </w:pPr>
                  <w:r w:rsidRPr="00B11AB4">
                    <w:rPr>
                      <w:rFonts w:ascii="Verdana" w:hAnsi="Verdana"/>
                      <w:color w:val="000000"/>
                      <w:sz w:val="20"/>
                      <w:szCs w:val="20"/>
                    </w:rPr>
                    <w:t>IMAGEN REFERENCIAL</w:t>
                  </w:r>
                </w:p>
              </w:tc>
              <w:tc>
                <w:tcPr>
                  <w:tcW w:w="0" w:type="auto"/>
                  <w:shd w:val="clear" w:color="000000" w:fill="FFFFFF"/>
                  <w:vAlign w:val="center"/>
                </w:tcPr>
                <w:p w14:paraId="645BBDAE" w14:textId="5F2C783E" w:rsidR="004D527F" w:rsidRPr="00B11AB4" w:rsidRDefault="004D527F" w:rsidP="004D527F">
                  <w:pPr>
                    <w:rPr>
                      <w:rFonts w:ascii="Verdana" w:hAnsi="Verdana"/>
                      <w:color w:val="000000"/>
                      <w:sz w:val="20"/>
                      <w:szCs w:val="20"/>
                    </w:rPr>
                  </w:pPr>
                  <w:r w:rsidRPr="00B11AB4">
                    <w:rPr>
                      <w:rFonts w:ascii="Verdana" w:hAnsi="Verdana"/>
                      <w:b/>
                      <w:noProof/>
                      <w:sz w:val="20"/>
                    </w:rPr>
                    <w:drawing>
                      <wp:inline distT="0" distB="0" distL="0" distR="0" wp14:anchorId="480DC98D" wp14:editId="53F9F6B2">
                        <wp:extent cx="2324794" cy="4253229"/>
                        <wp:effectExtent l="0" t="0" r="0" b="0"/>
                        <wp:docPr id="11599077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907778" name=""/>
                                <pic:cNvPicPr/>
                              </pic:nvPicPr>
                              <pic:blipFill>
                                <a:blip r:embed="rId51"/>
                                <a:stretch>
                                  <a:fillRect/>
                                </a:stretch>
                              </pic:blipFill>
                              <pic:spPr>
                                <a:xfrm>
                                  <a:off x="0" y="0"/>
                                  <a:ext cx="2324794" cy="4253229"/>
                                </a:xfrm>
                                <a:prstGeom prst="rect">
                                  <a:avLst/>
                                </a:prstGeom>
                              </pic:spPr>
                            </pic:pic>
                          </a:graphicData>
                        </a:graphic>
                      </wp:inline>
                    </w:drawing>
                  </w:r>
                </w:p>
              </w:tc>
              <w:tc>
                <w:tcPr>
                  <w:tcW w:w="0" w:type="auto"/>
                  <w:vMerge/>
                  <w:vAlign w:val="center"/>
                </w:tcPr>
                <w:p w14:paraId="2E8898F9" w14:textId="77777777" w:rsidR="004D527F" w:rsidRPr="00B11AB4" w:rsidRDefault="004D527F" w:rsidP="004D527F">
                  <w:pPr>
                    <w:rPr>
                      <w:rFonts w:ascii="Verdana" w:hAnsi="Verdana"/>
                      <w:color w:val="000000"/>
                      <w:sz w:val="20"/>
                      <w:szCs w:val="20"/>
                    </w:rPr>
                  </w:pPr>
                </w:p>
              </w:tc>
              <w:tc>
                <w:tcPr>
                  <w:tcW w:w="0" w:type="auto"/>
                  <w:vMerge/>
                  <w:vAlign w:val="center"/>
                </w:tcPr>
                <w:p w14:paraId="49615D5A" w14:textId="77777777" w:rsidR="004D527F" w:rsidRPr="00B11AB4" w:rsidRDefault="004D527F" w:rsidP="004D527F">
                  <w:pPr>
                    <w:rPr>
                      <w:rFonts w:ascii="Verdana" w:hAnsi="Verdana"/>
                      <w:color w:val="000000"/>
                      <w:sz w:val="20"/>
                      <w:szCs w:val="20"/>
                    </w:rPr>
                  </w:pPr>
                </w:p>
              </w:tc>
            </w:tr>
            <w:tr w:rsidR="004D527F" w:rsidRPr="00B11AB4" w14:paraId="2F4A43A6" w14:textId="77777777" w:rsidTr="00D00A59">
              <w:trPr>
                <w:trHeight w:val="1743"/>
                <w:jc w:val="center"/>
              </w:trPr>
              <w:tc>
                <w:tcPr>
                  <w:tcW w:w="0" w:type="auto"/>
                  <w:shd w:val="clear" w:color="000000" w:fill="FFFFFF"/>
                  <w:vAlign w:val="center"/>
                  <w:hideMark/>
                </w:tcPr>
                <w:p w14:paraId="3D6989C3" w14:textId="77777777" w:rsidR="004D527F" w:rsidRPr="00B11AB4" w:rsidRDefault="004D527F" w:rsidP="004D527F">
                  <w:pPr>
                    <w:rPr>
                      <w:rFonts w:ascii="Verdana" w:hAnsi="Verdana"/>
                      <w:color w:val="000000"/>
                      <w:sz w:val="20"/>
                      <w:szCs w:val="20"/>
                    </w:rPr>
                  </w:pPr>
                  <w:r w:rsidRPr="00B11AB4">
                    <w:rPr>
                      <w:rFonts w:ascii="Verdana" w:hAnsi="Verdana"/>
                      <w:color w:val="000000"/>
                      <w:sz w:val="20"/>
                      <w:szCs w:val="20"/>
                    </w:rPr>
                    <w:t>CONSTRUCCION GENERAL</w:t>
                  </w:r>
                </w:p>
              </w:tc>
              <w:tc>
                <w:tcPr>
                  <w:tcW w:w="0" w:type="auto"/>
                  <w:shd w:val="clear" w:color="000000" w:fill="FFFFFF"/>
                  <w:vAlign w:val="center"/>
                </w:tcPr>
                <w:p w14:paraId="3A0990FA" w14:textId="77777777" w:rsidR="006D09CB" w:rsidRDefault="004D527F" w:rsidP="004D527F">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 xml:space="preserve">Provisión, instalación y puesta en funcionamiento de apilador </w:t>
                  </w:r>
                  <w:r w:rsidR="00173BEC">
                    <w:rPr>
                      <w:rFonts w:ascii="Arial" w:eastAsia="Calibri" w:hAnsi="Arial" w:cs="Arial"/>
                      <w:sz w:val="20"/>
                      <w:szCs w:val="20"/>
                    </w:rPr>
                    <w:t>2500</w:t>
                  </w:r>
                  <w:r w:rsidRPr="00B11AB4">
                    <w:rPr>
                      <w:rFonts w:ascii="Arial" w:eastAsia="Calibri" w:hAnsi="Arial" w:cs="Arial"/>
                      <w:sz w:val="20"/>
                      <w:szCs w:val="20"/>
                    </w:rPr>
                    <w:t xml:space="preserve"> mm </w:t>
                  </w:r>
                  <w:r w:rsidR="00173BEC">
                    <w:rPr>
                      <w:rFonts w:ascii="Arial" w:eastAsia="Calibri" w:hAnsi="Arial" w:cs="Arial"/>
                      <w:sz w:val="20"/>
                      <w:szCs w:val="20"/>
                    </w:rPr>
                    <w:t xml:space="preserve">de altura con </w:t>
                  </w:r>
                  <w:r w:rsidRPr="00B11AB4">
                    <w:rPr>
                      <w:rFonts w:ascii="Arial" w:eastAsia="Calibri" w:hAnsi="Arial" w:cs="Arial"/>
                      <w:sz w:val="20"/>
                      <w:szCs w:val="20"/>
                    </w:rPr>
                    <w:t>brazos anchos para palets, incluye accesorios para el trabajo indicado.</w:t>
                  </w:r>
                </w:p>
                <w:p w14:paraId="116A9C65" w14:textId="522A40EC" w:rsidR="004D527F" w:rsidRPr="00B11AB4" w:rsidRDefault="004D527F" w:rsidP="004D527F">
                  <w:pPr>
                    <w:spacing w:before="120" w:after="240" w:line="276" w:lineRule="auto"/>
                    <w:contextualSpacing/>
                    <w:jc w:val="both"/>
                    <w:rPr>
                      <w:rFonts w:ascii="Arial" w:eastAsia="Calibri" w:hAnsi="Arial" w:cs="Arial"/>
                      <w:sz w:val="20"/>
                      <w:szCs w:val="20"/>
                    </w:rPr>
                  </w:pPr>
                  <w:r w:rsidRPr="00B11AB4">
                    <w:rPr>
                      <w:rFonts w:ascii="Arial" w:eastAsia="Calibri" w:hAnsi="Arial" w:cs="Arial"/>
                      <w:sz w:val="20"/>
                      <w:szCs w:val="20"/>
                    </w:rPr>
                    <w:t xml:space="preserve"> </w:t>
                  </w:r>
                </w:p>
                <w:p w14:paraId="41FE858A" w14:textId="77777777" w:rsidR="004D527F" w:rsidRPr="00B11AB4" w:rsidRDefault="004D527F" w:rsidP="004D527F">
                  <w:pPr>
                    <w:spacing w:line="276" w:lineRule="auto"/>
                    <w:jc w:val="both"/>
                    <w:rPr>
                      <w:rFonts w:ascii="Arial" w:eastAsia="Calibri" w:hAnsi="Arial" w:cs="Arial"/>
                      <w:sz w:val="20"/>
                      <w:szCs w:val="20"/>
                    </w:rPr>
                  </w:pPr>
                  <w:r w:rsidRPr="00B11AB4">
                    <w:rPr>
                      <w:rFonts w:ascii="Arial" w:eastAsia="Calibri" w:hAnsi="Arial" w:cs="Arial"/>
                      <w:sz w:val="20"/>
                      <w:szCs w:val="20"/>
                    </w:rPr>
                    <w:t xml:space="preserve">El presente equipamiento cuenta con las siguientes especificaciones referenciales: </w:t>
                  </w:r>
                </w:p>
                <w:p w14:paraId="5C55D779" w14:textId="1C0B883C" w:rsidR="004D527F" w:rsidRPr="00B11AB4" w:rsidRDefault="004D527F" w:rsidP="004D527F">
                  <w:pPr>
                    <w:pStyle w:val="Prrafodelista"/>
                    <w:numPr>
                      <w:ilvl w:val="1"/>
                      <w:numId w:val="8"/>
                    </w:numPr>
                    <w:spacing w:line="276" w:lineRule="auto"/>
                    <w:ind w:left="530"/>
                    <w:jc w:val="both"/>
                    <w:rPr>
                      <w:rFonts w:ascii="Arial" w:eastAsia="Calibri" w:hAnsi="Arial" w:cs="Arial"/>
                      <w:sz w:val="20"/>
                      <w:szCs w:val="20"/>
                    </w:rPr>
                  </w:pPr>
                  <w:r w:rsidRPr="00B11AB4">
                    <w:rPr>
                      <w:rFonts w:ascii="Arial" w:eastAsia="Calibri" w:hAnsi="Arial" w:cs="Arial"/>
                      <w:sz w:val="20"/>
                      <w:szCs w:val="20"/>
                    </w:rPr>
                    <w:t>Apilador con brazos anchos, fabricado en acero con recubrimiento de pintura epoxi para robustez y durabilidad.</w:t>
                  </w:r>
                </w:p>
                <w:p w14:paraId="033DE242" w14:textId="321B044D" w:rsidR="004D527F" w:rsidRPr="009C1802" w:rsidRDefault="004D527F" w:rsidP="009C1802">
                  <w:pPr>
                    <w:pStyle w:val="Prrafodelista"/>
                    <w:numPr>
                      <w:ilvl w:val="1"/>
                      <w:numId w:val="8"/>
                    </w:numPr>
                    <w:spacing w:before="120" w:after="240" w:line="276" w:lineRule="auto"/>
                    <w:ind w:left="530"/>
                    <w:jc w:val="both"/>
                    <w:rPr>
                      <w:rFonts w:ascii="Arial" w:eastAsia="Calibri" w:hAnsi="Arial" w:cs="Arial"/>
                      <w:sz w:val="20"/>
                      <w:szCs w:val="20"/>
                    </w:rPr>
                  </w:pPr>
                  <w:r w:rsidRPr="00B11AB4">
                    <w:rPr>
                      <w:rFonts w:ascii="Arial" w:eastAsia="Calibri" w:hAnsi="Arial" w:cs="Arial"/>
                      <w:sz w:val="20"/>
                      <w:szCs w:val="20"/>
                    </w:rPr>
                    <w:t xml:space="preserve">Capacidad máxima de </w:t>
                  </w:r>
                  <w:r w:rsidR="006D09CB">
                    <w:rPr>
                      <w:rFonts w:ascii="Arial" w:eastAsia="Calibri" w:hAnsi="Arial" w:cs="Arial"/>
                      <w:sz w:val="20"/>
                      <w:szCs w:val="20"/>
                    </w:rPr>
                    <w:t>100</w:t>
                  </w:r>
                  <w:r w:rsidRPr="00B11AB4">
                    <w:rPr>
                      <w:rFonts w:ascii="Arial" w:eastAsia="Calibri" w:hAnsi="Arial" w:cs="Arial"/>
                      <w:sz w:val="20"/>
                      <w:szCs w:val="20"/>
                    </w:rPr>
                    <w:t>0 kg, adecuado para levantar, girar y transportar.</w:t>
                  </w:r>
                </w:p>
              </w:tc>
              <w:tc>
                <w:tcPr>
                  <w:tcW w:w="0" w:type="auto"/>
                  <w:vMerge/>
                  <w:vAlign w:val="center"/>
                  <w:hideMark/>
                </w:tcPr>
                <w:p w14:paraId="781DA144" w14:textId="77777777" w:rsidR="004D527F" w:rsidRPr="00B11AB4" w:rsidRDefault="004D527F" w:rsidP="004D527F">
                  <w:pPr>
                    <w:rPr>
                      <w:rFonts w:ascii="Verdana" w:hAnsi="Verdana"/>
                      <w:color w:val="000000"/>
                      <w:sz w:val="20"/>
                      <w:szCs w:val="20"/>
                    </w:rPr>
                  </w:pPr>
                </w:p>
              </w:tc>
              <w:tc>
                <w:tcPr>
                  <w:tcW w:w="0" w:type="auto"/>
                  <w:vMerge/>
                  <w:vAlign w:val="center"/>
                  <w:hideMark/>
                </w:tcPr>
                <w:p w14:paraId="23C09CC0" w14:textId="77777777" w:rsidR="004D527F" w:rsidRPr="00B11AB4" w:rsidRDefault="004D527F" w:rsidP="004D527F">
                  <w:pPr>
                    <w:rPr>
                      <w:rFonts w:ascii="Verdana" w:hAnsi="Verdana"/>
                      <w:color w:val="000000"/>
                      <w:sz w:val="20"/>
                      <w:szCs w:val="20"/>
                    </w:rPr>
                  </w:pPr>
                </w:p>
              </w:tc>
            </w:tr>
            <w:tr w:rsidR="004D527F" w:rsidRPr="00B11AB4" w14:paraId="71F12B2D" w14:textId="77777777" w:rsidTr="00D00A59">
              <w:trPr>
                <w:trHeight w:val="316"/>
                <w:jc w:val="center"/>
              </w:trPr>
              <w:tc>
                <w:tcPr>
                  <w:tcW w:w="0" w:type="auto"/>
                  <w:shd w:val="clear" w:color="000000" w:fill="FFFFFF"/>
                  <w:vAlign w:val="center"/>
                </w:tcPr>
                <w:p w14:paraId="4F11FF3C" w14:textId="77777777" w:rsidR="004D527F" w:rsidRPr="00B11AB4" w:rsidRDefault="004D527F" w:rsidP="004D527F">
                  <w:pPr>
                    <w:rPr>
                      <w:rFonts w:ascii="Verdana" w:hAnsi="Verdana"/>
                      <w:color w:val="000000"/>
                      <w:sz w:val="20"/>
                      <w:szCs w:val="20"/>
                    </w:rPr>
                  </w:pPr>
                  <w:r w:rsidRPr="00B11AB4">
                    <w:rPr>
                      <w:rFonts w:ascii="Verdana" w:hAnsi="Verdana"/>
                      <w:color w:val="000000"/>
                      <w:sz w:val="20"/>
                      <w:szCs w:val="20"/>
                    </w:rPr>
                    <w:lastRenderedPageBreak/>
                    <w:t>ALIMENTACION</w:t>
                  </w:r>
                </w:p>
              </w:tc>
              <w:tc>
                <w:tcPr>
                  <w:tcW w:w="0" w:type="auto"/>
                  <w:shd w:val="clear" w:color="000000" w:fill="FFFFFF"/>
                  <w:vAlign w:val="center"/>
                </w:tcPr>
                <w:p w14:paraId="00798907" w14:textId="77777777" w:rsidR="004D527F" w:rsidRPr="00B11AB4" w:rsidRDefault="004D527F" w:rsidP="004D527F">
                  <w:pPr>
                    <w:rPr>
                      <w:rFonts w:ascii="Verdana" w:hAnsi="Verdana"/>
                      <w:color w:val="000000"/>
                      <w:sz w:val="20"/>
                      <w:szCs w:val="20"/>
                    </w:rPr>
                  </w:pPr>
                  <w:r w:rsidRPr="00B11AB4">
                    <w:rPr>
                      <w:rFonts w:ascii="Verdana" w:hAnsi="Verdana"/>
                      <w:color w:val="000000"/>
                      <w:sz w:val="20"/>
                      <w:szCs w:val="20"/>
                    </w:rPr>
                    <w:t>N/A</w:t>
                  </w:r>
                </w:p>
              </w:tc>
              <w:tc>
                <w:tcPr>
                  <w:tcW w:w="0" w:type="auto"/>
                  <w:vMerge/>
                  <w:vAlign w:val="center"/>
                </w:tcPr>
                <w:p w14:paraId="518A780E" w14:textId="77777777" w:rsidR="004D527F" w:rsidRPr="00B11AB4" w:rsidRDefault="004D527F" w:rsidP="004D527F">
                  <w:pPr>
                    <w:rPr>
                      <w:rFonts w:ascii="Verdana" w:hAnsi="Verdana"/>
                      <w:color w:val="000000"/>
                      <w:sz w:val="20"/>
                      <w:szCs w:val="20"/>
                    </w:rPr>
                  </w:pPr>
                </w:p>
              </w:tc>
              <w:tc>
                <w:tcPr>
                  <w:tcW w:w="0" w:type="auto"/>
                  <w:vMerge/>
                  <w:vAlign w:val="center"/>
                </w:tcPr>
                <w:p w14:paraId="482C98DD" w14:textId="77777777" w:rsidR="004D527F" w:rsidRPr="00B11AB4" w:rsidRDefault="004D527F" w:rsidP="004D527F">
                  <w:pPr>
                    <w:rPr>
                      <w:rFonts w:ascii="Verdana" w:hAnsi="Verdana"/>
                      <w:color w:val="000000"/>
                      <w:sz w:val="20"/>
                      <w:szCs w:val="20"/>
                    </w:rPr>
                  </w:pPr>
                </w:p>
              </w:tc>
            </w:tr>
            <w:tr w:rsidR="004D527F" w:rsidRPr="00B11AB4" w14:paraId="2465828C" w14:textId="77777777" w:rsidTr="00D00A59">
              <w:trPr>
                <w:trHeight w:val="174"/>
                <w:jc w:val="center"/>
              </w:trPr>
              <w:tc>
                <w:tcPr>
                  <w:tcW w:w="0" w:type="auto"/>
                  <w:shd w:val="clear" w:color="000000" w:fill="FFFFFF"/>
                  <w:vAlign w:val="center"/>
                  <w:hideMark/>
                </w:tcPr>
                <w:p w14:paraId="4C1255D5" w14:textId="77777777" w:rsidR="004D527F" w:rsidRPr="00B11AB4" w:rsidRDefault="004D527F" w:rsidP="004D527F">
                  <w:pPr>
                    <w:rPr>
                      <w:rFonts w:ascii="Verdana" w:hAnsi="Verdana"/>
                      <w:color w:val="000000"/>
                      <w:sz w:val="20"/>
                      <w:szCs w:val="20"/>
                    </w:rPr>
                  </w:pPr>
                  <w:r w:rsidRPr="00B11AB4">
                    <w:rPr>
                      <w:rFonts w:ascii="Verdana" w:hAnsi="Verdana"/>
                      <w:color w:val="000000"/>
                      <w:sz w:val="20"/>
                      <w:szCs w:val="20"/>
                    </w:rPr>
                    <w:t>MARCA</w:t>
                  </w:r>
                </w:p>
              </w:tc>
              <w:tc>
                <w:tcPr>
                  <w:tcW w:w="0" w:type="auto"/>
                  <w:shd w:val="clear" w:color="000000" w:fill="FFFFFF"/>
                  <w:vAlign w:val="center"/>
                  <w:hideMark/>
                </w:tcPr>
                <w:p w14:paraId="7673A936" w14:textId="77777777" w:rsidR="004D527F" w:rsidRPr="00B11AB4" w:rsidRDefault="004D527F" w:rsidP="004D527F">
                  <w:pPr>
                    <w:rPr>
                      <w:rFonts w:ascii="Verdana" w:hAnsi="Verdana"/>
                      <w:color w:val="000000"/>
                      <w:sz w:val="20"/>
                      <w:szCs w:val="20"/>
                    </w:rPr>
                  </w:pPr>
                  <w:r w:rsidRPr="00B11AB4">
                    <w:rPr>
                      <w:rFonts w:ascii="Verdana" w:hAnsi="Verdana"/>
                      <w:color w:val="000000"/>
                      <w:sz w:val="20"/>
                      <w:szCs w:val="20"/>
                    </w:rPr>
                    <w:t>A OFERTAR, que presente su certificado de calidad</w:t>
                  </w:r>
                </w:p>
              </w:tc>
              <w:tc>
                <w:tcPr>
                  <w:tcW w:w="0" w:type="auto"/>
                  <w:vMerge/>
                  <w:vAlign w:val="center"/>
                  <w:hideMark/>
                </w:tcPr>
                <w:p w14:paraId="4E2F7ED8" w14:textId="77777777" w:rsidR="004D527F" w:rsidRPr="00B11AB4" w:rsidRDefault="004D527F" w:rsidP="004D527F">
                  <w:pPr>
                    <w:rPr>
                      <w:rFonts w:ascii="Verdana" w:hAnsi="Verdana"/>
                      <w:color w:val="000000"/>
                      <w:sz w:val="20"/>
                      <w:szCs w:val="20"/>
                    </w:rPr>
                  </w:pPr>
                </w:p>
              </w:tc>
              <w:tc>
                <w:tcPr>
                  <w:tcW w:w="0" w:type="auto"/>
                  <w:vMerge/>
                  <w:vAlign w:val="center"/>
                  <w:hideMark/>
                </w:tcPr>
                <w:p w14:paraId="0F21F29F" w14:textId="77777777" w:rsidR="004D527F" w:rsidRPr="00B11AB4" w:rsidRDefault="004D527F" w:rsidP="004D527F">
                  <w:pPr>
                    <w:rPr>
                      <w:rFonts w:ascii="Verdana" w:hAnsi="Verdana"/>
                      <w:color w:val="000000"/>
                      <w:sz w:val="20"/>
                      <w:szCs w:val="20"/>
                    </w:rPr>
                  </w:pPr>
                </w:p>
              </w:tc>
            </w:tr>
            <w:tr w:rsidR="004D527F" w:rsidRPr="00B11AB4" w14:paraId="572DD5CF" w14:textId="77777777" w:rsidTr="00D00A59">
              <w:trPr>
                <w:trHeight w:val="53"/>
                <w:jc w:val="center"/>
              </w:trPr>
              <w:tc>
                <w:tcPr>
                  <w:tcW w:w="0" w:type="auto"/>
                  <w:shd w:val="clear" w:color="000000" w:fill="FFFFFF"/>
                  <w:vAlign w:val="center"/>
                  <w:hideMark/>
                </w:tcPr>
                <w:p w14:paraId="654E04F5" w14:textId="77777777" w:rsidR="004D527F" w:rsidRPr="00B11AB4" w:rsidRDefault="004D527F" w:rsidP="004D527F">
                  <w:pPr>
                    <w:rPr>
                      <w:rFonts w:ascii="Verdana" w:hAnsi="Verdana"/>
                      <w:color w:val="000000"/>
                      <w:sz w:val="20"/>
                      <w:szCs w:val="20"/>
                    </w:rPr>
                  </w:pPr>
                  <w:r w:rsidRPr="00B11AB4">
                    <w:rPr>
                      <w:rFonts w:ascii="Verdana" w:hAnsi="Verdana"/>
                      <w:color w:val="000000"/>
                      <w:sz w:val="20"/>
                      <w:szCs w:val="20"/>
                    </w:rPr>
                    <w:t>MODELO</w:t>
                  </w:r>
                </w:p>
              </w:tc>
              <w:tc>
                <w:tcPr>
                  <w:tcW w:w="0" w:type="auto"/>
                  <w:shd w:val="clear" w:color="000000" w:fill="FFFFFF"/>
                  <w:vAlign w:val="center"/>
                  <w:hideMark/>
                </w:tcPr>
                <w:p w14:paraId="7D210B82" w14:textId="77777777" w:rsidR="004D527F" w:rsidRPr="00B11AB4" w:rsidRDefault="004D527F" w:rsidP="004D527F">
                  <w:pPr>
                    <w:rPr>
                      <w:rFonts w:ascii="Verdana" w:hAnsi="Verdana"/>
                      <w:color w:val="000000"/>
                      <w:sz w:val="20"/>
                      <w:szCs w:val="20"/>
                    </w:rPr>
                  </w:pPr>
                  <w:r w:rsidRPr="00B11AB4">
                    <w:rPr>
                      <w:rFonts w:ascii="Verdana" w:hAnsi="Verdana"/>
                      <w:color w:val="000000"/>
                      <w:sz w:val="20"/>
                      <w:szCs w:val="20"/>
                    </w:rPr>
                    <w:t>A OFERTAR, que garantice las funciones básicas requeridas sin llegar a voltearse.</w:t>
                  </w:r>
                </w:p>
              </w:tc>
              <w:tc>
                <w:tcPr>
                  <w:tcW w:w="0" w:type="auto"/>
                  <w:vMerge/>
                  <w:vAlign w:val="center"/>
                  <w:hideMark/>
                </w:tcPr>
                <w:p w14:paraId="77C378A1" w14:textId="77777777" w:rsidR="004D527F" w:rsidRPr="00B11AB4" w:rsidRDefault="004D527F" w:rsidP="004D527F">
                  <w:pPr>
                    <w:rPr>
                      <w:rFonts w:ascii="Verdana" w:hAnsi="Verdana"/>
                      <w:color w:val="000000"/>
                      <w:sz w:val="20"/>
                      <w:szCs w:val="20"/>
                    </w:rPr>
                  </w:pPr>
                </w:p>
              </w:tc>
              <w:tc>
                <w:tcPr>
                  <w:tcW w:w="0" w:type="auto"/>
                  <w:vMerge/>
                  <w:vAlign w:val="center"/>
                  <w:hideMark/>
                </w:tcPr>
                <w:p w14:paraId="20F7A2D0" w14:textId="77777777" w:rsidR="004D527F" w:rsidRPr="00B11AB4" w:rsidRDefault="004D527F" w:rsidP="004D527F">
                  <w:pPr>
                    <w:rPr>
                      <w:rFonts w:ascii="Verdana" w:hAnsi="Verdana"/>
                      <w:color w:val="000000"/>
                      <w:sz w:val="20"/>
                      <w:szCs w:val="20"/>
                    </w:rPr>
                  </w:pPr>
                </w:p>
              </w:tc>
            </w:tr>
            <w:tr w:rsidR="004D527F" w:rsidRPr="00B11AB4" w14:paraId="0EC3F757" w14:textId="77777777" w:rsidTr="00D00A59">
              <w:trPr>
                <w:trHeight w:val="53"/>
                <w:jc w:val="center"/>
              </w:trPr>
              <w:tc>
                <w:tcPr>
                  <w:tcW w:w="0" w:type="auto"/>
                  <w:shd w:val="clear" w:color="000000" w:fill="FFFFFF"/>
                  <w:vAlign w:val="center"/>
                  <w:hideMark/>
                </w:tcPr>
                <w:p w14:paraId="147054A6" w14:textId="77777777" w:rsidR="004D527F" w:rsidRPr="00B11AB4" w:rsidRDefault="004D527F" w:rsidP="004D527F">
                  <w:pPr>
                    <w:rPr>
                      <w:rFonts w:ascii="Verdana" w:hAnsi="Verdana"/>
                      <w:color w:val="000000"/>
                      <w:sz w:val="20"/>
                      <w:szCs w:val="20"/>
                    </w:rPr>
                  </w:pPr>
                  <w:r w:rsidRPr="00B11AB4">
                    <w:rPr>
                      <w:rFonts w:ascii="Verdana" w:hAnsi="Verdana"/>
                      <w:color w:val="000000"/>
                      <w:sz w:val="20"/>
                      <w:szCs w:val="20"/>
                    </w:rPr>
                    <w:t>PROCEDENCIA</w:t>
                  </w:r>
                </w:p>
              </w:tc>
              <w:tc>
                <w:tcPr>
                  <w:tcW w:w="0" w:type="auto"/>
                  <w:shd w:val="clear" w:color="000000" w:fill="FFFFFF"/>
                  <w:vAlign w:val="center"/>
                  <w:hideMark/>
                </w:tcPr>
                <w:p w14:paraId="346C0DBE" w14:textId="77777777" w:rsidR="004D527F" w:rsidRPr="00B11AB4" w:rsidRDefault="004D527F" w:rsidP="004D527F">
                  <w:pPr>
                    <w:rPr>
                      <w:rFonts w:ascii="Verdana" w:hAnsi="Verdana"/>
                      <w:color w:val="000000"/>
                      <w:sz w:val="20"/>
                      <w:szCs w:val="20"/>
                    </w:rPr>
                  </w:pPr>
                  <w:r w:rsidRPr="00B11AB4">
                    <w:rPr>
                      <w:rFonts w:ascii="Verdana" w:hAnsi="Verdana"/>
                      <w:color w:val="000000"/>
                      <w:sz w:val="20"/>
                      <w:szCs w:val="20"/>
                    </w:rPr>
                    <w:t>A OFERTAR</w:t>
                  </w:r>
                </w:p>
              </w:tc>
              <w:tc>
                <w:tcPr>
                  <w:tcW w:w="0" w:type="auto"/>
                  <w:vMerge/>
                  <w:vAlign w:val="center"/>
                  <w:hideMark/>
                </w:tcPr>
                <w:p w14:paraId="3057F6A9" w14:textId="77777777" w:rsidR="004D527F" w:rsidRPr="00B11AB4" w:rsidRDefault="004D527F" w:rsidP="004D527F">
                  <w:pPr>
                    <w:rPr>
                      <w:rFonts w:ascii="Verdana" w:hAnsi="Verdana"/>
                      <w:color w:val="000000"/>
                      <w:sz w:val="20"/>
                      <w:szCs w:val="20"/>
                    </w:rPr>
                  </w:pPr>
                </w:p>
              </w:tc>
              <w:tc>
                <w:tcPr>
                  <w:tcW w:w="0" w:type="auto"/>
                  <w:vMerge/>
                  <w:vAlign w:val="center"/>
                  <w:hideMark/>
                </w:tcPr>
                <w:p w14:paraId="399E738F" w14:textId="77777777" w:rsidR="004D527F" w:rsidRPr="00B11AB4" w:rsidRDefault="004D527F" w:rsidP="004D527F">
                  <w:pPr>
                    <w:rPr>
                      <w:rFonts w:ascii="Verdana" w:hAnsi="Verdana"/>
                      <w:color w:val="000000"/>
                      <w:sz w:val="20"/>
                      <w:szCs w:val="20"/>
                    </w:rPr>
                  </w:pPr>
                </w:p>
              </w:tc>
            </w:tr>
          </w:tbl>
          <w:p w14:paraId="1C7A9D2B" w14:textId="77777777" w:rsidR="004D527F" w:rsidRPr="00B11AB4" w:rsidRDefault="004D527F">
            <w:pPr>
              <w:pStyle w:val="Textoindependiente3"/>
              <w:rPr>
                <w:rFonts w:ascii="Verdana" w:hAnsi="Verdana"/>
                <w:b/>
                <w:sz w:val="20"/>
              </w:rPr>
            </w:pPr>
          </w:p>
          <w:p w14:paraId="3C206B14" w14:textId="77777777" w:rsidR="002E0B5F" w:rsidRPr="00B11AB4" w:rsidRDefault="002E0B5F">
            <w:pPr>
              <w:pStyle w:val="Textoindependiente3"/>
              <w:rPr>
                <w:rFonts w:ascii="Verdana" w:hAnsi="Verdana"/>
                <w:b/>
                <w:sz w:val="20"/>
              </w:rPr>
            </w:pPr>
          </w:p>
          <w:p w14:paraId="30F7792F" w14:textId="4905B461" w:rsidR="002E0B5F" w:rsidRPr="00B11AB4" w:rsidRDefault="002E0B5F">
            <w:pPr>
              <w:pStyle w:val="Textoindependiente3"/>
              <w:rPr>
                <w:rFonts w:ascii="Verdana" w:hAnsi="Verdana"/>
                <w:b/>
                <w:sz w:val="20"/>
              </w:rPr>
            </w:pPr>
          </w:p>
        </w:tc>
        <w:tc>
          <w:tcPr>
            <w:tcW w:w="598" w:type="pct"/>
            <w:gridSpan w:val="2"/>
            <w:tcBorders>
              <w:bottom w:val="single" w:sz="4" w:space="0" w:color="auto"/>
            </w:tcBorders>
            <w:vAlign w:val="center"/>
          </w:tcPr>
          <w:p w14:paraId="20F0DE7C" w14:textId="77777777" w:rsidR="009C7902" w:rsidRPr="00B11AB4" w:rsidRDefault="009C7902">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A839E9" w:rsidRPr="00B11AB4" w14:paraId="5B2E1830" w14:textId="77777777" w:rsidTr="00CD1988">
        <w:trPr>
          <w:gridBefore w:val="1"/>
          <w:wBefore w:w="172" w:type="pct"/>
          <w:cantSplit/>
          <w:trHeight w:val="397"/>
        </w:trPr>
        <w:tc>
          <w:tcPr>
            <w:tcW w:w="4230" w:type="pct"/>
            <w:gridSpan w:val="2"/>
            <w:tcBorders>
              <w:bottom w:val="single" w:sz="4" w:space="0" w:color="auto"/>
            </w:tcBorders>
            <w:vAlign w:val="center"/>
          </w:tcPr>
          <w:p w14:paraId="5B540D0A" w14:textId="77777777" w:rsidR="00A839E9" w:rsidRPr="00B11AB4" w:rsidRDefault="00A839E9">
            <w:pPr>
              <w:pStyle w:val="Textoindependiente3"/>
              <w:rPr>
                <w:rFonts w:ascii="Verdana" w:hAnsi="Verdana"/>
                <w:b/>
                <w:sz w:val="20"/>
              </w:rPr>
            </w:pPr>
            <w:r w:rsidRPr="00B11AB4">
              <w:rPr>
                <w:rFonts w:ascii="Verdana" w:hAnsi="Verdana"/>
                <w:b/>
                <w:sz w:val="20"/>
              </w:rPr>
              <w:lastRenderedPageBreak/>
              <w:t>8. CONSIDERACIONES TÉCNICAS</w:t>
            </w:r>
          </w:p>
          <w:p w14:paraId="4285285A" w14:textId="77777777" w:rsidR="00A839E9" w:rsidRPr="00B11AB4" w:rsidRDefault="00A839E9">
            <w:pPr>
              <w:pStyle w:val="Textoindependiente3"/>
              <w:rPr>
                <w:rFonts w:ascii="Verdana" w:hAnsi="Verdana"/>
                <w:b/>
                <w:sz w:val="20"/>
              </w:rPr>
            </w:pPr>
            <w:r w:rsidRPr="00B11AB4">
              <w:rPr>
                <w:rFonts w:ascii="Verdana" w:hAnsi="Verdana"/>
                <w:b/>
                <w:sz w:val="20"/>
              </w:rPr>
              <w:t>8.1. FICHAS TÉCNICAS</w:t>
            </w:r>
          </w:p>
          <w:p w14:paraId="0969D7DF" w14:textId="77777777" w:rsidR="008D3889" w:rsidRPr="00B11AB4" w:rsidRDefault="008D3889">
            <w:pPr>
              <w:pStyle w:val="Textoindependiente3"/>
              <w:rPr>
                <w:rFonts w:ascii="Verdana" w:hAnsi="Verdana"/>
                <w:color w:val="FF0000"/>
                <w:sz w:val="20"/>
              </w:rPr>
            </w:pPr>
            <w:r w:rsidRPr="008A7245">
              <w:rPr>
                <w:rFonts w:ascii="Verdana" w:hAnsi="Verdana"/>
                <w:sz w:val="20"/>
              </w:rPr>
              <w:t>Todos los componentes ofertados deben contar con FICHAS TECNICAS u otro documento que detallen su capacidad, dimensiones, materiales de los componentes, aplicación específica y operación, entre otros, que permitan contar con información suficiente para realizar el análisis correspondiente de las propuestas</w:t>
            </w:r>
            <w:r w:rsidRPr="00B11AB4">
              <w:rPr>
                <w:rFonts w:ascii="Verdana" w:hAnsi="Verdana"/>
                <w:color w:val="FF0000"/>
                <w:sz w:val="20"/>
              </w:rPr>
              <w:t>.</w:t>
            </w:r>
          </w:p>
          <w:p w14:paraId="3C8B2AF4" w14:textId="77777777" w:rsidR="008D3889" w:rsidRPr="00B11AB4" w:rsidRDefault="008D3889">
            <w:pPr>
              <w:pStyle w:val="Textoindependiente3"/>
              <w:rPr>
                <w:rFonts w:ascii="Verdana" w:hAnsi="Verdana"/>
                <w:b/>
                <w:sz w:val="20"/>
              </w:rPr>
            </w:pPr>
          </w:p>
          <w:p w14:paraId="4C51783A" w14:textId="77777777" w:rsidR="004B7506" w:rsidRPr="00B11AB4" w:rsidRDefault="004B7506" w:rsidP="001C4046">
            <w:pPr>
              <w:tabs>
                <w:tab w:val="center" w:pos="4779"/>
              </w:tabs>
              <w:jc w:val="both"/>
              <w:rPr>
                <w:rFonts w:ascii="Verdana" w:hAnsi="Verdana"/>
                <w:sz w:val="20"/>
                <w:szCs w:val="20"/>
              </w:rPr>
            </w:pPr>
          </w:p>
          <w:p w14:paraId="6C7E1EA3" w14:textId="6A0C3993" w:rsidR="004B7506" w:rsidRPr="00B11AB4" w:rsidRDefault="004B7506" w:rsidP="001C4046">
            <w:pPr>
              <w:tabs>
                <w:tab w:val="center" w:pos="4779"/>
              </w:tabs>
              <w:jc w:val="both"/>
              <w:rPr>
                <w:rFonts w:ascii="Verdana" w:hAnsi="Verdana"/>
                <w:sz w:val="20"/>
                <w:szCs w:val="20"/>
              </w:rPr>
            </w:pPr>
            <w:r w:rsidRPr="00B11AB4">
              <w:rPr>
                <w:rFonts w:ascii="Verdana" w:hAnsi="Verdana"/>
                <w:b/>
                <w:sz w:val="20"/>
                <w:szCs w:val="20"/>
              </w:rPr>
              <w:t>8</w:t>
            </w:r>
            <w:r w:rsidRPr="00B11AB4">
              <w:rPr>
                <w:rFonts w:ascii="Verdana" w:hAnsi="Verdana" w:cs="Arial"/>
                <w:b/>
                <w:sz w:val="20"/>
                <w:szCs w:val="20"/>
              </w:rPr>
              <w:t>.</w:t>
            </w:r>
            <w:r w:rsidR="008A7245">
              <w:rPr>
                <w:rFonts w:ascii="Verdana" w:hAnsi="Verdana" w:cs="Arial"/>
                <w:b/>
                <w:sz w:val="20"/>
                <w:szCs w:val="20"/>
              </w:rPr>
              <w:t>2</w:t>
            </w:r>
            <w:r w:rsidRPr="00B11AB4">
              <w:rPr>
                <w:rFonts w:ascii="Verdana" w:hAnsi="Verdana" w:cs="Arial"/>
                <w:b/>
                <w:sz w:val="20"/>
                <w:szCs w:val="20"/>
              </w:rPr>
              <w:t xml:space="preserve"> IMPLEMENTACIÓN DE MAQUINARIAS Y EQUIPAMIENTOS</w:t>
            </w:r>
          </w:p>
          <w:p w14:paraId="3D6A3DB0" w14:textId="77777777" w:rsidR="006710B3" w:rsidRPr="00B75A33" w:rsidRDefault="006710B3" w:rsidP="006710B3">
            <w:pPr>
              <w:ind w:left="68"/>
              <w:jc w:val="both"/>
              <w:rPr>
                <w:rFonts w:ascii="Verdana" w:hAnsi="Verdana"/>
                <w:sz w:val="20"/>
                <w:szCs w:val="20"/>
              </w:rPr>
            </w:pPr>
            <w:r w:rsidRPr="00B75A33">
              <w:rPr>
                <w:rFonts w:ascii="Verdana" w:hAnsi="Verdana"/>
                <w:sz w:val="20"/>
                <w:szCs w:val="20"/>
              </w:rPr>
              <w:t>Para el equipamiento se considerará la adecuación y ajuste a los proyectos civiles, como el arquitectónico y servicios básicos necesarios, compatibilizado con los otros proyectos de ingeniería de manera que permita la ejecución del proyecto en armonía para la adecuada ubicación de los equipos, especialmente de aquellos que requieren de instalaciones mecánicas, eléctricas, suministros de agua, desagüe y otros.</w:t>
            </w:r>
          </w:p>
          <w:p w14:paraId="2FCD6720" w14:textId="77777777" w:rsidR="006710B3" w:rsidRPr="00B75A33" w:rsidRDefault="006710B3" w:rsidP="006710B3">
            <w:pPr>
              <w:ind w:left="68"/>
              <w:jc w:val="both"/>
              <w:rPr>
                <w:rFonts w:ascii="Verdana" w:hAnsi="Verdana"/>
                <w:sz w:val="20"/>
                <w:szCs w:val="20"/>
              </w:rPr>
            </w:pPr>
          </w:p>
          <w:p w14:paraId="75F9F676" w14:textId="327658C0" w:rsidR="006710B3" w:rsidRPr="00B75A33" w:rsidRDefault="006710B3" w:rsidP="006710B3">
            <w:pPr>
              <w:ind w:left="68"/>
              <w:jc w:val="both"/>
              <w:rPr>
                <w:rFonts w:ascii="Verdana" w:hAnsi="Verdana"/>
                <w:sz w:val="20"/>
                <w:szCs w:val="20"/>
              </w:rPr>
            </w:pPr>
            <w:r w:rsidRPr="00B75A33">
              <w:rPr>
                <w:rFonts w:ascii="Verdana" w:hAnsi="Verdana"/>
                <w:sz w:val="20"/>
                <w:szCs w:val="20"/>
              </w:rPr>
              <w:t xml:space="preserve">En la etapa de Equipamiento de la planta deberá existir un respaldo de una o las empresas y/o importadora o proveedora, con experiencia, la que garantice la existencia de mantenimiento y repuestos, mismos que deben de ser </w:t>
            </w:r>
            <w:r w:rsidR="00B75A33">
              <w:rPr>
                <w:rFonts w:ascii="Verdana" w:hAnsi="Verdana"/>
                <w:sz w:val="20"/>
                <w:szCs w:val="20"/>
              </w:rPr>
              <w:t xml:space="preserve">nuevos </w:t>
            </w:r>
            <w:r w:rsidRPr="00B75A33">
              <w:rPr>
                <w:rFonts w:ascii="Verdana" w:hAnsi="Verdana"/>
                <w:sz w:val="20"/>
                <w:szCs w:val="20"/>
              </w:rPr>
              <w:t>para poder desarrollar su trabajo con innovación tecnológica, llevándolo a cabo en laboratorios especializados con las mejores condiciones posibles.</w:t>
            </w:r>
          </w:p>
          <w:p w14:paraId="117103C8" w14:textId="77777777" w:rsidR="006710B3" w:rsidRPr="00B75A33" w:rsidRDefault="006710B3" w:rsidP="006710B3">
            <w:pPr>
              <w:ind w:left="68"/>
              <w:jc w:val="both"/>
              <w:rPr>
                <w:rFonts w:ascii="Verdana" w:hAnsi="Verdana"/>
                <w:sz w:val="20"/>
                <w:szCs w:val="20"/>
              </w:rPr>
            </w:pPr>
          </w:p>
          <w:p w14:paraId="37AACD53" w14:textId="77777777" w:rsidR="006710B3" w:rsidRPr="00B75A33" w:rsidRDefault="006710B3" w:rsidP="006710B3">
            <w:pPr>
              <w:ind w:left="68"/>
              <w:jc w:val="both"/>
              <w:rPr>
                <w:rFonts w:ascii="Verdana" w:hAnsi="Verdana"/>
                <w:sz w:val="20"/>
                <w:szCs w:val="20"/>
              </w:rPr>
            </w:pPr>
            <w:r w:rsidRPr="00B75A33">
              <w:rPr>
                <w:rFonts w:ascii="Verdana" w:hAnsi="Verdana"/>
                <w:sz w:val="20"/>
                <w:szCs w:val="20"/>
              </w:rPr>
              <w:t>Como toda planta industrial, se debe tomar en cuenta distintas condiciones específicas como la temperatura, humedad, altitud sobre el nivel del mar, ventilación e iluminación a ser coordinados con el área técnica de SUPERVISIÓN y la comisión de FISCALIZACIÓN para su aprobación.</w:t>
            </w:r>
          </w:p>
          <w:p w14:paraId="2E93AF70" w14:textId="77777777" w:rsidR="006710B3" w:rsidRDefault="006710B3" w:rsidP="006710B3">
            <w:pPr>
              <w:ind w:left="68"/>
              <w:jc w:val="both"/>
              <w:rPr>
                <w:rFonts w:ascii="Verdana" w:hAnsi="Verdana"/>
                <w:color w:val="FF0000"/>
                <w:sz w:val="20"/>
                <w:szCs w:val="20"/>
                <w:highlight w:val="red"/>
              </w:rPr>
            </w:pPr>
          </w:p>
          <w:p w14:paraId="72BE1DB2" w14:textId="77777777" w:rsidR="006710B3" w:rsidRPr="00B3399D" w:rsidRDefault="006710B3" w:rsidP="006710B3">
            <w:pPr>
              <w:ind w:left="68"/>
              <w:jc w:val="both"/>
              <w:rPr>
                <w:rFonts w:ascii="Verdana" w:hAnsi="Verdana"/>
                <w:b/>
                <w:bCs/>
                <w:sz w:val="20"/>
                <w:szCs w:val="20"/>
              </w:rPr>
            </w:pPr>
            <w:r w:rsidRPr="00B3399D">
              <w:rPr>
                <w:rFonts w:ascii="Verdana" w:hAnsi="Verdana"/>
                <w:b/>
                <w:bCs/>
                <w:sz w:val="20"/>
                <w:szCs w:val="20"/>
              </w:rPr>
              <w:t>Recomendaciones en la implementación:</w:t>
            </w:r>
          </w:p>
          <w:p w14:paraId="028636D8" w14:textId="77777777" w:rsidR="006710B3" w:rsidRPr="00B3399D" w:rsidRDefault="006710B3" w:rsidP="006710B3">
            <w:pPr>
              <w:ind w:left="68"/>
              <w:jc w:val="both"/>
              <w:rPr>
                <w:rFonts w:ascii="Verdana" w:hAnsi="Verdana"/>
                <w:sz w:val="20"/>
                <w:szCs w:val="20"/>
              </w:rPr>
            </w:pPr>
          </w:p>
          <w:p w14:paraId="71F2B5A3" w14:textId="77777777" w:rsidR="006710B3" w:rsidRPr="00B3399D" w:rsidRDefault="006710B3" w:rsidP="006710B3">
            <w:pPr>
              <w:widowControl w:val="0"/>
              <w:numPr>
                <w:ilvl w:val="0"/>
                <w:numId w:val="13"/>
              </w:numPr>
              <w:pBdr>
                <w:top w:val="nil"/>
                <w:left w:val="nil"/>
                <w:bottom w:val="nil"/>
                <w:right w:val="nil"/>
                <w:between w:val="nil"/>
              </w:pBdr>
              <w:autoSpaceDE w:val="0"/>
              <w:autoSpaceDN w:val="0"/>
              <w:spacing w:line="259" w:lineRule="auto"/>
              <w:ind w:left="68"/>
              <w:jc w:val="both"/>
              <w:rPr>
                <w:rFonts w:ascii="Verdana" w:hAnsi="Verdana"/>
                <w:sz w:val="20"/>
                <w:szCs w:val="20"/>
              </w:rPr>
            </w:pPr>
            <w:r w:rsidRPr="00B3399D">
              <w:rPr>
                <w:rFonts w:ascii="Verdana" w:hAnsi="Verdana"/>
                <w:sz w:val="20"/>
                <w:szCs w:val="20"/>
              </w:rPr>
              <w:t>EQUIPO RELACIONANDO PIEZAS Y PARTES EXCLUSIVAS PARA EL PROCESO PRODUCTIVO. Todo el equipamiento debe ser adecuado y tener la identificación en placa para la operación a la altura sobre el nivel del mar del lugar donde se va a instalar la planta y/o debe tener la documentación pertinente que certifique su operación adecuada a los metros sobre el nivel del mar. Esta verificación se debe realizar al momento de la llegada de los equipos al lugar de emplazamiento del proyecto y no como parte de la transferencia intelectual al momento de la recepción final del proyecto.</w:t>
            </w:r>
          </w:p>
          <w:p w14:paraId="4C99EF35" w14:textId="77777777" w:rsidR="00B75A33" w:rsidRPr="00B3399D" w:rsidRDefault="00B75A33" w:rsidP="006710B3">
            <w:pPr>
              <w:widowControl w:val="0"/>
              <w:numPr>
                <w:ilvl w:val="0"/>
                <w:numId w:val="13"/>
              </w:numPr>
              <w:pBdr>
                <w:top w:val="nil"/>
                <w:left w:val="nil"/>
                <w:bottom w:val="nil"/>
                <w:right w:val="nil"/>
                <w:between w:val="nil"/>
              </w:pBdr>
              <w:autoSpaceDE w:val="0"/>
              <w:autoSpaceDN w:val="0"/>
              <w:spacing w:line="259" w:lineRule="auto"/>
              <w:ind w:left="68"/>
              <w:jc w:val="both"/>
              <w:rPr>
                <w:rFonts w:ascii="Verdana" w:hAnsi="Verdana"/>
                <w:sz w:val="20"/>
                <w:szCs w:val="20"/>
              </w:rPr>
            </w:pPr>
          </w:p>
          <w:p w14:paraId="072F1EC3" w14:textId="77777777" w:rsidR="006710B3" w:rsidRPr="00B3399D" w:rsidRDefault="006710B3" w:rsidP="006710B3">
            <w:pPr>
              <w:widowControl w:val="0"/>
              <w:numPr>
                <w:ilvl w:val="0"/>
                <w:numId w:val="13"/>
              </w:numPr>
              <w:pBdr>
                <w:top w:val="nil"/>
                <w:left w:val="nil"/>
                <w:bottom w:val="nil"/>
                <w:right w:val="nil"/>
                <w:between w:val="nil"/>
              </w:pBdr>
              <w:autoSpaceDE w:val="0"/>
              <w:autoSpaceDN w:val="0"/>
              <w:spacing w:line="259" w:lineRule="auto"/>
              <w:ind w:left="68"/>
              <w:jc w:val="both"/>
              <w:rPr>
                <w:rFonts w:ascii="Verdana" w:hAnsi="Verdana"/>
                <w:sz w:val="20"/>
                <w:szCs w:val="20"/>
              </w:rPr>
            </w:pPr>
            <w:r w:rsidRPr="00B3399D">
              <w:rPr>
                <w:rFonts w:ascii="Verdana" w:hAnsi="Verdana"/>
                <w:sz w:val="20"/>
                <w:szCs w:val="20"/>
              </w:rPr>
              <w:t>ELEMENTOS DE MÁQUINAS Y EQUIPAMIENTO QUE SE FABRICARÁ EN ORIGEN SEGÚN ESPECIFICACIONES DEL PROPONENTE, MISMOS QUE DEBEN GUARDAR MINIMAMENTE ESTANDARES DE CALIDAD EN EL MERCADO INTERNACIONAL DEL RUBRO. El proponente deberá detallar de manera general.</w:t>
            </w:r>
          </w:p>
          <w:p w14:paraId="35BBE2A7" w14:textId="77777777" w:rsidR="006710B3" w:rsidRPr="00B3399D" w:rsidRDefault="006710B3" w:rsidP="006710B3">
            <w:pPr>
              <w:widowControl w:val="0"/>
              <w:numPr>
                <w:ilvl w:val="1"/>
                <w:numId w:val="13"/>
              </w:numPr>
              <w:pBdr>
                <w:top w:val="nil"/>
                <w:left w:val="nil"/>
                <w:bottom w:val="nil"/>
                <w:right w:val="nil"/>
                <w:between w:val="nil"/>
              </w:pBdr>
              <w:autoSpaceDE w:val="0"/>
              <w:autoSpaceDN w:val="0"/>
              <w:spacing w:line="259" w:lineRule="auto"/>
              <w:ind w:left="68"/>
              <w:jc w:val="both"/>
              <w:rPr>
                <w:rFonts w:ascii="Verdana" w:hAnsi="Verdana"/>
                <w:sz w:val="20"/>
                <w:szCs w:val="20"/>
              </w:rPr>
            </w:pPr>
            <w:r w:rsidRPr="00B3399D">
              <w:rPr>
                <w:rFonts w:ascii="Verdana" w:hAnsi="Verdana"/>
                <w:sz w:val="20"/>
                <w:szCs w:val="20"/>
              </w:rPr>
              <w:t>El proponente al momento de la entrega de los equipos proporcionará manuales de operación y funcionamiento de los equipos en español.</w:t>
            </w:r>
          </w:p>
          <w:p w14:paraId="03F2E2E9" w14:textId="77777777" w:rsidR="006710B3" w:rsidRPr="00B3399D" w:rsidRDefault="006710B3" w:rsidP="006710B3">
            <w:pPr>
              <w:widowControl w:val="0"/>
              <w:numPr>
                <w:ilvl w:val="1"/>
                <w:numId w:val="13"/>
              </w:numPr>
              <w:pBdr>
                <w:top w:val="nil"/>
                <w:left w:val="nil"/>
                <w:bottom w:val="nil"/>
                <w:right w:val="nil"/>
                <w:between w:val="nil"/>
              </w:pBdr>
              <w:autoSpaceDE w:val="0"/>
              <w:autoSpaceDN w:val="0"/>
              <w:spacing w:line="259" w:lineRule="auto"/>
              <w:ind w:left="68"/>
              <w:jc w:val="both"/>
              <w:rPr>
                <w:rFonts w:ascii="Verdana" w:hAnsi="Verdana"/>
                <w:sz w:val="20"/>
                <w:szCs w:val="20"/>
              </w:rPr>
            </w:pPr>
            <w:r w:rsidRPr="00B3399D">
              <w:rPr>
                <w:rFonts w:ascii="Verdana" w:hAnsi="Verdana"/>
                <w:sz w:val="20"/>
                <w:szCs w:val="20"/>
              </w:rPr>
              <w:t xml:space="preserve">El </w:t>
            </w:r>
            <w:r w:rsidRPr="00B3399D">
              <w:rPr>
                <w:rFonts w:ascii="Verdana" w:hAnsi="Verdana"/>
                <w:bCs/>
                <w:sz w:val="20"/>
                <w:szCs w:val="20"/>
              </w:rPr>
              <w:t>deberá proveer un Programa de Mantenimiento Preventivo y Correctivo cuyo contenido deberá incluir manuales de piezas y partes de las máquinas y equipos en español y una guía rápida de respuesta a problemas.</w:t>
            </w:r>
          </w:p>
          <w:p w14:paraId="25462261" w14:textId="77777777" w:rsidR="00B75A33" w:rsidRPr="00B3399D" w:rsidRDefault="00B75A33" w:rsidP="006710B3">
            <w:pPr>
              <w:widowControl w:val="0"/>
              <w:numPr>
                <w:ilvl w:val="1"/>
                <w:numId w:val="13"/>
              </w:numPr>
              <w:pBdr>
                <w:top w:val="nil"/>
                <w:left w:val="nil"/>
                <w:bottom w:val="nil"/>
                <w:right w:val="nil"/>
                <w:between w:val="nil"/>
              </w:pBdr>
              <w:autoSpaceDE w:val="0"/>
              <w:autoSpaceDN w:val="0"/>
              <w:spacing w:line="259" w:lineRule="auto"/>
              <w:ind w:left="68"/>
              <w:jc w:val="both"/>
              <w:rPr>
                <w:rFonts w:ascii="Verdana" w:hAnsi="Verdana"/>
                <w:sz w:val="20"/>
                <w:szCs w:val="20"/>
              </w:rPr>
            </w:pPr>
          </w:p>
          <w:p w14:paraId="17F7A7A4" w14:textId="77777777" w:rsidR="006710B3" w:rsidRPr="00B3399D" w:rsidRDefault="006710B3" w:rsidP="006710B3">
            <w:pPr>
              <w:widowControl w:val="0"/>
              <w:numPr>
                <w:ilvl w:val="0"/>
                <w:numId w:val="13"/>
              </w:numPr>
              <w:pBdr>
                <w:top w:val="nil"/>
                <w:left w:val="nil"/>
                <w:bottom w:val="nil"/>
                <w:right w:val="nil"/>
                <w:between w:val="nil"/>
              </w:pBdr>
              <w:autoSpaceDE w:val="0"/>
              <w:autoSpaceDN w:val="0"/>
              <w:spacing w:line="259" w:lineRule="auto"/>
              <w:ind w:left="68"/>
              <w:jc w:val="both"/>
              <w:rPr>
                <w:rFonts w:ascii="Verdana" w:hAnsi="Verdana"/>
                <w:sz w:val="20"/>
                <w:szCs w:val="20"/>
              </w:rPr>
            </w:pPr>
            <w:r w:rsidRPr="00B3399D">
              <w:rPr>
                <w:rFonts w:ascii="Verdana" w:hAnsi="Verdana"/>
                <w:sz w:val="20"/>
                <w:szCs w:val="20"/>
              </w:rPr>
              <w:t>EQUIPOS Y REPUESTOS SEGÚN ESPECIFICACIONES TÉCNICAS DEL PROPONENTE.</w:t>
            </w:r>
          </w:p>
          <w:p w14:paraId="12E6EB63" w14:textId="77777777" w:rsidR="006710B3" w:rsidRPr="00B3399D" w:rsidRDefault="006710B3" w:rsidP="006710B3">
            <w:pPr>
              <w:widowControl w:val="0"/>
              <w:numPr>
                <w:ilvl w:val="1"/>
                <w:numId w:val="13"/>
              </w:numPr>
              <w:pBdr>
                <w:top w:val="nil"/>
                <w:left w:val="nil"/>
                <w:bottom w:val="nil"/>
                <w:right w:val="nil"/>
                <w:between w:val="nil"/>
              </w:pBdr>
              <w:autoSpaceDE w:val="0"/>
              <w:autoSpaceDN w:val="0"/>
              <w:spacing w:line="259" w:lineRule="auto"/>
              <w:ind w:left="68"/>
              <w:jc w:val="both"/>
              <w:rPr>
                <w:rFonts w:ascii="Verdana" w:hAnsi="Verdana"/>
                <w:sz w:val="20"/>
                <w:szCs w:val="20"/>
              </w:rPr>
            </w:pPr>
            <w:r w:rsidRPr="00B3399D">
              <w:rPr>
                <w:rFonts w:ascii="Verdana" w:hAnsi="Verdana"/>
                <w:sz w:val="20"/>
                <w:szCs w:val="20"/>
              </w:rPr>
              <w:t>Los equipos deben cumplir las especificaciones técnicas acordes a la esencia del proyecto</w:t>
            </w:r>
          </w:p>
          <w:p w14:paraId="3FE10045" w14:textId="77777777" w:rsidR="006710B3" w:rsidRPr="00B3399D" w:rsidRDefault="006710B3" w:rsidP="006710B3">
            <w:pPr>
              <w:widowControl w:val="0"/>
              <w:numPr>
                <w:ilvl w:val="1"/>
                <w:numId w:val="13"/>
              </w:numPr>
              <w:pBdr>
                <w:top w:val="nil"/>
                <w:left w:val="nil"/>
                <w:bottom w:val="nil"/>
                <w:right w:val="nil"/>
                <w:between w:val="nil"/>
              </w:pBdr>
              <w:autoSpaceDE w:val="0"/>
              <w:autoSpaceDN w:val="0"/>
              <w:spacing w:line="259" w:lineRule="auto"/>
              <w:ind w:left="68"/>
              <w:jc w:val="both"/>
              <w:rPr>
                <w:rFonts w:ascii="Verdana" w:hAnsi="Verdana"/>
                <w:sz w:val="20"/>
                <w:szCs w:val="20"/>
              </w:rPr>
            </w:pPr>
            <w:r w:rsidRPr="00B3399D">
              <w:rPr>
                <w:rFonts w:ascii="Verdana" w:hAnsi="Verdana"/>
                <w:sz w:val="20"/>
                <w:szCs w:val="20"/>
              </w:rPr>
              <w:t>Contemplar Repuestos críticos de todas las máquinas y/o equipos, que garantice el normal desarrollo de la puesta en marcha, operación y mantenimiento para un periodo de 1 año que deberán ser suministrados por el PROVEEDOR antes de la puesta en marcha.</w:t>
            </w:r>
          </w:p>
          <w:p w14:paraId="35D41F99" w14:textId="77777777" w:rsidR="006710B3" w:rsidRPr="00B3399D" w:rsidRDefault="006710B3" w:rsidP="006710B3">
            <w:pPr>
              <w:widowControl w:val="0"/>
              <w:numPr>
                <w:ilvl w:val="1"/>
                <w:numId w:val="13"/>
              </w:numPr>
              <w:pBdr>
                <w:top w:val="nil"/>
                <w:left w:val="nil"/>
                <w:bottom w:val="nil"/>
                <w:right w:val="nil"/>
                <w:between w:val="nil"/>
              </w:pBdr>
              <w:autoSpaceDE w:val="0"/>
              <w:autoSpaceDN w:val="0"/>
              <w:spacing w:line="259" w:lineRule="auto"/>
              <w:ind w:left="68"/>
              <w:jc w:val="both"/>
              <w:rPr>
                <w:rFonts w:ascii="Verdana" w:hAnsi="Verdana"/>
                <w:sz w:val="20"/>
                <w:szCs w:val="20"/>
              </w:rPr>
            </w:pPr>
            <w:r w:rsidRPr="00B3399D">
              <w:rPr>
                <w:rFonts w:ascii="Verdana" w:hAnsi="Verdana"/>
                <w:sz w:val="20"/>
                <w:szCs w:val="20"/>
              </w:rPr>
              <w:lastRenderedPageBreak/>
              <w:t>Contemplar Listado de repuestos para posible compra incluyendo precios puestos en planta del proyecto.</w:t>
            </w:r>
          </w:p>
          <w:p w14:paraId="25CD03D4" w14:textId="77777777" w:rsidR="006710B3" w:rsidRPr="00B3399D" w:rsidRDefault="006710B3" w:rsidP="006710B3">
            <w:pPr>
              <w:widowControl w:val="0"/>
              <w:numPr>
                <w:ilvl w:val="1"/>
                <w:numId w:val="13"/>
              </w:numPr>
              <w:pBdr>
                <w:top w:val="nil"/>
                <w:left w:val="nil"/>
                <w:bottom w:val="nil"/>
                <w:right w:val="nil"/>
                <w:between w:val="nil"/>
              </w:pBdr>
              <w:autoSpaceDE w:val="0"/>
              <w:autoSpaceDN w:val="0"/>
              <w:ind w:left="68"/>
              <w:jc w:val="both"/>
              <w:rPr>
                <w:rFonts w:ascii="Verdana" w:hAnsi="Verdana"/>
                <w:sz w:val="20"/>
                <w:szCs w:val="20"/>
              </w:rPr>
            </w:pPr>
            <w:r w:rsidRPr="00B3399D">
              <w:rPr>
                <w:rFonts w:ascii="Verdana" w:hAnsi="Verdana"/>
                <w:sz w:val="20"/>
                <w:szCs w:val="20"/>
              </w:rPr>
              <w:t>El proponente deberá entregar Manual de Partes, fichas técnicas y especificaciones técnicas de cada repuesto, diagrama de conexionados de todos los servicios necesarios como ser: eléctricos, líneas de vapor, líneas de aire comprimido y de automatismos.</w:t>
            </w:r>
          </w:p>
          <w:p w14:paraId="48500D31" w14:textId="2756C42C" w:rsidR="00B3399D" w:rsidRPr="00B3399D" w:rsidRDefault="006710B3" w:rsidP="006710B3">
            <w:pPr>
              <w:widowControl w:val="0"/>
              <w:numPr>
                <w:ilvl w:val="1"/>
                <w:numId w:val="13"/>
              </w:numPr>
              <w:pBdr>
                <w:top w:val="nil"/>
                <w:left w:val="nil"/>
                <w:bottom w:val="nil"/>
                <w:right w:val="nil"/>
                <w:between w:val="nil"/>
              </w:pBdr>
              <w:autoSpaceDE w:val="0"/>
              <w:autoSpaceDN w:val="0"/>
              <w:ind w:left="68" w:hanging="357"/>
              <w:jc w:val="both"/>
              <w:rPr>
                <w:rFonts w:ascii="Verdana" w:hAnsi="Verdana"/>
                <w:sz w:val="20"/>
                <w:szCs w:val="20"/>
              </w:rPr>
            </w:pPr>
            <w:r w:rsidRPr="00B3399D">
              <w:rPr>
                <w:rFonts w:ascii="Verdana" w:hAnsi="Verdana"/>
                <w:bCs/>
                <w:sz w:val="20"/>
                <w:szCs w:val="20"/>
              </w:rPr>
              <w:t>El proponente deberá proveer un Programa/Cronograma de Mantenimiento Preventivo y Correctivo cuyo contenido deberá incluir manuales de operación en español y una guía y asistencia rápida de respuesta a problemas.</w:t>
            </w:r>
            <w:r w:rsidR="00AA4ADC" w:rsidRPr="00B3399D">
              <w:rPr>
                <w:rFonts w:ascii="Verdana" w:hAnsi="Verdana"/>
                <w:bCs/>
                <w:sz w:val="20"/>
                <w:szCs w:val="20"/>
              </w:rPr>
              <w:t xml:space="preserve"> </w:t>
            </w:r>
          </w:p>
          <w:p w14:paraId="62436FD0" w14:textId="7A3E6FB9" w:rsidR="00AA4ADC" w:rsidRPr="00B3399D" w:rsidRDefault="00AA4ADC" w:rsidP="006710B3">
            <w:pPr>
              <w:widowControl w:val="0"/>
              <w:numPr>
                <w:ilvl w:val="1"/>
                <w:numId w:val="13"/>
              </w:numPr>
              <w:pBdr>
                <w:top w:val="nil"/>
                <w:left w:val="nil"/>
                <w:bottom w:val="nil"/>
                <w:right w:val="nil"/>
                <w:between w:val="nil"/>
              </w:pBdr>
              <w:autoSpaceDE w:val="0"/>
              <w:autoSpaceDN w:val="0"/>
              <w:ind w:left="68" w:hanging="357"/>
              <w:jc w:val="both"/>
              <w:rPr>
                <w:rFonts w:ascii="Verdana" w:hAnsi="Verdana"/>
                <w:sz w:val="20"/>
                <w:szCs w:val="20"/>
              </w:rPr>
            </w:pPr>
            <w:r w:rsidRPr="00B3399D">
              <w:rPr>
                <w:rFonts w:ascii="Verdana" w:hAnsi="Verdana"/>
                <w:bCs/>
                <w:sz w:val="20"/>
                <w:szCs w:val="20"/>
              </w:rPr>
              <w:t>El proponente debe elaborar y entregar una bitácora de operaciones en cada unidad</w:t>
            </w:r>
            <w:r w:rsidR="00B3399D" w:rsidRPr="00B3399D">
              <w:rPr>
                <w:rFonts w:ascii="Verdana" w:hAnsi="Verdana"/>
                <w:bCs/>
                <w:sz w:val="20"/>
                <w:szCs w:val="20"/>
              </w:rPr>
              <w:t xml:space="preserve"> para facilitar que el operador registre todos los valores de los parámetros de control.</w:t>
            </w:r>
          </w:p>
          <w:p w14:paraId="5EE3114A" w14:textId="0CCB4B70" w:rsidR="006710B3" w:rsidRPr="00B3399D" w:rsidRDefault="006710B3" w:rsidP="006710B3">
            <w:pPr>
              <w:widowControl w:val="0"/>
              <w:numPr>
                <w:ilvl w:val="1"/>
                <w:numId w:val="13"/>
              </w:numPr>
              <w:pBdr>
                <w:top w:val="nil"/>
                <w:left w:val="nil"/>
                <w:bottom w:val="nil"/>
                <w:right w:val="nil"/>
                <w:between w:val="nil"/>
              </w:pBdr>
              <w:autoSpaceDE w:val="0"/>
              <w:autoSpaceDN w:val="0"/>
              <w:ind w:left="68" w:hanging="357"/>
              <w:jc w:val="both"/>
              <w:rPr>
                <w:rFonts w:ascii="Verdana" w:hAnsi="Verdana"/>
                <w:sz w:val="20"/>
                <w:szCs w:val="20"/>
              </w:rPr>
            </w:pPr>
            <w:r w:rsidRPr="00B3399D">
              <w:rPr>
                <w:rFonts w:ascii="Verdana" w:hAnsi="Verdana"/>
                <w:sz w:val="20"/>
                <w:szCs w:val="20"/>
              </w:rPr>
              <w:t>El</w:t>
            </w:r>
            <w:r w:rsidRPr="00B3399D">
              <w:rPr>
                <w:rFonts w:ascii="Verdana" w:hAnsi="Verdana"/>
                <w:iCs/>
                <w:sz w:val="20"/>
                <w:szCs w:val="20"/>
              </w:rPr>
              <w:t xml:space="preserve"> proponente, garantizará la provisión de repuestos del bien adquirido durante los próximos 5 años después de la entrega de las maquinarias y equipos.</w:t>
            </w:r>
            <w:r w:rsidR="0085760B" w:rsidRPr="00B3399D">
              <w:rPr>
                <w:rFonts w:ascii="Verdana" w:hAnsi="Verdana"/>
                <w:iCs/>
                <w:sz w:val="20"/>
                <w:szCs w:val="20"/>
              </w:rPr>
              <w:t xml:space="preserve"> </w:t>
            </w:r>
          </w:p>
          <w:p w14:paraId="5B3E5C55" w14:textId="77777777" w:rsidR="00AA4ADC" w:rsidRPr="0085760B" w:rsidRDefault="00AA4ADC" w:rsidP="00AA4ADC">
            <w:pPr>
              <w:widowControl w:val="0"/>
              <w:pBdr>
                <w:top w:val="nil"/>
                <w:left w:val="nil"/>
                <w:bottom w:val="nil"/>
                <w:right w:val="nil"/>
                <w:between w:val="nil"/>
              </w:pBdr>
              <w:autoSpaceDE w:val="0"/>
              <w:autoSpaceDN w:val="0"/>
              <w:jc w:val="both"/>
              <w:rPr>
                <w:rFonts w:ascii="Verdana" w:hAnsi="Verdana"/>
                <w:color w:val="FF0000"/>
                <w:sz w:val="20"/>
                <w:szCs w:val="20"/>
              </w:rPr>
            </w:pPr>
          </w:p>
          <w:p w14:paraId="6285E09C" w14:textId="77777777" w:rsidR="0085760B" w:rsidRPr="00B11AB4" w:rsidRDefault="0085760B" w:rsidP="006710B3">
            <w:pPr>
              <w:widowControl w:val="0"/>
              <w:numPr>
                <w:ilvl w:val="1"/>
                <w:numId w:val="13"/>
              </w:numPr>
              <w:pBdr>
                <w:top w:val="nil"/>
                <w:left w:val="nil"/>
                <w:bottom w:val="nil"/>
                <w:right w:val="nil"/>
                <w:between w:val="nil"/>
              </w:pBdr>
              <w:autoSpaceDE w:val="0"/>
              <w:autoSpaceDN w:val="0"/>
              <w:ind w:left="68" w:hanging="357"/>
              <w:jc w:val="both"/>
              <w:rPr>
                <w:rFonts w:ascii="Verdana" w:hAnsi="Verdana"/>
                <w:color w:val="FF0000"/>
                <w:sz w:val="20"/>
                <w:szCs w:val="20"/>
              </w:rPr>
            </w:pPr>
          </w:p>
          <w:p w14:paraId="481B3DDE" w14:textId="68E0A29D" w:rsidR="006710B3" w:rsidRPr="001C5E1D" w:rsidRDefault="006710B3" w:rsidP="006710B3">
            <w:pPr>
              <w:widowControl w:val="0"/>
              <w:numPr>
                <w:ilvl w:val="0"/>
                <w:numId w:val="13"/>
              </w:numPr>
              <w:pBdr>
                <w:top w:val="nil"/>
                <w:left w:val="nil"/>
                <w:bottom w:val="nil"/>
                <w:right w:val="nil"/>
                <w:between w:val="nil"/>
              </w:pBdr>
              <w:autoSpaceDE w:val="0"/>
              <w:autoSpaceDN w:val="0"/>
              <w:ind w:left="68"/>
              <w:jc w:val="both"/>
              <w:rPr>
                <w:rFonts w:ascii="Verdana" w:hAnsi="Verdana"/>
                <w:sz w:val="20"/>
                <w:szCs w:val="20"/>
              </w:rPr>
            </w:pPr>
            <w:r w:rsidRPr="001C5E1D">
              <w:rPr>
                <w:rFonts w:ascii="Verdana" w:hAnsi="Verdana"/>
                <w:sz w:val="20"/>
                <w:szCs w:val="20"/>
              </w:rPr>
              <w:t xml:space="preserve">DETALLE DE MATERIALES, EQUIPOS Y PIEZAS SOBRE LA BASE DE LA INGENIERÍA Y DISEÑO Se debe especificar en Detalle </w:t>
            </w:r>
            <w:r w:rsidR="0085760B" w:rsidRPr="001C5E1D">
              <w:rPr>
                <w:rFonts w:ascii="Verdana" w:hAnsi="Verdana"/>
                <w:sz w:val="20"/>
                <w:szCs w:val="20"/>
              </w:rPr>
              <w:t>todos los aspectos técnicos</w:t>
            </w:r>
            <w:r w:rsidRPr="001C5E1D">
              <w:rPr>
                <w:rFonts w:ascii="Verdana" w:hAnsi="Verdana"/>
                <w:sz w:val="20"/>
                <w:szCs w:val="20"/>
              </w:rPr>
              <w:t xml:space="preserve"> del bien en base a su ingeniería y diseño, así también a los requerimientos de servicios e insumos (agua y/o fluidos, lubricantes, eléctricos y otros requerimientos especiales, etc.) Según el proceso para las pruebas </w:t>
            </w:r>
            <w:r w:rsidR="0085760B" w:rsidRPr="001C5E1D">
              <w:rPr>
                <w:rFonts w:ascii="Verdana" w:hAnsi="Verdana"/>
                <w:sz w:val="20"/>
                <w:szCs w:val="20"/>
              </w:rPr>
              <w:t>de puesta</w:t>
            </w:r>
            <w:r w:rsidRPr="001C5E1D">
              <w:rPr>
                <w:rFonts w:ascii="Verdana" w:hAnsi="Verdana"/>
                <w:sz w:val="20"/>
                <w:szCs w:val="20"/>
              </w:rPr>
              <w:t xml:space="preserve"> en marcha. Estos costos corren por el proveedor.</w:t>
            </w:r>
          </w:p>
          <w:p w14:paraId="58213C66" w14:textId="77777777" w:rsidR="006710B3" w:rsidRPr="001C5E1D" w:rsidRDefault="006710B3" w:rsidP="006710B3">
            <w:pPr>
              <w:pBdr>
                <w:top w:val="nil"/>
                <w:left w:val="nil"/>
                <w:bottom w:val="nil"/>
                <w:right w:val="nil"/>
                <w:between w:val="nil"/>
              </w:pBdr>
              <w:ind w:left="68"/>
              <w:jc w:val="both"/>
              <w:rPr>
                <w:rFonts w:ascii="Verdana" w:hAnsi="Verdana"/>
                <w:sz w:val="20"/>
                <w:szCs w:val="20"/>
              </w:rPr>
            </w:pPr>
          </w:p>
          <w:p w14:paraId="0E16EB3A" w14:textId="77777777" w:rsidR="006710B3" w:rsidRDefault="006710B3" w:rsidP="006710B3">
            <w:pPr>
              <w:ind w:left="68"/>
              <w:jc w:val="both"/>
              <w:rPr>
                <w:rFonts w:ascii="Verdana" w:hAnsi="Verdana"/>
                <w:sz w:val="20"/>
                <w:szCs w:val="20"/>
              </w:rPr>
            </w:pPr>
            <w:r w:rsidRPr="001C5E1D">
              <w:rPr>
                <w:rFonts w:ascii="Verdana" w:hAnsi="Verdana"/>
                <w:sz w:val="20"/>
                <w:szCs w:val="20"/>
              </w:rPr>
              <w:t>El proponente deberá considerar el suministro de la totalidad (equipos, maquinaria, componentes, accesorios, etc.) identificando claramente su codificación y el área de la planta (ubicación) a la cual pertenecen, de acuerdo a los diagramas de flujo en su propuesta.</w:t>
            </w:r>
          </w:p>
          <w:p w14:paraId="784E2E48" w14:textId="77777777" w:rsidR="00D637C9" w:rsidRDefault="00D637C9" w:rsidP="006710B3">
            <w:pPr>
              <w:ind w:left="68"/>
              <w:jc w:val="both"/>
              <w:rPr>
                <w:rFonts w:ascii="Verdana" w:hAnsi="Verdana"/>
                <w:sz w:val="20"/>
                <w:szCs w:val="20"/>
              </w:rPr>
            </w:pPr>
          </w:p>
          <w:p w14:paraId="6E95EB08" w14:textId="77777777" w:rsidR="006710B3" w:rsidRPr="00B11AB4" w:rsidRDefault="006710B3" w:rsidP="006710B3">
            <w:pPr>
              <w:ind w:left="68"/>
              <w:jc w:val="both"/>
              <w:rPr>
                <w:rFonts w:ascii="Verdana" w:hAnsi="Verdana"/>
                <w:color w:val="FF0000"/>
                <w:sz w:val="20"/>
                <w:szCs w:val="20"/>
              </w:rPr>
            </w:pPr>
          </w:p>
          <w:p w14:paraId="08667424" w14:textId="19DFC17D" w:rsidR="006710B3" w:rsidRPr="00C774DE" w:rsidRDefault="001C5E1D" w:rsidP="006710B3">
            <w:pPr>
              <w:ind w:left="68"/>
              <w:jc w:val="both"/>
              <w:rPr>
                <w:rFonts w:ascii="Verdana" w:hAnsi="Verdana"/>
                <w:b/>
                <w:sz w:val="20"/>
                <w:szCs w:val="20"/>
                <w:highlight w:val="red"/>
              </w:rPr>
            </w:pPr>
            <w:bookmarkStart w:id="7" w:name="_heading=h.2et92p0" w:colFirst="0" w:colLast="0"/>
            <w:bookmarkEnd w:id="7"/>
            <w:r w:rsidRPr="00C774DE">
              <w:rPr>
                <w:rFonts w:ascii="Verdana" w:hAnsi="Verdana"/>
                <w:b/>
                <w:sz w:val="20"/>
                <w:szCs w:val="20"/>
              </w:rPr>
              <w:t xml:space="preserve">9. </w:t>
            </w:r>
            <w:r w:rsidR="006710B3" w:rsidRPr="00C774DE">
              <w:rPr>
                <w:rFonts w:ascii="Verdana" w:hAnsi="Verdana"/>
                <w:b/>
                <w:sz w:val="20"/>
                <w:szCs w:val="20"/>
              </w:rPr>
              <w:t>SEGURIDAD Y COMPONENTE SOCIO – AMBIENTAL</w:t>
            </w:r>
          </w:p>
          <w:p w14:paraId="5D8241A6" w14:textId="77777777" w:rsidR="006710B3" w:rsidRPr="00C774DE" w:rsidRDefault="006710B3" w:rsidP="006710B3">
            <w:pPr>
              <w:ind w:left="68"/>
              <w:jc w:val="both"/>
              <w:rPr>
                <w:rFonts w:ascii="Verdana" w:hAnsi="Verdana"/>
                <w:b/>
                <w:sz w:val="20"/>
                <w:szCs w:val="20"/>
              </w:rPr>
            </w:pPr>
          </w:p>
          <w:p w14:paraId="691D5C76" w14:textId="77777777" w:rsidR="006710B3" w:rsidRPr="00C774DE" w:rsidRDefault="006710B3" w:rsidP="006710B3">
            <w:pPr>
              <w:widowControl w:val="0"/>
              <w:numPr>
                <w:ilvl w:val="0"/>
                <w:numId w:val="13"/>
              </w:numPr>
              <w:pBdr>
                <w:top w:val="nil"/>
                <w:left w:val="nil"/>
                <w:bottom w:val="nil"/>
                <w:right w:val="nil"/>
                <w:between w:val="nil"/>
              </w:pBdr>
              <w:autoSpaceDE w:val="0"/>
              <w:autoSpaceDN w:val="0"/>
              <w:ind w:left="68"/>
              <w:jc w:val="both"/>
              <w:rPr>
                <w:rFonts w:ascii="Verdana" w:hAnsi="Verdana"/>
                <w:sz w:val="20"/>
                <w:szCs w:val="20"/>
              </w:rPr>
            </w:pPr>
            <w:r w:rsidRPr="00C774DE">
              <w:rPr>
                <w:rFonts w:ascii="Verdana" w:hAnsi="Verdana"/>
                <w:sz w:val="20"/>
                <w:szCs w:val="20"/>
              </w:rPr>
              <w:t>SEGURIDAD INDUSTRIAL DEL PERSONAL</w:t>
            </w:r>
          </w:p>
          <w:p w14:paraId="26710EEF" w14:textId="77777777" w:rsidR="006710B3" w:rsidRPr="00C774DE" w:rsidRDefault="006710B3" w:rsidP="006710B3">
            <w:pPr>
              <w:pBdr>
                <w:top w:val="nil"/>
                <w:left w:val="nil"/>
                <w:bottom w:val="nil"/>
                <w:right w:val="nil"/>
                <w:between w:val="nil"/>
              </w:pBdr>
              <w:ind w:left="68"/>
              <w:jc w:val="both"/>
              <w:rPr>
                <w:rFonts w:ascii="Verdana" w:hAnsi="Verdana"/>
                <w:sz w:val="20"/>
                <w:szCs w:val="20"/>
              </w:rPr>
            </w:pPr>
          </w:p>
          <w:p w14:paraId="5A56A829" w14:textId="77777777" w:rsidR="006710B3" w:rsidRPr="00C774DE" w:rsidRDefault="006710B3" w:rsidP="006710B3">
            <w:pPr>
              <w:pBdr>
                <w:top w:val="nil"/>
                <w:left w:val="nil"/>
                <w:bottom w:val="nil"/>
                <w:right w:val="nil"/>
                <w:between w:val="nil"/>
              </w:pBdr>
              <w:ind w:left="68"/>
              <w:jc w:val="both"/>
              <w:rPr>
                <w:rFonts w:ascii="Verdana" w:hAnsi="Verdana"/>
                <w:sz w:val="20"/>
                <w:szCs w:val="20"/>
              </w:rPr>
            </w:pPr>
            <w:r w:rsidRPr="00C774DE">
              <w:rPr>
                <w:rFonts w:ascii="Verdana" w:hAnsi="Verdana"/>
                <w:sz w:val="20"/>
                <w:szCs w:val="20"/>
              </w:rPr>
              <w:t xml:space="preserve">El </w:t>
            </w:r>
            <w:r w:rsidRPr="00C774DE">
              <w:rPr>
                <w:rFonts w:ascii="Verdana" w:hAnsi="Verdana"/>
                <w:b/>
                <w:sz w:val="20"/>
                <w:szCs w:val="20"/>
              </w:rPr>
              <w:t>PROVEEDOR</w:t>
            </w:r>
            <w:r w:rsidRPr="00C774DE">
              <w:rPr>
                <w:rFonts w:ascii="Verdana" w:hAnsi="Verdana"/>
                <w:sz w:val="20"/>
                <w:szCs w:val="20"/>
              </w:rPr>
              <w:t xml:space="preserve"> tiene la responsabilidad y el deber de entregar el Elemento de Protección Personal (EPP) gratuitamente a sus empleados de acuerdo con la actividad, con las peculiaridades del área de trabajo y conforme la legislación, incluyendo un stock mínimo.</w:t>
            </w:r>
          </w:p>
          <w:p w14:paraId="497E15B8" w14:textId="77777777" w:rsidR="006710B3" w:rsidRPr="00C774DE" w:rsidRDefault="006710B3" w:rsidP="006710B3">
            <w:pPr>
              <w:pBdr>
                <w:top w:val="nil"/>
                <w:left w:val="nil"/>
                <w:bottom w:val="nil"/>
                <w:right w:val="nil"/>
                <w:between w:val="nil"/>
              </w:pBdr>
              <w:ind w:left="68"/>
              <w:jc w:val="both"/>
              <w:rPr>
                <w:rFonts w:ascii="Verdana" w:hAnsi="Verdana"/>
                <w:sz w:val="20"/>
                <w:szCs w:val="20"/>
              </w:rPr>
            </w:pPr>
            <w:r w:rsidRPr="00C774DE">
              <w:rPr>
                <w:rFonts w:ascii="Verdana" w:hAnsi="Verdana"/>
                <w:sz w:val="20"/>
                <w:szCs w:val="20"/>
              </w:rPr>
              <w:t xml:space="preserve">El </w:t>
            </w:r>
            <w:r w:rsidRPr="00C774DE">
              <w:rPr>
                <w:rFonts w:ascii="Verdana" w:hAnsi="Verdana"/>
                <w:b/>
                <w:sz w:val="20"/>
                <w:szCs w:val="20"/>
              </w:rPr>
              <w:t>PROVEEDOR</w:t>
            </w:r>
            <w:r w:rsidRPr="00C774DE">
              <w:rPr>
                <w:rFonts w:ascii="Verdana" w:hAnsi="Verdana"/>
                <w:sz w:val="20"/>
                <w:szCs w:val="20"/>
              </w:rPr>
              <w:t xml:space="preserve"> debe tener reglas de sustitución en caso de pérdida, extravío u otros del EPP. Estas reglas deben estar bien definidas y divulgadas.</w:t>
            </w:r>
          </w:p>
          <w:p w14:paraId="0514121C" w14:textId="77777777" w:rsidR="006710B3" w:rsidRPr="00C774DE" w:rsidRDefault="006710B3" w:rsidP="006710B3">
            <w:pPr>
              <w:pBdr>
                <w:top w:val="nil"/>
                <w:left w:val="nil"/>
                <w:bottom w:val="nil"/>
                <w:right w:val="nil"/>
                <w:between w:val="nil"/>
              </w:pBdr>
              <w:ind w:left="68"/>
              <w:jc w:val="both"/>
              <w:rPr>
                <w:rFonts w:ascii="Verdana" w:hAnsi="Verdana"/>
                <w:sz w:val="20"/>
                <w:szCs w:val="20"/>
              </w:rPr>
            </w:pPr>
            <w:r w:rsidRPr="00C774DE">
              <w:rPr>
                <w:rFonts w:ascii="Verdana" w:hAnsi="Verdana"/>
                <w:sz w:val="20"/>
                <w:szCs w:val="20"/>
              </w:rPr>
              <w:t xml:space="preserve">El </w:t>
            </w:r>
            <w:r w:rsidRPr="00C774DE">
              <w:rPr>
                <w:rFonts w:ascii="Verdana" w:hAnsi="Verdana"/>
                <w:b/>
                <w:sz w:val="20"/>
                <w:szCs w:val="20"/>
              </w:rPr>
              <w:t>PROVEEDOR</w:t>
            </w:r>
            <w:r w:rsidRPr="00C774DE">
              <w:rPr>
                <w:rFonts w:ascii="Verdana" w:hAnsi="Verdana"/>
                <w:sz w:val="20"/>
                <w:szCs w:val="20"/>
              </w:rPr>
              <w:t xml:space="preserve"> debe garantizar que toda actividad sea ejecutada con su personal utilizando el Equipo de Protección Personal (EPP).</w:t>
            </w:r>
          </w:p>
          <w:p w14:paraId="6E075C9D" w14:textId="77777777" w:rsidR="006710B3" w:rsidRPr="00C774DE" w:rsidRDefault="006710B3" w:rsidP="006710B3">
            <w:pPr>
              <w:pBdr>
                <w:top w:val="nil"/>
                <w:left w:val="nil"/>
                <w:bottom w:val="nil"/>
                <w:right w:val="nil"/>
                <w:between w:val="nil"/>
              </w:pBdr>
              <w:ind w:left="68"/>
              <w:jc w:val="both"/>
              <w:rPr>
                <w:rFonts w:ascii="Verdana" w:hAnsi="Verdana"/>
                <w:b/>
                <w:sz w:val="20"/>
                <w:szCs w:val="20"/>
              </w:rPr>
            </w:pPr>
            <w:r w:rsidRPr="00C774DE">
              <w:rPr>
                <w:rFonts w:ascii="Verdana" w:hAnsi="Verdana"/>
                <w:sz w:val="20"/>
                <w:szCs w:val="20"/>
              </w:rPr>
              <w:t xml:space="preserve">El </w:t>
            </w:r>
            <w:r w:rsidRPr="00C774DE">
              <w:rPr>
                <w:rFonts w:ascii="Verdana" w:hAnsi="Verdana"/>
                <w:b/>
                <w:sz w:val="20"/>
                <w:szCs w:val="20"/>
              </w:rPr>
              <w:t>PROVEEDOR</w:t>
            </w:r>
            <w:r w:rsidRPr="00C774DE">
              <w:rPr>
                <w:rFonts w:ascii="Verdana" w:hAnsi="Verdana"/>
                <w:sz w:val="20"/>
                <w:szCs w:val="20"/>
              </w:rPr>
              <w:t xml:space="preserve"> es responsable por el suministro conjunto de uniforme (identificados con el nombre o logotipo del PROVEEDOR) para sus empleados, cuyo uso será obligatorio, la dotación podrá ser mayor en función a las características de la actividad.</w:t>
            </w:r>
          </w:p>
          <w:p w14:paraId="2B78E5D4" w14:textId="77777777" w:rsidR="006710B3" w:rsidRPr="00C774DE" w:rsidRDefault="006710B3" w:rsidP="006710B3">
            <w:pPr>
              <w:ind w:left="68"/>
              <w:jc w:val="both"/>
              <w:rPr>
                <w:rFonts w:ascii="Verdana" w:hAnsi="Verdana"/>
                <w:sz w:val="20"/>
                <w:szCs w:val="20"/>
              </w:rPr>
            </w:pPr>
          </w:p>
          <w:p w14:paraId="5815B3FB" w14:textId="77777777" w:rsidR="006710B3" w:rsidRPr="00C774DE" w:rsidRDefault="006710B3" w:rsidP="006710B3">
            <w:pPr>
              <w:ind w:left="68"/>
              <w:jc w:val="both"/>
              <w:rPr>
                <w:rFonts w:ascii="Verdana" w:hAnsi="Verdana"/>
                <w:sz w:val="20"/>
                <w:szCs w:val="20"/>
              </w:rPr>
            </w:pPr>
            <w:r w:rsidRPr="00C774DE">
              <w:rPr>
                <w:rFonts w:ascii="Verdana" w:hAnsi="Verdana"/>
                <w:sz w:val="20"/>
                <w:szCs w:val="20"/>
              </w:rPr>
              <w:t xml:space="preserve">De acuerdo al Decreto Supremo </w:t>
            </w:r>
            <w:proofErr w:type="spellStart"/>
            <w:r w:rsidRPr="00C774DE">
              <w:rPr>
                <w:rFonts w:ascii="Verdana" w:hAnsi="Verdana"/>
                <w:sz w:val="20"/>
                <w:szCs w:val="20"/>
              </w:rPr>
              <w:t>Nº</w:t>
            </w:r>
            <w:proofErr w:type="spellEnd"/>
            <w:r w:rsidRPr="00C774DE">
              <w:rPr>
                <w:rFonts w:ascii="Verdana" w:hAnsi="Verdana"/>
                <w:sz w:val="20"/>
                <w:szCs w:val="20"/>
              </w:rPr>
              <w:t xml:space="preserve"> 108 del 01/05/2009, “que garantiza el cumplimiento de la normativa vigente relacionada con la higiene, seguridad ocupacional y bienestar que deben cumplir las personas naturales jurídicas que tengan una relación contractual con entidades públicas.” se establece lo siguiente:</w:t>
            </w:r>
          </w:p>
          <w:p w14:paraId="53A68657" w14:textId="77777777" w:rsidR="006710B3" w:rsidRPr="00C774DE" w:rsidRDefault="006710B3" w:rsidP="006710B3">
            <w:pPr>
              <w:ind w:left="68"/>
              <w:jc w:val="both"/>
              <w:rPr>
                <w:rFonts w:ascii="Verdana" w:hAnsi="Verdana"/>
                <w:sz w:val="20"/>
                <w:szCs w:val="20"/>
              </w:rPr>
            </w:pPr>
          </w:p>
          <w:p w14:paraId="367C8F7F" w14:textId="77777777" w:rsidR="006710B3" w:rsidRPr="00C774DE" w:rsidRDefault="006710B3" w:rsidP="006710B3">
            <w:pPr>
              <w:spacing w:after="160"/>
              <w:ind w:left="68"/>
              <w:jc w:val="both"/>
              <w:rPr>
                <w:rFonts w:ascii="Verdana" w:hAnsi="Verdana"/>
                <w:sz w:val="20"/>
                <w:szCs w:val="20"/>
              </w:rPr>
            </w:pPr>
            <w:r w:rsidRPr="00C774DE">
              <w:rPr>
                <w:rFonts w:ascii="Verdana" w:hAnsi="Verdana"/>
                <w:sz w:val="20"/>
                <w:szCs w:val="20"/>
              </w:rPr>
              <w:t xml:space="preserve">Articulo 2.- (PROCESOS DE CONTRATACIÓN).- Los procesos de contratación de bienes y servicios que realicen las entidades públicas debe incorporar en sus especificaciones técnicas, un requisito que establezca que toda persona natural o jurídica que brinde servicio al Estado está en la obligación de proveer a sus trabajadores ropa de trabajo y equipos de protección personal adecuados contra riesgos ocupacionales, los mismos que </w:t>
            </w:r>
            <w:r w:rsidRPr="00C774DE">
              <w:rPr>
                <w:rFonts w:ascii="Verdana" w:hAnsi="Verdana"/>
                <w:sz w:val="20"/>
                <w:szCs w:val="20"/>
              </w:rPr>
              <w:lastRenderedPageBreak/>
              <w:t>deben ser de producción nacional, siempre que estos cumplan con los requerimientos técnicos.</w:t>
            </w:r>
          </w:p>
          <w:p w14:paraId="6399D772" w14:textId="77777777" w:rsidR="006710B3" w:rsidRPr="00C774DE" w:rsidRDefault="006710B3" w:rsidP="006710B3">
            <w:pPr>
              <w:spacing w:after="160"/>
              <w:ind w:left="68"/>
              <w:jc w:val="both"/>
              <w:rPr>
                <w:rFonts w:ascii="Verdana" w:hAnsi="Verdana"/>
                <w:sz w:val="20"/>
                <w:szCs w:val="20"/>
              </w:rPr>
            </w:pPr>
            <w:r w:rsidRPr="00C774DE">
              <w:rPr>
                <w:rFonts w:ascii="Verdana" w:hAnsi="Verdana"/>
                <w:sz w:val="20"/>
                <w:szCs w:val="20"/>
              </w:rPr>
              <w:t>Artículo 3.- (DOTACIÓN DE ROPA DE TRABAJO Y EQUIPO DE PROTECCIÓN PERSONAL). - El Ministerio de Trabajo, Empleo y Previsión Social, a través de la Dirección General de Trabajo, Higiene y Seguridad Ocupacional, ejercerá control del cumplimiento de las especificaciones técnicas y procedimientos de dotación de ropa de trabajo y equipo de protección personal contra riesgos ocupacionales.</w:t>
            </w:r>
          </w:p>
          <w:p w14:paraId="1FEB283A" w14:textId="77777777" w:rsidR="006710B3" w:rsidRPr="00F553ED" w:rsidRDefault="006710B3" w:rsidP="006710B3">
            <w:pPr>
              <w:spacing w:after="160"/>
              <w:ind w:left="68"/>
              <w:jc w:val="both"/>
              <w:rPr>
                <w:rFonts w:ascii="Verdana" w:hAnsi="Verdana"/>
                <w:sz w:val="20"/>
                <w:szCs w:val="20"/>
              </w:rPr>
            </w:pPr>
            <w:r w:rsidRPr="00F553ED">
              <w:rPr>
                <w:rFonts w:ascii="Verdana" w:hAnsi="Verdana"/>
                <w:sz w:val="20"/>
                <w:szCs w:val="20"/>
              </w:rPr>
              <w:t>Por lo tanto, las empresas deben considerar en la elaboración de metodología de trabajo, las medidas de seguridad a adoptar, dando cumplimiento a la normativa vigente relacionada con la Higiene, Seguridad Ocupacional y Bienestar de los trabajadores.</w:t>
            </w:r>
          </w:p>
          <w:p w14:paraId="1B72FD8F" w14:textId="77777777" w:rsidR="006710B3" w:rsidRPr="00F553ED" w:rsidRDefault="006710B3" w:rsidP="006710B3">
            <w:pPr>
              <w:spacing w:after="160"/>
              <w:ind w:left="68"/>
              <w:jc w:val="both"/>
              <w:rPr>
                <w:rFonts w:ascii="Verdana" w:hAnsi="Verdana"/>
                <w:sz w:val="20"/>
                <w:szCs w:val="20"/>
              </w:rPr>
            </w:pPr>
            <w:r w:rsidRPr="00F553ED">
              <w:rPr>
                <w:rFonts w:ascii="Verdana" w:hAnsi="Verdana"/>
                <w:sz w:val="20"/>
                <w:szCs w:val="20"/>
              </w:rPr>
              <w:t>Todos los dispositivos electromecánicos montados deberán contar con sus correspondientes sistemas de paradas de emergencia, y protecciones para evitar lesiones a los operarios.</w:t>
            </w:r>
          </w:p>
          <w:p w14:paraId="25760B2D" w14:textId="77777777" w:rsidR="006710B3" w:rsidRPr="00F553ED" w:rsidRDefault="006710B3" w:rsidP="006710B3">
            <w:pPr>
              <w:pBdr>
                <w:top w:val="nil"/>
                <w:left w:val="nil"/>
                <w:bottom w:val="nil"/>
                <w:right w:val="nil"/>
                <w:between w:val="nil"/>
              </w:pBdr>
              <w:ind w:left="68"/>
              <w:jc w:val="both"/>
              <w:rPr>
                <w:rFonts w:ascii="Verdana" w:hAnsi="Verdana"/>
                <w:b/>
                <w:sz w:val="20"/>
                <w:szCs w:val="20"/>
              </w:rPr>
            </w:pPr>
            <w:bookmarkStart w:id="8" w:name="_heading=h.tyjcwt" w:colFirst="0" w:colLast="0"/>
            <w:bookmarkEnd w:id="8"/>
            <w:r w:rsidRPr="00F553ED">
              <w:rPr>
                <w:rFonts w:ascii="Verdana" w:hAnsi="Verdana"/>
                <w:b/>
                <w:sz w:val="20"/>
                <w:szCs w:val="20"/>
              </w:rPr>
              <w:t>CUMPLIMIENTO DE NORMAS Y SEGURIDAD INDUSTRIAL, SALUD EN LAS OBRAS DE CONSTRUCCIÓN, IMPLEMENTACION DE MAQUINARIAS, EQUIPAMIENTO Y MONTAJE DE EQUIPOS.</w:t>
            </w:r>
          </w:p>
          <w:p w14:paraId="3C9787FA" w14:textId="77777777" w:rsidR="006710B3" w:rsidRPr="00F553ED" w:rsidRDefault="006710B3" w:rsidP="006710B3">
            <w:pPr>
              <w:ind w:left="68"/>
              <w:jc w:val="both"/>
              <w:rPr>
                <w:rFonts w:ascii="Verdana" w:hAnsi="Verdana"/>
                <w:sz w:val="20"/>
                <w:szCs w:val="20"/>
              </w:rPr>
            </w:pPr>
          </w:p>
          <w:p w14:paraId="1C48585D" w14:textId="77777777" w:rsidR="006710B3" w:rsidRPr="00F553ED" w:rsidRDefault="006710B3" w:rsidP="006710B3">
            <w:pPr>
              <w:ind w:left="68"/>
              <w:jc w:val="both"/>
              <w:rPr>
                <w:rFonts w:ascii="Verdana" w:hAnsi="Verdana"/>
                <w:sz w:val="20"/>
                <w:szCs w:val="20"/>
              </w:rPr>
            </w:pPr>
            <w:r w:rsidRPr="00F553ED">
              <w:rPr>
                <w:rFonts w:ascii="Verdana" w:hAnsi="Verdana"/>
                <w:sz w:val="20"/>
                <w:szCs w:val="20"/>
              </w:rPr>
              <w:t>Se define como seguridad y salud en las obras de construcción a las medidas y precauciones que el PROVEEDOR está obligado a realizar y adoptar durante la ejecución de las obras para prevención de riesgos, accidentes y enfermedades profesionales, así como los derivados de los trabajos de reparación, conservación y las instalaciones preceptivas de salud y bienestar de los trabajadores.</w:t>
            </w:r>
          </w:p>
          <w:p w14:paraId="1E72B9C2" w14:textId="77777777" w:rsidR="006710B3" w:rsidRPr="00F553ED" w:rsidRDefault="006710B3" w:rsidP="006710B3">
            <w:pPr>
              <w:ind w:left="68"/>
              <w:jc w:val="both"/>
              <w:rPr>
                <w:rFonts w:ascii="Verdana" w:hAnsi="Verdana"/>
                <w:sz w:val="20"/>
                <w:szCs w:val="20"/>
              </w:rPr>
            </w:pPr>
          </w:p>
          <w:p w14:paraId="324D1661" w14:textId="77777777" w:rsidR="006710B3" w:rsidRPr="00F553ED" w:rsidRDefault="006710B3" w:rsidP="006710B3">
            <w:pPr>
              <w:ind w:left="68"/>
              <w:jc w:val="both"/>
              <w:rPr>
                <w:rFonts w:ascii="Verdana" w:hAnsi="Verdana"/>
                <w:sz w:val="20"/>
                <w:szCs w:val="20"/>
              </w:rPr>
            </w:pPr>
            <w:r w:rsidRPr="00F553ED">
              <w:rPr>
                <w:rFonts w:ascii="Verdana" w:hAnsi="Verdana"/>
                <w:sz w:val="20"/>
                <w:szCs w:val="20"/>
              </w:rPr>
              <w:t>El PROVEEDOR será responsable de la ejecución correcta de las medidas preventivas fijadas en el Plan de Seguridad y Salud y responderá solidariamente de las consecuencias que se deriven del incumplimiento de las medidas previstas en el Plan.</w:t>
            </w:r>
          </w:p>
          <w:p w14:paraId="526044FA" w14:textId="77777777" w:rsidR="006710B3" w:rsidRPr="00F553ED" w:rsidRDefault="006710B3" w:rsidP="006710B3">
            <w:pPr>
              <w:ind w:left="68"/>
              <w:jc w:val="both"/>
              <w:rPr>
                <w:rFonts w:ascii="Verdana" w:hAnsi="Verdana"/>
                <w:sz w:val="20"/>
                <w:szCs w:val="20"/>
              </w:rPr>
            </w:pPr>
          </w:p>
          <w:p w14:paraId="52431E6F" w14:textId="77777777" w:rsidR="006710B3" w:rsidRPr="00F553ED" w:rsidRDefault="006710B3" w:rsidP="006710B3">
            <w:pPr>
              <w:ind w:left="68"/>
              <w:jc w:val="both"/>
              <w:rPr>
                <w:rFonts w:ascii="Verdana" w:hAnsi="Verdana"/>
                <w:sz w:val="20"/>
                <w:szCs w:val="20"/>
              </w:rPr>
            </w:pPr>
            <w:r w:rsidRPr="00F553ED">
              <w:rPr>
                <w:rFonts w:ascii="Verdana" w:hAnsi="Verdana"/>
                <w:sz w:val="20"/>
                <w:szCs w:val="20"/>
              </w:rPr>
              <w:t>El PROVEEDOR a la firma de contrato debe presentar su declaración jurada de cumplir con el artículo 2 del D. S. 108, de 1ro de mayo de 2009, que establece que toda persona natural o jurídica que brinde servicios al Estado está en la obligación de proveer a sus trabajadores ropa de trabajo y equipos de protección personal adecuados contra riesgos ocupacionales, los mismos que deben ser de producción nacional, siempre que éstos cumplan con los requerimientos técnicos.</w:t>
            </w:r>
          </w:p>
          <w:p w14:paraId="73F36C93" w14:textId="77777777" w:rsidR="006710B3" w:rsidRPr="00F553ED" w:rsidRDefault="006710B3" w:rsidP="006710B3">
            <w:pPr>
              <w:ind w:left="68"/>
              <w:jc w:val="both"/>
              <w:rPr>
                <w:rFonts w:ascii="Verdana" w:hAnsi="Verdana"/>
                <w:sz w:val="20"/>
                <w:szCs w:val="20"/>
              </w:rPr>
            </w:pPr>
          </w:p>
          <w:p w14:paraId="5C9944F4" w14:textId="77777777" w:rsidR="006710B3" w:rsidRPr="00F553ED" w:rsidRDefault="006710B3" w:rsidP="006710B3">
            <w:pPr>
              <w:ind w:left="68"/>
              <w:jc w:val="both"/>
              <w:rPr>
                <w:rFonts w:ascii="Verdana" w:hAnsi="Verdana"/>
                <w:sz w:val="20"/>
                <w:szCs w:val="20"/>
              </w:rPr>
            </w:pPr>
            <w:r w:rsidRPr="00F553ED">
              <w:rPr>
                <w:rFonts w:ascii="Verdana" w:hAnsi="Verdana"/>
                <w:sz w:val="20"/>
                <w:szCs w:val="20"/>
              </w:rPr>
              <w:t>El PROVEEDOR designará una persona responsable de Seguridad Industrial y Salud, que deberá encargarse de que se cumplan correctamente todas las medidas preventivas fijadas en el Plan de Seguridad y Salud.</w:t>
            </w:r>
          </w:p>
          <w:p w14:paraId="7EF720B9" w14:textId="77777777" w:rsidR="006710B3" w:rsidRPr="00F553ED" w:rsidRDefault="006710B3" w:rsidP="006710B3">
            <w:pPr>
              <w:ind w:left="68"/>
              <w:jc w:val="both"/>
              <w:rPr>
                <w:rFonts w:ascii="Verdana" w:hAnsi="Verdana"/>
                <w:sz w:val="20"/>
                <w:szCs w:val="20"/>
              </w:rPr>
            </w:pPr>
          </w:p>
          <w:p w14:paraId="69AF6279" w14:textId="77777777" w:rsidR="006710B3" w:rsidRPr="00F553ED" w:rsidRDefault="006710B3" w:rsidP="006710B3">
            <w:pPr>
              <w:ind w:left="68"/>
              <w:jc w:val="both"/>
              <w:rPr>
                <w:rFonts w:ascii="Verdana" w:hAnsi="Verdana"/>
                <w:sz w:val="20"/>
                <w:szCs w:val="20"/>
              </w:rPr>
            </w:pPr>
            <w:r w:rsidRPr="00F553ED">
              <w:rPr>
                <w:rFonts w:ascii="Verdana" w:hAnsi="Verdana"/>
                <w:sz w:val="20"/>
                <w:szCs w:val="20"/>
              </w:rPr>
              <w:t>El PROVEEDOR proveerá a gasto propio la dotación de insumos de seguridad para el personal en obra (cascos, guantes, botas, hociqueras, overoles, cinturones de seguridad, y otros).</w:t>
            </w:r>
          </w:p>
          <w:p w14:paraId="0861B32C" w14:textId="77777777" w:rsidR="006710B3" w:rsidRPr="00F553ED" w:rsidRDefault="006710B3" w:rsidP="006710B3">
            <w:pPr>
              <w:ind w:left="68"/>
              <w:jc w:val="both"/>
              <w:rPr>
                <w:rFonts w:ascii="Verdana" w:hAnsi="Verdana"/>
                <w:sz w:val="20"/>
                <w:szCs w:val="20"/>
              </w:rPr>
            </w:pPr>
          </w:p>
          <w:p w14:paraId="27235216" w14:textId="77777777" w:rsidR="006710B3" w:rsidRPr="00F553ED" w:rsidRDefault="006710B3" w:rsidP="006710B3">
            <w:pPr>
              <w:widowControl w:val="0"/>
              <w:numPr>
                <w:ilvl w:val="0"/>
                <w:numId w:val="13"/>
              </w:numPr>
              <w:pBdr>
                <w:top w:val="nil"/>
                <w:left w:val="nil"/>
                <w:bottom w:val="nil"/>
                <w:right w:val="nil"/>
                <w:between w:val="nil"/>
              </w:pBdr>
              <w:autoSpaceDE w:val="0"/>
              <w:autoSpaceDN w:val="0"/>
              <w:ind w:left="68"/>
              <w:jc w:val="both"/>
              <w:rPr>
                <w:rFonts w:ascii="Verdana" w:hAnsi="Verdana"/>
                <w:sz w:val="20"/>
                <w:szCs w:val="20"/>
              </w:rPr>
            </w:pPr>
            <w:r w:rsidRPr="00F553ED">
              <w:rPr>
                <w:rFonts w:ascii="Verdana" w:hAnsi="Verdana"/>
                <w:sz w:val="20"/>
                <w:szCs w:val="20"/>
              </w:rPr>
              <w:t xml:space="preserve">LEY </w:t>
            </w:r>
            <w:proofErr w:type="spellStart"/>
            <w:r w:rsidRPr="00F553ED">
              <w:rPr>
                <w:rFonts w:ascii="Verdana" w:hAnsi="Verdana"/>
                <w:sz w:val="20"/>
                <w:szCs w:val="20"/>
              </w:rPr>
              <w:t>N°</w:t>
            </w:r>
            <w:proofErr w:type="spellEnd"/>
            <w:r w:rsidRPr="00F553ED">
              <w:rPr>
                <w:rFonts w:ascii="Verdana" w:hAnsi="Verdana"/>
                <w:sz w:val="20"/>
                <w:szCs w:val="20"/>
              </w:rPr>
              <w:t xml:space="preserve"> 1155, SEGURO OBLIGATORIO DE ACCIDENTES DE LA TRABAJADORA Y EL TRABAJADOR EN EL ÁMBITO DE LA CONSTRUCCIÓN:</w:t>
            </w:r>
          </w:p>
          <w:p w14:paraId="1110EB30" w14:textId="77777777" w:rsidR="006710B3" w:rsidRPr="00F553ED" w:rsidRDefault="006710B3" w:rsidP="006710B3">
            <w:pPr>
              <w:ind w:left="68"/>
              <w:jc w:val="both"/>
              <w:rPr>
                <w:rFonts w:ascii="Verdana" w:hAnsi="Verdana"/>
                <w:b/>
                <w:sz w:val="20"/>
                <w:szCs w:val="20"/>
              </w:rPr>
            </w:pPr>
          </w:p>
          <w:p w14:paraId="511B5811" w14:textId="77777777" w:rsidR="006710B3" w:rsidRPr="00F553ED" w:rsidRDefault="006710B3" w:rsidP="006710B3">
            <w:pPr>
              <w:ind w:left="68"/>
              <w:jc w:val="both"/>
              <w:rPr>
                <w:rFonts w:ascii="Verdana" w:hAnsi="Verdana"/>
                <w:sz w:val="20"/>
                <w:szCs w:val="20"/>
              </w:rPr>
            </w:pPr>
            <w:r w:rsidRPr="00F553ED">
              <w:rPr>
                <w:rFonts w:ascii="Verdana" w:hAnsi="Verdana"/>
                <w:sz w:val="20"/>
                <w:szCs w:val="20"/>
              </w:rPr>
              <w:t>El PROVEEDOR deberá presentar una Póliza y cobertura del Seguro a todo su personal propuesto.</w:t>
            </w:r>
          </w:p>
          <w:p w14:paraId="210E76E5" w14:textId="77777777" w:rsidR="006710B3" w:rsidRPr="00F553ED" w:rsidRDefault="006710B3" w:rsidP="006710B3">
            <w:pPr>
              <w:ind w:left="68"/>
              <w:jc w:val="both"/>
              <w:rPr>
                <w:rFonts w:ascii="Verdana" w:hAnsi="Verdana"/>
                <w:b/>
                <w:sz w:val="20"/>
                <w:szCs w:val="20"/>
              </w:rPr>
            </w:pPr>
          </w:p>
          <w:p w14:paraId="42F3E630" w14:textId="77777777" w:rsidR="006710B3" w:rsidRPr="00F553ED" w:rsidRDefault="006710B3" w:rsidP="006710B3">
            <w:pPr>
              <w:ind w:left="68"/>
              <w:jc w:val="both"/>
              <w:rPr>
                <w:rFonts w:ascii="Verdana" w:hAnsi="Verdana"/>
                <w:sz w:val="20"/>
                <w:szCs w:val="20"/>
              </w:rPr>
            </w:pPr>
            <w:r w:rsidRPr="00F553ED">
              <w:rPr>
                <w:rFonts w:ascii="Verdana" w:hAnsi="Verdana"/>
                <w:sz w:val="20"/>
                <w:szCs w:val="20"/>
              </w:rPr>
              <w:t xml:space="preserve">Toda persona natural o jurídica del sector público o privado, que contrate y/o subcontrate trabajadoras y trabajadores que presten, ejecuten o realicen un trabajo de manera directa en toda construcción de obras, debe verificar que todos ellos cuenten con el </w:t>
            </w:r>
            <w:r w:rsidRPr="00F553ED">
              <w:rPr>
                <w:rFonts w:ascii="Verdana" w:hAnsi="Verdana"/>
                <w:sz w:val="20"/>
                <w:szCs w:val="20"/>
              </w:rPr>
              <w:lastRenderedPageBreak/>
              <w:t>Seguro Obligatorio de Accidentes de la Trabajadora y el Trabajador en el Ámbito de la Construcción y que el mismo se encuentre vigente, constatando tal hecho a través del certificado de cobertura correspondiente, emitido por la Entidad Pública de Seguros.</w:t>
            </w:r>
          </w:p>
          <w:p w14:paraId="21D2A5B7" w14:textId="77777777" w:rsidR="006710B3" w:rsidRPr="00F553ED" w:rsidRDefault="006710B3" w:rsidP="006710B3">
            <w:pPr>
              <w:ind w:left="68"/>
              <w:jc w:val="both"/>
              <w:rPr>
                <w:rFonts w:ascii="Verdana" w:hAnsi="Verdana"/>
                <w:sz w:val="20"/>
                <w:szCs w:val="20"/>
              </w:rPr>
            </w:pPr>
          </w:p>
          <w:p w14:paraId="292C3500" w14:textId="77777777" w:rsidR="006710B3" w:rsidRPr="00F553ED" w:rsidRDefault="006710B3" w:rsidP="006710B3">
            <w:pPr>
              <w:widowControl w:val="0"/>
              <w:numPr>
                <w:ilvl w:val="0"/>
                <w:numId w:val="13"/>
              </w:numPr>
              <w:pBdr>
                <w:top w:val="nil"/>
                <w:left w:val="nil"/>
                <w:bottom w:val="nil"/>
                <w:right w:val="nil"/>
                <w:between w:val="nil"/>
              </w:pBdr>
              <w:autoSpaceDE w:val="0"/>
              <w:autoSpaceDN w:val="0"/>
              <w:ind w:left="68"/>
              <w:jc w:val="both"/>
              <w:rPr>
                <w:rFonts w:ascii="Verdana" w:hAnsi="Verdana"/>
                <w:sz w:val="20"/>
                <w:szCs w:val="20"/>
              </w:rPr>
            </w:pPr>
            <w:bookmarkStart w:id="9" w:name="_heading=h.3dy6vkm" w:colFirst="0" w:colLast="0"/>
            <w:bookmarkEnd w:id="9"/>
            <w:r w:rsidRPr="00F553ED">
              <w:rPr>
                <w:rFonts w:ascii="Verdana" w:hAnsi="Verdana"/>
                <w:sz w:val="20"/>
                <w:szCs w:val="20"/>
              </w:rPr>
              <w:t xml:space="preserve">LEY DE PENSIONES </w:t>
            </w:r>
            <w:proofErr w:type="spellStart"/>
            <w:r w:rsidRPr="00F553ED">
              <w:rPr>
                <w:rFonts w:ascii="Verdana" w:hAnsi="Verdana"/>
                <w:sz w:val="20"/>
                <w:szCs w:val="20"/>
              </w:rPr>
              <w:t>Nº</w:t>
            </w:r>
            <w:proofErr w:type="spellEnd"/>
            <w:r w:rsidRPr="00F553ED">
              <w:rPr>
                <w:rFonts w:ascii="Verdana" w:hAnsi="Verdana"/>
                <w:sz w:val="20"/>
                <w:szCs w:val="20"/>
              </w:rPr>
              <w:t xml:space="preserve"> 065 ARTÍCULOS 100 Y 101.</w:t>
            </w:r>
          </w:p>
          <w:p w14:paraId="1FF9FA79" w14:textId="77777777" w:rsidR="006710B3" w:rsidRPr="00F553ED" w:rsidRDefault="006710B3" w:rsidP="006710B3">
            <w:pPr>
              <w:spacing w:after="160"/>
              <w:ind w:left="68"/>
              <w:jc w:val="both"/>
              <w:rPr>
                <w:rFonts w:ascii="Verdana" w:hAnsi="Verdana"/>
                <w:sz w:val="20"/>
                <w:szCs w:val="20"/>
              </w:rPr>
            </w:pPr>
            <w:r w:rsidRPr="00F553ED">
              <w:rPr>
                <w:rFonts w:ascii="Verdana" w:hAnsi="Verdana"/>
                <w:sz w:val="20"/>
                <w:szCs w:val="20"/>
              </w:rPr>
              <w:t xml:space="preserve">De acuerdo al artículo 410 de la Constitución Política del Estado, la Ley tiene aplicación preferente, razón por la cual de acuerdo con el artículo 100 de la ley </w:t>
            </w:r>
            <w:proofErr w:type="spellStart"/>
            <w:r w:rsidRPr="00F553ED">
              <w:rPr>
                <w:rFonts w:ascii="Verdana" w:hAnsi="Verdana"/>
                <w:sz w:val="20"/>
                <w:szCs w:val="20"/>
              </w:rPr>
              <w:t>Nº</w:t>
            </w:r>
            <w:proofErr w:type="spellEnd"/>
            <w:r w:rsidRPr="00F553ED">
              <w:rPr>
                <w:rFonts w:ascii="Verdana" w:hAnsi="Verdana"/>
                <w:sz w:val="20"/>
                <w:szCs w:val="20"/>
              </w:rPr>
              <w:t xml:space="preserve"> 065, del 10 de diciembre de 2010 de Pensiones, para la Contratación de Bienes y Servicios del Estado, el Proponente deberá presentar la certificación emitida por la Gestora Publica de la Seguridad Social de Largo Plazo de no adeudo por contribuciones al Seguro Social Obligatorio de Largo Plazo y al Sistema Integral de Pensiones.</w:t>
            </w:r>
          </w:p>
          <w:p w14:paraId="540AB3A5" w14:textId="77777777" w:rsidR="006710B3" w:rsidRPr="00F553ED" w:rsidRDefault="006710B3" w:rsidP="006710B3">
            <w:pPr>
              <w:spacing w:after="160"/>
              <w:ind w:left="68" w:firstLine="426"/>
              <w:jc w:val="both"/>
              <w:rPr>
                <w:rFonts w:ascii="Verdana" w:hAnsi="Verdana"/>
                <w:sz w:val="20"/>
                <w:szCs w:val="20"/>
              </w:rPr>
            </w:pPr>
            <w:r w:rsidRPr="00F553ED">
              <w:rPr>
                <w:rFonts w:ascii="Verdana" w:hAnsi="Verdana"/>
                <w:sz w:val="20"/>
                <w:szCs w:val="20"/>
              </w:rPr>
              <w:t>Artículo 100.  (CERTIFICACIÓN PARA CONTRATACIONES DEL ESTADO).</w:t>
            </w:r>
          </w:p>
          <w:p w14:paraId="399AA9EB" w14:textId="77777777" w:rsidR="006710B3" w:rsidRPr="00F553ED" w:rsidRDefault="006710B3" w:rsidP="006710B3">
            <w:pPr>
              <w:spacing w:after="160"/>
              <w:ind w:left="68"/>
              <w:jc w:val="both"/>
              <w:rPr>
                <w:rFonts w:ascii="Verdana" w:hAnsi="Verdana"/>
                <w:iCs/>
                <w:sz w:val="20"/>
                <w:szCs w:val="20"/>
              </w:rPr>
            </w:pPr>
            <w:r w:rsidRPr="00F553ED">
              <w:rPr>
                <w:rFonts w:ascii="Verdana" w:hAnsi="Verdana"/>
                <w:iCs/>
                <w:sz w:val="20"/>
                <w:szCs w:val="20"/>
              </w:rPr>
              <w:t>Para la contratación de Bienes y Servicios del Estado, el proponente deberá presentar la certificación emitida por la Gestora Pública de la Seguridad Social de Largo Plazo, de no adeudo por Contribuciones al Seguro Social Obligatorio de largo plazo y al Sistema Integral de Pensiones.</w:t>
            </w:r>
          </w:p>
          <w:p w14:paraId="7D756233" w14:textId="77777777" w:rsidR="006710B3" w:rsidRPr="00F553ED" w:rsidRDefault="006710B3" w:rsidP="006710B3">
            <w:pPr>
              <w:widowControl w:val="0"/>
              <w:numPr>
                <w:ilvl w:val="0"/>
                <w:numId w:val="13"/>
              </w:numPr>
              <w:pBdr>
                <w:top w:val="nil"/>
                <w:left w:val="nil"/>
                <w:bottom w:val="nil"/>
                <w:right w:val="nil"/>
                <w:between w:val="nil"/>
              </w:pBdr>
              <w:autoSpaceDE w:val="0"/>
              <w:autoSpaceDN w:val="0"/>
              <w:ind w:left="68"/>
              <w:jc w:val="both"/>
              <w:rPr>
                <w:rFonts w:ascii="Verdana" w:hAnsi="Verdana"/>
                <w:sz w:val="20"/>
                <w:szCs w:val="20"/>
              </w:rPr>
            </w:pPr>
            <w:bookmarkStart w:id="10" w:name="_heading=h.1t3h5sf" w:colFirst="0" w:colLast="0"/>
            <w:bookmarkEnd w:id="10"/>
            <w:r w:rsidRPr="00F553ED">
              <w:rPr>
                <w:rFonts w:ascii="Verdana" w:hAnsi="Verdana"/>
                <w:sz w:val="20"/>
                <w:szCs w:val="20"/>
              </w:rPr>
              <w:t>ESPECIFICACIÓN Y MANUAL DE BUENAS PRÁCTICAS AMBIENTALES.</w:t>
            </w:r>
          </w:p>
          <w:p w14:paraId="1B4549D2" w14:textId="77777777" w:rsidR="006710B3" w:rsidRPr="00F553ED" w:rsidRDefault="006710B3" w:rsidP="006710B3">
            <w:pPr>
              <w:pBdr>
                <w:top w:val="nil"/>
                <w:left w:val="nil"/>
                <w:bottom w:val="nil"/>
                <w:right w:val="nil"/>
                <w:between w:val="nil"/>
              </w:pBdr>
              <w:ind w:left="68"/>
              <w:jc w:val="both"/>
              <w:rPr>
                <w:rFonts w:ascii="Verdana" w:hAnsi="Verdana"/>
                <w:sz w:val="20"/>
                <w:szCs w:val="20"/>
              </w:rPr>
            </w:pPr>
          </w:p>
          <w:p w14:paraId="4C2DCA8A" w14:textId="77777777" w:rsidR="006710B3" w:rsidRPr="00F553ED" w:rsidRDefault="006710B3" w:rsidP="006710B3">
            <w:pPr>
              <w:spacing w:after="160"/>
              <w:ind w:left="68"/>
              <w:jc w:val="both"/>
              <w:rPr>
                <w:rFonts w:ascii="Verdana" w:hAnsi="Verdana"/>
                <w:sz w:val="20"/>
                <w:szCs w:val="20"/>
              </w:rPr>
            </w:pPr>
            <w:r w:rsidRPr="00F553ED">
              <w:rPr>
                <w:rFonts w:ascii="Verdana" w:hAnsi="Verdana"/>
                <w:sz w:val="20"/>
                <w:szCs w:val="20"/>
              </w:rPr>
              <w:t>El PROVEEDOR deberá presentar protocolo de buenas prácticas Ambientales, que se detallan a continuación y cubrirá con sus propios recursos y sin derecho a reembolso, cualquier daño ocasionado al medio ambiente durante la etapa de la ejecución del proyecto, provocado por negligencia o incumplimiento de las buenas prácticas ambientales. Que será aprobado por SUPERVISIÓN.</w:t>
            </w:r>
          </w:p>
          <w:p w14:paraId="13BFF464" w14:textId="77777777" w:rsidR="006710B3" w:rsidRPr="00F553ED" w:rsidRDefault="006710B3" w:rsidP="006710B3">
            <w:pPr>
              <w:widowControl w:val="0"/>
              <w:numPr>
                <w:ilvl w:val="0"/>
                <w:numId w:val="13"/>
              </w:numPr>
              <w:pBdr>
                <w:top w:val="nil"/>
                <w:left w:val="nil"/>
                <w:bottom w:val="nil"/>
                <w:right w:val="nil"/>
                <w:between w:val="nil"/>
              </w:pBdr>
              <w:autoSpaceDE w:val="0"/>
              <w:autoSpaceDN w:val="0"/>
              <w:ind w:left="68"/>
              <w:jc w:val="both"/>
              <w:rPr>
                <w:rFonts w:ascii="Verdana" w:hAnsi="Verdana"/>
                <w:sz w:val="20"/>
                <w:szCs w:val="20"/>
              </w:rPr>
            </w:pPr>
            <w:r w:rsidRPr="00F553ED">
              <w:rPr>
                <w:rFonts w:ascii="Verdana" w:hAnsi="Verdana"/>
                <w:sz w:val="20"/>
                <w:szCs w:val="20"/>
              </w:rPr>
              <w:t>NORMAS GENERALES DE DESEMPEÑO DEL PERSONAL.</w:t>
            </w:r>
          </w:p>
          <w:p w14:paraId="460F5527" w14:textId="77777777" w:rsidR="006710B3" w:rsidRPr="00F553ED" w:rsidRDefault="006710B3" w:rsidP="006710B3">
            <w:pPr>
              <w:pBdr>
                <w:top w:val="nil"/>
                <w:left w:val="nil"/>
                <w:bottom w:val="nil"/>
                <w:right w:val="nil"/>
                <w:between w:val="nil"/>
              </w:pBdr>
              <w:ind w:left="68"/>
              <w:jc w:val="both"/>
              <w:rPr>
                <w:rFonts w:ascii="Verdana" w:hAnsi="Verdana"/>
                <w:sz w:val="20"/>
                <w:szCs w:val="20"/>
              </w:rPr>
            </w:pPr>
          </w:p>
          <w:p w14:paraId="5542952E" w14:textId="77777777" w:rsidR="006710B3" w:rsidRPr="00F553ED" w:rsidRDefault="006710B3" w:rsidP="006710B3">
            <w:pPr>
              <w:ind w:left="68"/>
              <w:jc w:val="both"/>
              <w:rPr>
                <w:rFonts w:ascii="Verdana" w:hAnsi="Verdana"/>
                <w:sz w:val="20"/>
                <w:szCs w:val="20"/>
              </w:rPr>
            </w:pPr>
            <w:r w:rsidRPr="00F553ED">
              <w:rPr>
                <w:rFonts w:ascii="Verdana" w:hAnsi="Verdana"/>
                <w:sz w:val="20"/>
                <w:szCs w:val="20"/>
              </w:rPr>
              <w:t>Se deberá cumplir con las siguientes consideraciones durante la ejecución, además del cumplimiento de las anteriores.</w:t>
            </w:r>
          </w:p>
          <w:p w14:paraId="7661E1A5" w14:textId="77777777" w:rsidR="006710B3" w:rsidRPr="00F553ED" w:rsidRDefault="006710B3" w:rsidP="006710B3">
            <w:pPr>
              <w:ind w:left="68" w:firstLine="708"/>
              <w:jc w:val="both"/>
              <w:rPr>
                <w:rFonts w:ascii="Verdana" w:hAnsi="Verdana"/>
                <w:sz w:val="20"/>
                <w:szCs w:val="20"/>
              </w:rPr>
            </w:pPr>
          </w:p>
          <w:p w14:paraId="241A7247" w14:textId="77777777" w:rsidR="006710B3" w:rsidRPr="00F553ED" w:rsidRDefault="006710B3" w:rsidP="006710B3">
            <w:pPr>
              <w:widowControl w:val="0"/>
              <w:numPr>
                <w:ilvl w:val="1"/>
                <w:numId w:val="13"/>
              </w:numPr>
              <w:autoSpaceDE w:val="0"/>
              <w:autoSpaceDN w:val="0"/>
              <w:ind w:left="68"/>
              <w:jc w:val="both"/>
              <w:rPr>
                <w:rFonts w:ascii="Verdana" w:hAnsi="Verdana"/>
                <w:b/>
                <w:sz w:val="20"/>
                <w:szCs w:val="20"/>
              </w:rPr>
            </w:pPr>
            <w:r w:rsidRPr="00F553ED">
              <w:rPr>
                <w:rFonts w:ascii="Verdana" w:hAnsi="Verdana"/>
                <w:b/>
                <w:sz w:val="20"/>
                <w:szCs w:val="20"/>
              </w:rPr>
              <w:t xml:space="preserve">Aspectos relativos a la ética y moral de los profesionales encargados de la ejecución. </w:t>
            </w:r>
            <w:r w:rsidRPr="00F553ED">
              <w:rPr>
                <w:rFonts w:ascii="Verdana" w:hAnsi="Verdana"/>
                <w:sz w:val="20"/>
                <w:szCs w:val="20"/>
              </w:rPr>
              <w:t>El PROVEEDOR deberá contratar o proponer profesionales con comportamiento intachable que tengan la capacidad de trabajar bajo presión y mantener la postura y la buena comunicación con el contratante, caso contrario el contratante tendrá todo el derecho de solicitar su cambio o retiro del organigrama del proyecto contratado, sin lugar a reclamo por parte de la empresa.</w:t>
            </w:r>
          </w:p>
          <w:p w14:paraId="259EC0AC" w14:textId="77777777" w:rsidR="006710B3" w:rsidRPr="00F553ED" w:rsidRDefault="006710B3" w:rsidP="006710B3">
            <w:pPr>
              <w:ind w:left="68" w:firstLine="708"/>
              <w:jc w:val="both"/>
              <w:rPr>
                <w:rFonts w:ascii="Verdana" w:hAnsi="Verdana"/>
                <w:sz w:val="20"/>
                <w:szCs w:val="20"/>
              </w:rPr>
            </w:pPr>
          </w:p>
          <w:p w14:paraId="565246C6" w14:textId="77777777" w:rsidR="006710B3" w:rsidRPr="00F553ED" w:rsidRDefault="006710B3" w:rsidP="006710B3">
            <w:pPr>
              <w:widowControl w:val="0"/>
              <w:numPr>
                <w:ilvl w:val="1"/>
                <w:numId w:val="13"/>
              </w:numPr>
              <w:autoSpaceDE w:val="0"/>
              <w:autoSpaceDN w:val="0"/>
              <w:ind w:left="68"/>
              <w:jc w:val="both"/>
              <w:rPr>
                <w:rFonts w:ascii="Verdana" w:hAnsi="Verdana"/>
                <w:b/>
                <w:sz w:val="20"/>
                <w:szCs w:val="20"/>
              </w:rPr>
            </w:pPr>
            <w:r w:rsidRPr="00F553ED">
              <w:rPr>
                <w:rFonts w:ascii="Verdana" w:hAnsi="Verdana"/>
                <w:b/>
                <w:sz w:val="20"/>
                <w:szCs w:val="20"/>
              </w:rPr>
              <w:t xml:space="preserve">Aspectos relativos a los depósitos de basura y escombros.  </w:t>
            </w:r>
            <w:r w:rsidRPr="00F553ED">
              <w:rPr>
                <w:rFonts w:ascii="Verdana" w:hAnsi="Verdana"/>
                <w:sz w:val="20"/>
                <w:szCs w:val="20"/>
              </w:rPr>
              <w:t>Cuando se terminen los trabajos se deberán retirar de la vista toda basura, los escombros y acumulaciones de gran tamaño hasta dejar la zona limpia y despejada para su uso y puesta en servicio.</w:t>
            </w:r>
          </w:p>
          <w:p w14:paraId="2D71EDED" w14:textId="77777777" w:rsidR="006710B3" w:rsidRPr="00F553ED" w:rsidRDefault="006710B3" w:rsidP="006710B3">
            <w:pPr>
              <w:ind w:left="68" w:firstLine="708"/>
              <w:jc w:val="both"/>
              <w:rPr>
                <w:rFonts w:ascii="Verdana" w:hAnsi="Verdana"/>
                <w:sz w:val="20"/>
                <w:szCs w:val="20"/>
              </w:rPr>
            </w:pPr>
          </w:p>
          <w:p w14:paraId="06C16854" w14:textId="77777777" w:rsidR="006710B3" w:rsidRPr="00F553ED" w:rsidRDefault="006710B3" w:rsidP="006710B3">
            <w:pPr>
              <w:widowControl w:val="0"/>
              <w:numPr>
                <w:ilvl w:val="1"/>
                <w:numId w:val="13"/>
              </w:numPr>
              <w:autoSpaceDE w:val="0"/>
              <w:autoSpaceDN w:val="0"/>
              <w:ind w:left="68"/>
              <w:jc w:val="both"/>
              <w:rPr>
                <w:rFonts w:ascii="Verdana" w:hAnsi="Verdana"/>
                <w:b/>
                <w:sz w:val="20"/>
                <w:szCs w:val="20"/>
              </w:rPr>
            </w:pPr>
            <w:r w:rsidRPr="00F553ED">
              <w:rPr>
                <w:rFonts w:ascii="Verdana" w:hAnsi="Verdana"/>
                <w:b/>
                <w:sz w:val="20"/>
                <w:szCs w:val="20"/>
              </w:rPr>
              <w:t xml:space="preserve">Aspectos relativos al uso de químicos. </w:t>
            </w:r>
            <w:r w:rsidRPr="00F553ED">
              <w:rPr>
                <w:rFonts w:ascii="Verdana" w:hAnsi="Verdana"/>
                <w:sz w:val="20"/>
                <w:szCs w:val="20"/>
              </w:rPr>
              <w:t>Las sustancias utilizadas deben ser almacenadas en áreas, lugares y ambientes que reúnan condiciones y garanticen su seguridad. Al interior de los sitios de almacenaje, los recipientes de sustancias peligrosas, deben ser debidamente identificados, respecto al etiquetado y otro medio normalizado con el nombre comercial, y/o formula, características y grado de peligrosidad de las sustancias, así como las recomendaciones necesarias para su adecuada manipulación. Utilizar los químicos en las dosis recomendadas, No utilizar químicos clasificados por la OMS como extremadamente y altamente peligroso.</w:t>
            </w:r>
          </w:p>
          <w:p w14:paraId="44CC2014" w14:textId="77777777" w:rsidR="006710B3" w:rsidRPr="00F553ED" w:rsidRDefault="006710B3" w:rsidP="006710B3">
            <w:pPr>
              <w:ind w:left="68" w:firstLine="708"/>
              <w:jc w:val="both"/>
              <w:rPr>
                <w:rFonts w:ascii="Verdana" w:hAnsi="Verdana"/>
                <w:sz w:val="20"/>
                <w:szCs w:val="20"/>
              </w:rPr>
            </w:pPr>
          </w:p>
          <w:p w14:paraId="65F776A1" w14:textId="77777777" w:rsidR="006710B3" w:rsidRPr="00F553ED" w:rsidRDefault="006710B3" w:rsidP="006710B3">
            <w:pPr>
              <w:widowControl w:val="0"/>
              <w:numPr>
                <w:ilvl w:val="1"/>
                <w:numId w:val="13"/>
              </w:numPr>
              <w:autoSpaceDE w:val="0"/>
              <w:autoSpaceDN w:val="0"/>
              <w:ind w:left="68"/>
              <w:jc w:val="both"/>
              <w:rPr>
                <w:rFonts w:ascii="Verdana" w:hAnsi="Verdana"/>
                <w:b/>
                <w:sz w:val="20"/>
                <w:szCs w:val="20"/>
              </w:rPr>
            </w:pPr>
            <w:r w:rsidRPr="00F553ED">
              <w:rPr>
                <w:rFonts w:ascii="Verdana" w:hAnsi="Verdana"/>
                <w:b/>
                <w:sz w:val="20"/>
                <w:szCs w:val="20"/>
              </w:rPr>
              <w:t xml:space="preserve">Aspectos relativos a la ética profesional y al buen comportamiento. </w:t>
            </w:r>
            <w:r w:rsidRPr="00F553ED">
              <w:rPr>
                <w:rFonts w:ascii="Verdana" w:hAnsi="Verdana"/>
                <w:sz w:val="20"/>
                <w:szCs w:val="20"/>
              </w:rPr>
              <w:t xml:space="preserve">Tanto el Representante Legal de la Empresa, y demás representantes de la empresa deberán en todo momento mantener el marco de la ética, respeto y buen trato con todos los </w:t>
            </w:r>
            <w:r w:rsidRPr="00F553ED">
              <w:rPr>
                <w:rFonts w:ascii="Verdana" w:hAnsi="Verdana"/>
                <w:sz w:val="20"/>
                <w:szCs w:val="20"/>
              </w:rPr>
              <w:lastRenderedPageBreak/>
              <w:t>representantes de la entidad e instituciones públicas.</w:t>
            </w:r>
          </w:p>
          <w:p w14:paraId="618EF6BF" w14:textId="77777777" w:rsidR="006710B3" w:rsidRPr="00F553ED" w:rsidRDefault="006710B3" w:rsidP="006710B3">
            <w:pPr>
              <w:ind w:left="68"/>
              <w:jc w:val="both"/>
              <w:rPr>
                <w:rFonts w:ascii="Verdana" w:hAnsi="Verdana"/>
                <w:sz w:val="20"/>
                <w:szCs w:val="20"/>
              </w:rPr>
            </w:pPr>
          </w:p>
          <w:p w14:paraId="449CEBAE" w14:textId="77777777" w:rsidR="006710B3" w:rsidRPr="00F553ED" w:rsidRDefault="006710B3" w:rsidP="006710B3">
            <w:pPr>
              <w:ind w:left="68"/>
              <w:jc w:val="both"/>
              <w:rPr>
                <w:rFonts w:ascii="Verdana" w:hAnsi="Verdana"/>
                <w:sz w:val="20"/>
                <w:szCs w:val="20"/>
              </w:rPr>
            </w:pPr>
          </w:p>
          <w:p w14:paraId="530A5A6F" w14:textId="77777777" w:rsidR="006710B3" w:rsidRPr="00F553ED" w:rsidRDefault="006710B3" w:rsidP="006710B3">
            <w:pPr>
              <w:widowControl w:val="0"/>
              <w:numPr>
                <w:ilvl w:val="0"/>
                <w:numId w:val="13"/>
              </w:numPr>
              <w:pBdr>
                <w:top w:val="nil"/>
                <w:left w:val="nil"/>
                <w:bottom w:val="nil"/>
                <w:right w:val="nil"/>
                <w:between w:val="nil"/>
              </w:pBdr>
              <w:autoSpaceDE w:val="0"/>
              <w:autoSpaceDN w:val="0"/>
              <w:ind w:left="68"/>
              <w:jc w:val="both"/>
              <w:rPr>
                <w:rFonts w:ascii="Verdana" w:hAnsi="Verdana"/>
                <w:sz w:val="20"/>
                <w:szCs w:val="20"/>
              </w:rPr>
            </w:pPr>
            <w:bookmarkStart w:id="11" w:name="_heading=h.4d34og8" w:colFirst="0" w:colLast="0"/>
            <w:bookmarkEnd w:id="11"/>
            <w:r w:rsidRPr="00F553ED">
              <w:rPr>
                <w:rFonts w:ascii="Verdana" w:hAnsi="Verdana"/>
                <w:sz w:val="20"/>
                <w:szCs w:val="20"/>
              </w:rPr>
              <w:t>NORMAS DE SEGURIDAD AMBIENTAL.</w:t>
            </w:r>
          </w:p>
          <w:p w14:paraId="4F3C4790" w14:textId="77777777" w:rsidR="006710B3" w:rsidRPr="00F553ED" w:rsidRDefault="006710B3" w:rsidP="006710B3">
            <w:pPr>
              <w:pBdr>
                <w:top w:val="nil"/>
                <w:left w:val="nil"/>
                <w:bottom w:val="nil"/>
                <w:right w:val="nil"/>
                <w:between w:val="nil"/>
              </w:pBdr>
              <w:ind w:left="68"/>
              <w:jc w:val="both"/>
              <w:rPr>
                <w:rFonts w:ascii="Verdana" w:hAnsi="Verdana"/>
                <w:sz w:val="20"/>
                <w:szCs w:val="20"/>
              </w:rPr>
            </w:pPr>
          </w:p>
          <w:p w14:paraId="56924716" w14:textId="77777777" w:rsidR="006710B3" w:rsidRPr="00F553ED" w:rsidRDefault="006710B3" w:rsidP="006710B3">
            <w:pPr>
              <w:ind w:left="68"/>
              <w:jc w:val="both"/>
              <w:rPr>
                <w:rFonts w:ascii="Verdana" w:hAnsi="Verdana"/>
                <w:sz w:val="20"/>
                <w:szCs w:val="20"/>
              </w:rPr>
            </w:pPr>
            <w:r w:rsidRPr="00F553ED">
              <w:rPr>
                <w:rFonts w:ascii="Verdana" w:hAnsi="Verdana"/>
                <w:sz w:val="20"/>
                <w:szCs w:val="20"/>
              </w:rPr>
              <w:t xml:space="preserve">Durante la ejecución del proyecto, SUPERVISIÓN, comisión de Fiscalización y Especialista Ambiental, verificarán el almacenamiento, recolección, separación, transporte y disposición final de los residuos asimilables a domésticos de campamentos, instalaciones provisionales y frentes de trabajo, en el marco de lo que establece el Reglamento de Gestión de Residuos Sólidos correspondiente a la Ley de Medio Ambiente </w:t>
            </w:r>
            <w:proofErr w:type="spellStart"/>
            <w:r w:rsidRPr="00F553ED">
              <w:rPr>
                <w:rFonts w:ascii="Verdana" w:hAnsi="Verdana"/>
                <w:sz w:val="20"/>
                <w:szCs w:val="20"/>
              </w:rPr>
              <w:t>Nº</w:t>
            </w:r>
            <w:proofErr w:type="spellEnd"/>
            <w:r w:rsidRPr="00F553ED">
              <w:rPr>
                <w:rFonts w:ascii="Verdana" w:hAnsi="Verdana"/>
                <w:sz w:val="20"/>
                <w:szCs w:val="20"/>
              </w:rPr>
              <w:t xml:space="preserve"> 1333 y harán cumplir estrictamente lo establecido en las siguientes normas:</w:t>
            </w:r>
          </w:p>
          <w:p w14:paraId="44BE06C9" w14:textId="77777777" w:rsidR="006710B3" w:rsidRPr="00F553ED" w:rsidRDefault="006710B3" w:rsidP="006710B3">
            <w:pPr>
              <w:ind w:left="68"/>
              <w:jc w:val="both"/>
              <w:rPr>
                <w:rFonts w:ascii="Verdana" w:hAnsi="Verdana"/>
                <w:sz w:val="20"/>
                <w:szCs w:val="20"/>
              </w:rPr>
            </w:pPr>
          </w:p>
          <w:p w14:paraId="49172728" w14:textId="77777777" w:rsidR="006710B3" w:rsidRPr="00F553ED" w:rsidRDefault="006710B3" w:rsidP="006710B3">
            <w:pPr>
              <w:widowControl w:val="0"/>
              <w:numPr>
                <w:ilvl w:val="1"/>
                <w:numId w:val="13"/>
              </w:numPr>
              <w:autoSpaceDE w:val="0"/>
              <w:autoSpaceDN w:val="0"/>
              <w:ind w:left="68"/>
              <w:jc w:val="both"/>
              <w:rPr>
                <w:rFonts w:ascii="Verdana" w:hAnsi="Verdana"/>
                <w:sz w:val="20"/>
                <w:szCs w:val="20"/>
              </w:rPr>
            </w:pPr>
            <w:r w:rsidRPr="00F553ED">
              <w:rPr>
                <w:rFonts w:ascii="Verdana" w:hAnsi="Verdana"/>
                <w:sz w:val="20"/>
                <w:szCs w:val="20"/>
              </w:rPr>
              <w:t>Normas Bolivianas NB 742 Residuos Sólidos - Terminología sobre residuos sólidos y peligrosos.</w:t>
            </w:r>
          </w:p>
          <w:p w14:paraId="18461714" w14:textId="77777777" w:rsidR="006710B3" w:rsidRPr="00F553ED" w:rsidRDefault="006710B3" w:rsidP="006710B3">
            <w:pPr>
              <w:widowControl w:val="0"/>
              <w:numPr>
                <w:ilvl w:val="1"/>
                <w:numId w:val="13"/>
              </w:numPr>
              <w:autoSpaceDE w:val="0"/>
              <w:autoSpaceDN w:val="0"/>
              <w:ind w:left="68"/>
              <w:jc w:val="both"/>
              <w:rPr>
                <w:rFonts w:ascii="Verdana" w:hAnsi="Verdana"/>
                <w:sz w:val="20"/>
                <w:szCs w:val="20"/>
              </w:rPr>
            </w:pPr>
            <w:r w:rsidRPr="00F553ED">
              <w:rPr>
                <w:rFonts w:ascii="Verdana" w:hAnsi="Verdana"/>
                <w:sz w:val="20"/>
                <w:szCs w:val="20"/>
              </w:rPr>
              <w:t>NB 756 Residuos Sólidos - Requisitos que deben cumplir los recipientes para el almacenamiento.</w:t>
            </w:r>
          </w:p>
          <w:p w14:paraId="53F0232C" w14:textId="77777777" w:rsidR="006710B3" w:rsidRPr="00F553ED" w:rsidRDefault="006710B3" w:rsidP="006710B3">
            <w:pPr>
              <w:ind w:left="68"/>
              <w:jc w:val="both"/>
              <w:rPr>
                <w:rFonts w:ascii="Verdana" w:hAnsi="Verdana"/>
                <w:sz w:val="20"/>
                <w:szCs w:val="20"/>
              </w:rPr>
            </w:pPr>
          </w:p>
          <w:p w14:paraId="3E821EB5" w14:textId="77777777" w:rsidR="006710B3" w:rsidRPr="00F553ED" w:rsidRDefault="006710B3" w:rsidP="006710B3">
            <w:pPr>
              <w:ind w:left="68"/>
              <w:jc w:val="both"/>
              <w:rPr>
                <w:rFonts w:ascii="Verdana" w:hAnsi="Verdana"/>
                <w:sz w:val="20"/>
                <w:szCs w:val="20"/>
              </w:rPr>
            </w:pPr>
            <w:r w:rsidRPr="00F553ED">
              <w:rPr>
                <w:rFonts w:ascii="Verdana" w:hAnsi="Verdana"/>
                <w:sz w:val="20"/>
                <w:szCs w:val="20"/>
              </w:rPr>
              <w:t>Se prohíbe estrictamente la quema o incineración de los residuos sólidos generados. Cuando se haya realizado la conclusión de las construcciones y antes de realizar la entrega definitiva del proyecto, se debe despejar del área todo residuo correspondiente a las obras, dejando el sitio en características similares o mejores al momento de intervención.</w:t>
            </w:r>
          </w:p>
          <w:p w14:paraId="20E0E9C9" w14:textId="77777777" w:rsidR="006710B3" w:rsidRPr="00F553ED" w:rsidRDefault="006710B3" w:rsidP="006710B3">
            <w:pPr>
              <w:ind w:left="68"/>
              <w:jc w:val="both"/>
              <w:rPr>
                <w:rFonts w:ascii="Verdana" w:hAnsi="Verdana"/>
                <w:sz w:val="20"/>
                <w:szCs w:val="20"/>
              </w:rPr>
            </w:pPr>
          </w:p>
          <w:p w14:paraId="6F758A4D" w14:textId="77777777" w:rsidR="006710B3" w:rsidRPr="00F553ED" w:rsidRDefault="006710B3" w:rsidP="006710B3">
            <w:pPr>
              <w:widowControl w:val="0"/>
              <w:numPr>
                <w:ilvl w:val="0"/>
                <w:numId w:val="13"/>
              </w:numPr>
              <w:autoSpaceDE w:val="0"/>
              <w:autoSpaceDN w:val="0"/>
              <w:ind w:left="68"/>
              <w:jc w:val="both"/>
              <w:rPr>
                <w:rFonts w:ascii="Verdana" w:hAnsi="Verdana"/>
                <w:sz w:val="20"/>
                <w:szCs w:val="20"/>
              </w:rPr>
            </w:pPr>
            <w:r w:rsidRPr="00F553ED">
              <w:rPr>
                <w:rFonts w:ascii="Verdana" w:hAnsi="Verdana"/>
                <w:sz w:val="20"/>
                <w:szCs w:val="20"/>
              </w:rPr>
              <w:t>ASPECTOS RELATIVOS AL MANEJO Y TRANSPORTE DE MATERIALES CONTAMINANTES Y PELIGROSOS.</w:t>
            </w:r>
          </w:p>
          <w:p w14:paraId="0B47945A" w14:textId="77777777" w:rsidR="006710B3" w:rsidRPr="00F553ED" w:rsidRDefault="006710B3" w:rsidP="006710B3">
            <w:pPr>
              <w:ind w:left="68"/>
              <w:jc w:val="both"/>
              <w:rPr>
                <w:rFonts w:ascii="Verdana" w:hAnsi="Verdana"/>
                <w:sz w:val="20"/>
                <w:szCs w:val="20"/>
              </w:rPr>
            </w:pPr>
          </w:p>
          <w:p w14:paraId="5412F538" w14:textId="75BB65F7" w:rsidR="006710B3" w:rsidRPr="00F553ED" w:rsidRDefault="006710B3" w:rsidP="006710B3">
            <w:pPr>
              <w:ind w:left="68"/>
              <w:jc w:val="both"/>
              <w:rPr>
                <w:rFonts w:ascii="Verdana" w:hAnsi="Verdana"/>
                <w:sz w:val="20"/>
                <w:szCs w:val="20"/>
              </w:rPr>
            </w:pPr>
            <w:r w:rsidRPr="00F553ED">
              <w:rPr>
                <w:rFonts w:ascii="Verdana" w:hAnsi="Verdana"/>
                <w:sz w:val="20"/>
                <w:szCs w:val="20"/>
              </w:rPr>
              <w:t>Los materiales tales como combustibles, explosivos, lubricantes, bitúmenes, aguas servidas no tratadas, deshechos y basura deberán transportarse y almacenarse adoptando las medidas necesarias para evitar derrames, pérdidas y/o daños por lluvias y/o anegamientos, robos</w:t>
            </w:r>
            <w:r w:rsidR="00F553ED" w:rsidRPr="00F553ED">
              <w:rPr>
                <w:rFonts w:ascii="Verdana" w:hAnsi="Verdana"/>
                <w:sz w:val="20"/>
                <w:szCs w:val="20"/>
              </w:rPr>
              <w:t>,</w:t>
            </w:r>
            <w:r w:rsidRPr="00F553ED">
              <w:rPr>
                <w:rFonts w:ascii="Verdana" w:hAnsi="Verdana"/>
                <w:sz w:val="20"/>
                <w:szCs w:val="20"/>
              </w:rPr>
              <w:t xml:space="preserve"> incendios u otras causas.</w:t>
            </w:r>
          </w:p>
          <w:p w14:paraId="76564BD8" w14:textId="77777777" w:rsidR="006710B3" w:rsidRPr="00F553ED" w:rsidRDefault="006710B3" w:rsidP="006710B3">
            <w:pPr>
              <w:ind w:left="68"/>
              <w:jc w:val="both"/>
              <w:rPr>
                <w:rFonts w:ascii="Verdana" w:hAnsi="Verdana"/>
                <w:sz w:val="20"/>
                <w:szCs w:val="20"/>
              </w:rPr>
            </w:pPr>
          </w:p>
          <w:p w14:paraId="67A889E3" w14:textId="77777777" w:rsidR="006710B3" w:rsidRPr="00F553ED" w:rsidRDefault="006710B3" w:rsidP="006710B3">
            <w:pPr>
              <w:widowControl w:val="0"/>
              <w:numPr>
                <w:ilvl w:val="0"/>
                <w:numId w:val="13"/>
              </w:numPr>
              <w:autoSpaceDE w:val="0"/>
              <w:autoSpaceDN w:val="0"/>
              <w:ind w:left="68"/>
              <w:jc w:val="both"/>
              <w:rPr>
                <w:rFonts w:ascii="Verdana" w:hAnsi="Verdana"/>
                <w:sz w:val="20"/>
                <w:szCs w:val="20"/>
              </w:rPr>
            </w:pPr>
            <w:r w:rsidRPr="00F553ED">
              <w:rPr>
                <w:rFonts w:ascii="Verdana" w:hAnsi="Verdana"/>
                <w:sz w:val="20"/>
                <w:szCs w:val="20"/>
              </w:rPr>
              <w:t>ASPECTOS DE SEGURIDAD RELATIVOS A LA SUSPENSIÓN TEMPORAL POR PERIODOS PROLONGADOS.</w:t>
            </w:r>
          </w:p>
          <w:p w14:paraId="47BEC35F" w14:textId="77777777" w:rsidR="006710B3" w:rsidRPr="00F553ED" w:rsidRDefault="006710B3" w:rsidP="006710B3">
            <w:pPr>
              <w:ind w:left="68"/>
              <w:jc w:val="both"/>
              <w:rPr>
                <w:rFonts w:ascii="Verdana" w:hAnsi="Verdana"/>
                <w:sz w:val="20"/>
                <w:szCs w:val="20"/>
              </w:rPr>
            </w:pPr>
          </w:p>
          <w:p w14:paraId="7C5A01A7" w14:textId="77777777" w:rsidR="006710B3" w:rsidRPr="00F553ED" w:rsidRDefault="006710B3" w:rsidP="006710B3">
            <w:pPr>
              <w:ind w:left="68"/>
              <w:jc w:val="both"/>
              <w:rPr>
                <w:rFonts w:ascii="Verdana" w:hAnsi="Verdana"/>
                <w:sz w:val="20"/>
                <w:szCs w:val="20"/>
              </w:rPr>
            </w:pPr>
            <w:r w:rsidRPr="00F553ED">
              <w:rPr>
                <w:rFonts w:ascii="Verdana" w:hAnsi="Verdana"/>
                <w:sz w:val="20"/>
                <w:szCs w:val="20"/>
              </w:rPr>
              <w:t>En caso de regiones con una estacionalidad invernal o en zonas con precipitaciones pluviales marcadas que no permita la prosecución de las obras por factores invernales, se deberá asegurar que las obras permitan el escurrimiento de las precipitaciones con mínimo de erosión, utilizando los dispositivos de seguridad adecuados.</w:t>
            </w:r>
          </w:p>
          <w:p w14:paraId="23FE6452" w14:textId="77777777" w:rsidR="006710B3" w:rsidRDefault="006710B3" w:rsidP="006710B3">
            <w:pPr>
              <w:ind w:left="68"/>
              <w:jc w:val="both"/>
              <w:rPr>
                <w:rFonts w:ascii="Verdana" w:hAnsi="Verdana"/>
                <w:b/>
                <w:color w:val="FF0000"/>
                <w:sz w:val="20"/>
                <w:szCs w:val="20"/>
                <w:highlight w:val="red"/>
              </w:rPr>
            </w:pPr>
          </w:p>
          <w:p w14:paraId="0780C564" w14:textId="77777777" w:rsidR="00F553ED" w:rsidRDefault="00F553ED" w:rsidP="006710B3">
            <w:pPr>
              <w:ind w:left="68"/>
              <w:jc w:val="both"/>
              <w:rPr>
                <w:rFonts w:ascii="Verdana" w:hAnsi="Verdana"/>
                <w:b/>
                <w:color w:val="FF0000"/>
                <w:sz w:val="20"/>
                <w:szCs w:val="20"/>
                <w:highlight w:val="red"/>
              </w:rPr>
            </w:pPr>
          </w:p>
          <w:p w14:paraId="7E758AE3" w14:textId="77777777" w:rsidR="00F553ED" w:rsidRDefault="00F553ED" w:rsidP="006710B3">
            <w:pPr>
              <w:ind w:left="68"/>
              <w:jc w:val="both"/>
              <w:rPr>
                <w:rFonts w:ascii="Verdana" w:hAnsi="Verdana"/>
                <w:b/>
                <w:color w:val="FF0000"/>
                <w:sz w:val="20"/>
                <w:szCs w:val="20"/>
                <w:highlight w:val="red"/>
              </w:rPr>
            </w:pPr>
          </w:p>
          <w:p w14:paraId="7C744612" w14:textId="77777777" w:rsidR="00F553ED" w:rsidRPr="00B11AB4" w:rsidRDefault="00F553ED" w:rsidP="006710B3">
            <w:pPr>
              <w:ind w:left="68"/>
              <w:jc w:val="both"/>
              <w:rPr>
                <w:rFonts w:ascii="Verdana" w:hAnsi="Verdana"/>
                <w:b/>
                <w:color w:val="FF0000"/>
                <w:sz w:val="20"/>
                <w:szCs w:val="20"/>
                <w:highlight w:val="red"/>
              </w:rPr>
            </w:pPr>
          </w:p>
          <w:p w14:paraId="3180E5C5" w14:textId="77777777" w:rsidR="006710B3" w:rsidRPr="00B11AB4" w:rsidRDefault="006710B3" w:rsidP="006710B3">
            <w:pPr>
              <w:ind w:left="68"/>
              <w:jc w:val="both"/>
              <w:rPr>
                <w:rFonts w:ascii="Verdana" w:hAnsi="Verdana"/>
                <w:color w:val="FF0000"/>
                <w:sz w:val="20"/>
                <w:szCs w:val="20"/>
              </w:rPr>
            </w:pPr>
          </w:p>
          <w:p w14:paraId="38FB7941" w14:textId="23F1DE1C" w:rsidR="006710B3" w:rsidRPr="00EF5274" w:rsidRDefault="00437B73" w:rsidP="006710B3">
            <w:pPr>
              <w:keepNext/>
              <w:keepLines/>
              <w:pBdr>
                <w:top w:val="nil"/>
                <w:left w:val="nil"/>
                <w:bottom w:val="nil"/>
                <w:right w:val="nil"/>
                <w:between w:val="nil"/>
              </w:pBdr>
              <w:tabs>
                <w:tab w:val="left" w:pos="426"/>
              </w:tabs>
              <w:ind w:left="68"/>
              <w:jc w:val="both"/>
              <w:rPr>
                <w:rFonts w:ascii="Verdana" w:hAnsi="Verdana"/>
                <w:b/>
                <w:sz w:val="20"/>
                <w:szCs w:val="20"/>
              </w:rPr>
            </w:pPr>
            <w:bookmarkStart w:id="12" w:name="_heading=h.2s8eyo1" w:colFirst="0" w:colLast="0"/>
            <w:bookmarkEnd w:id="12"/>
            <w:r w:rsidRPr="00EF5274">
              <w:rPr>
                <w:rFonts w:ascii="Verdana" w:hAnsi="Verdana"/>
                <w:b/>
                <w:sz w:val="20"/>
                <w:szCs w:val="20"/>
              </w:rPr>
              <w:t xml:space="preserve">10. </w:t>
            </w:r>
            <w:r w:rsidR="006710B3" w:rsidRPr="00EF5274">
              <w:rPr>
                <w:rFonts w:ascii="Verdana" w:hAnsi="Verdana"/>
                <w:b/>
                <w:sz w:val="20"/>
                <w:szCs w:val="20"/>
              </w:rPr>
              <w:t>MANTENIMIENTO DE LA EJECUCIÓN DEL PROYECTO</w:t>
            </w:r>
          </w:p>
          <w:p w14:paraId="22677F6B" w14:textId="77777777" w:rsidR="006710B3" w:rsidRPr="00EF5274" w:rsidRDefault="006710B3" w:rsidP="006710B3">
            <w:pPr>
              <w:keepNext/>
              <w:keepLines/>
              <w:pBdr>
                <w:top w:val="nil"/>
                <w:left w:val="nil"/>
                <w:bottom w:val="nil"/>
                <w:right w:val="nil"/>
                <w:between w:val="nil"/>
              </w:pBdr>
              <w:tabs>
                <w:tab w:val="left" w:pos="426"/>
              </w:tabs>
              <w:ind w:left="68"/>
              <w:jc w:val="both"/>
              <w:rPr>
                <w:rFonts w:ascii="Verdana" w:hAnsi="Verdana"/>
                <w:b/>
                <w:sz w:val="20"/>
                <w:szCs w:val="20"/>
              </w:rPr>
            </w:pPr>
          </w:p>
          <w:p w14:paraId="778FE650" w14:textId="60F14700" w:rsidR="006710B3" w:rsidRPr="00EF5274" w:rsidRDefault="00437B73" w:rsidP="006710B3">
            <w:pPr>
              <w:ind w:left="68"/>
              <w:jc w:val="both"/>
              <w:rPr>
                <w:rFonts w:ascii="Verdana" w:hAnsi="Verdana"/>
                <w:sz w:val="20"/>
                <w:szCs w:val="20"/>
              </w:rPr>
            </w:pPr>
            <w:r w:rsidRPr="00EF5274">
              <w:rPr>
                <w:rFonts w:ascii="Verdana" w:hAnsi="Verdana"/>
                <w:sz w:val="20"/>
                <w:szCs w:val="20"/>
              </w:rPr>
              <w:t>SUPERVISIÓN será</w:t>
            </w:r>
            <w:r w:rsidR="006710B3" w:rsidRPr="00EF5274">
              <w:rPr>
                <w:rFonts w:ascii="Verdana" w:hAnsi="Verdana"/>
                <w:sz w:val="20"/>
                <w:szCs w:val="20"/>
              </w:rPr>
              <w:t xml:space="preserve"> responsable de hacer cumplir a la empresa PROVEEDORA, el Mantenimiento de la integridad del proyecto, de cada parte del Bien, de cada parte suministrada a conformidad de las especificaciones técnicas, pagadas o no, hasta su Entrega Definitiva. Según las condiciones del contrato de la ENTIDAD con el PROVEEDOR.</w:t>
            </w:r>
          </w:p>
          <w:p w14:paraId="001AF454" w14:textId="77777777" w:rsidR="00713D80" w:rsidRPr="00EF5274" w:rsidRDefault="00713D80" w:rsidP="006710B3">
            <w:pPr>
              <w:ind w:left="68"/>
              <w:jc w:val="both"/>
              <w:rPr>
                <w:rFonts w:ascii="Verdana" w:hAnsi="Verdana"/>
                <w:sz w:val="20"/>
                <w:szCs w:val="20"/>
              </w:rPr>
            </w:pPr>
          </w:p>
          <w:p w14:paraId="66837EF9" w14:textId="09F35005" w:rsidR="006710B3" w:rsidRPr="00EF5274" w:rsidRDefault="006710B3" w:rsidP="006710B3">
            <w:pPr>
              <w:ind w:left="68"/>
              <w:jc w:val="both"/>
              <w:rPr>
                <w:rFonts w:ascii="Verdana" w:hAnsi="Verdana"/>
                <w:sz w:val="20"/>
                <w:szCs w:val="20"/>
              </w:rPr>
            </w:pPr>
            <w:r w:rsidRPr="00EF5274">
              <w:rPr>
                <w:rFonts w:ascii="Verdana" w:hAnsi="Verdana"/>
                <w:sz w:val="20"/>
                <w:szCs w:val="20"/>
              </w:rPr>
              <w:t xml:space="preserve">Es responsabilidad de SUPERVISIÓN controlar que el PROVEEDOR mantenga la ejecución del proyecto de provisión, instalación, montaje de todas las maquinarias y servicios complementarios, evitando que la acción de agentes atmosféricos o de otra naturaleza </w:t>
            </w:r>
            <w:r w:rsidRPr="00EF5274">
              <w:rPr>
                <w:rFonts w:ascii="Verdana" w:hAnsi="Verdana"/>
                <w:sz w:val="20"/>
                <w:szCs w:val="20"/>
              </w:rPr>
              <w:lastRenderedPageBreak/>
              <w:t xml:space="preserve">ocasione daños, mismos que, de producirse deberán ser inmediatamente reparados, a satisfacción </w:t>
            </w:r>
            <w:r w:rsidR="00713D80" w:rsidRPr="00EF5274">
              <w:rPr>
                <w:rFonts w:ascii="Verdana" w:hAnsi="Verdana"/>
                <w:sz w:val="20"/>
                <w:szCs w:val="20"/>
              </w:rPr>
              <w:t xml:space="preserve">de </w:t>
            </w:r>
            <w:r w:rsidRPr="00EF5274">
              <w:rPr>
                <w:rFonts w:ascii="Verdana" w:hAnsi="Verdana"/>
                <w:sz w:val="20"/>
                <w:szCs w:val="20"/>
              </w:rPr>
              <w:t>SUPERVISIÓN.</w:t>
            </w:r>
          </w:p>
          <w:p w14:paraId="12D2C724" w14:textId="77777777" w:rsidR="00713D80" w:rsidRPr="00EF5274" w:rsidRDefault="00713D80" w:rsidP="006710B3">
            <w:pPr>
              <w:ind w:left="68"/>
              <w:jc w:val="both"/>
              <w:rPr>
                <w:rFonts w:ascii="Verdana" w:hAnsi="Verdana"/>
                <w:sz w:val="20"/>
                <w:szCs w:val="20"/>
              </w:rPr>
            </w:pPr>
          </w:p>
          <w:p w14:paraId="5DAB16A8" w14:textId="77777777" w:rsidR="006710B3" w:rsidRPr="00EF5274" w:rsidRDefault="006710B3" w:rsidP="006710B3">
            <w:pPr>
              <w:ind w:left="68"/>
              <w:jc w:val="both"/>
              <w:rPr>
                <w:rFonts w:ascii="Verdana" w:hAnsi="Verdana"/>
                <w:sz w:val="20"/>
                <w:szCs w:val="20"/>
              </w:rPr>
            </w:pPr>
            <w:r w:rsidRPr="00EF5274">
              <w:rPr>
                <w:rFonts w:ascii="Verdana" w:hAnsi="Verdana"/>
                <w:sz w:val="20"/>
                <w:szCs w:val="20"/>
              </w:rPr>
              <w:t>La negligencia del PROVEEDOR en el cumplimiento de esta obligación dará lugar a que SUPERVISIÓN verifique las cantidades de ítems afectados y sean descontadas para su reparación, reconstrucción o sustitución.</w:t>
            </w:r>
          </w:p>
          <w:p w14:paraId="3A49C92C" w14:textId="77777777" w:rsidR="00713D80" w:rsidRPr="00EF5274" w:rsidRDefault="00713D80" w:rsidP="006710B3">
            <w:pPr>
              <w:ind w:left="68"/>
              <w:jc w:val="both"/>
              <w:rPr>
                <w:rFonts w:ascii="Verdana" w:hAnsi="Verdana"/>
                <w:sz w:val="20"/>
                <w:szCs w:val="20"/>
              </w:rPr>
            </w:pPr>
          </w:p>
          <w:p w14:paraId="07912312" w14:textId="77777777" w:rsidR="006710B3" w:rsidRPr="00EF5274" w:rsidRDefault="006710B3" w:rsidP="006710B3">
            <w:pPr>
              <w:ind w:left="68"/>
              <w:jc w:val="both"/>
              <w:rPr>
                <w:rFonts w:ascii="Verdana" w:hAnsi="Verdana"/>
                <w:sz w:val="20"/>
                <w:szCs w:val="20"/>
              </w:rPr>
            </w:pPr>
            <w:r w:rsidRPr="00EF5274">
              <w:rPr>
                <w:rFonts w:ascii="Verdana" w:hAnsi="Verdana"/>
                <w:sz w:val="20"/>
                <w:szCs w:val="20"/>
              </w:rPr>
              <w:t>Se exceptúa de este mantenimiento los daños que pueda sufrir el proyecto por causa de desastres naturales (temblores, terremotos, inundaciones, aludes, mazamorras, tornados, etc.), que por su magnitud o intensidad hagan imprevisibles o inútiles las medidas de resguardo del proyecto. Estos deberán estar certificados por las autoridades competentes.</w:t>
            </w:r>
          </w:p>
          <w:p w14:paraId="65FB1C90" w14:textId="77777777" w:rsidR="006710B3" w:rsidRPr="00B11AB4" w:rsidRDefault="006710B3" w:rsidP="006710B3">
            <w:pPr>
              <w:ind w:left="68"/>
              <w:jc w:val="both"/>
              <w:rPr>
                <w:rFonts w:ascii="Verdana" w:hAnsi="Verdana"/>
                <w:color w:val="FF0000"/>
                <w:sz w:val="20"/>
                <w:szCs w:val="20"/>
              </w:rPr>
            </w:pPr>
          </w:p>
          <w:p w14:paraId="6D83B4E6" w14:textId="75024442" w:rsidR="006710B3" w:rsidRPr="00425E24" w:rsidRDefault="00EF5274" w:rsidP="006710B3">
            <w:pPr>
              <w:keepNext/>
              <w:keepLines/>
              <w:pBdr>
                <w:top w:val="nil"/>
                <w:left w:val="nil"/>
                <w:bottom w:val="nil"/>
                <w:right w:val="nil"/>
                <w:between w:val="nil"/>
              </w:pBdr>
              <w:tabs>
                <w:tab w:val="left" w:pos="426"/>
              </w:tabs>
              <w:ind w:left="68"/>
              <w:jc w:val="both"/>
              <w:rPr>
                <w:rFonts w:ascii="Verdana" w:hAnsi="Verdana"/>
                <w:b/>
                <w:sz w:val="20"/>
                <w:szCs w:val="20"/>
              </w:rPr>
            </w:pPr>
            <w:bookmarkStart w:id="13" w:name="_heading=h.17dp8vu" w:colFirst="0" w:colLast="0"/>
            <w:bookmarkStart w:id="14" w:name="_heading=h.3rdcrjn" w:colFirst="0" w:colLast="0"/>
            <w:bookmarkEnd w:id="13"/>
            <w:bookmarkEnd w:id="14"/>
            <w:r w:rsidRPr="00425E24">
              <w:rPr>
                <w:rFonts w:ascii="Verdana" w:hAnsi="Verdana"/>
                <w:b/>
                <w:sz w:val="20"/>
                <w:szCs w:val="20"/>
              </w:rPr>
              <w:t xml:space="preserve">11. </w:t>
            </w:r>
            <w:r w:rsidR="006710B3" w:rsidRPr="00425E24">
              <w:rPr>
                <w:rFonts w:ascii="Verdana" w:hAnsi="Verdana"/>
                <w:b/>
                <w:sz w:val="20"/>
                <w:szCs w:val="20"/>
              </w:rPr>
              <w:t>RECHAZO Y REPOSICIÓN DE BIENES DEFECTUOSOS</w:t>
            </w:r>
          </w:p>
          <w:p w14:paraId="70BFCDAB" w14:textId="77777777" w:rsidR="006710B3" w:rsidRPr="00425E24" w:rsidRDefault="006710B3" w:rsidP="006710B3">
            <w:pPr>
              <w:ind w:left="68"/>
              <w:jc w:val="both"/>
              <w:rPr>
                <w:rFonts w:ascii="Verdana" w:hAnsi="Verdana"/>
                <w:sz w:val="20"/>
                <w:szCs w:val="20"/>
              </w:rPr>
            </w:pPr>
          </w:p>
          <w:p w14:paraId="09420B8A" w14:textId="77777777" w:rsidR="006710B3" w:rsidRPr="00425E24" w:rsidRDefault="006710B3" w:rsidP="006710B3">
            <w:pPr>
              <w:ind w:left="68"/>
              <w:jc w:val="both"/>
              <w:rPr>
                <w:rFonts w:ascii="Verdana" w:hAnsi="Verdana"/>
                <w:sz w:val="20"/>
                <w:szCs w:val="20"/>
              </w:rPr>
            </w:pPr>
            <w:r w:rsidRPr="00425E24">
              <w:rPr>
                <w:rFonts w:ascii="Verdana" w:hAnsi="Verdana"/>
                <w:sz w:val="20"/>
                <w:szCs w:val="20"/>
              </w:rPr>
              <w:t>SUPERVISIÓN, establecerá inspecciones y controles en todas las fases del proyecto, siendo responsable del rechazo y reposición de los bienes que no cumplan con las condiciones técnicas solicitadas.</w:t>
            </w:r>
          </w:p>
          <w:p w14:paraId="45C16EB2" w14:textId="77777777" w:rsidR="006710B3" w:rsidRPr="00425E24" w:rsidRDefault="006710B3" w:rsidP="006710B3">
            <w:pPr>
              <w:ind w:left="68"/>
              <w:jc w:val="both"/>
              <w:rPr>
                <w:rFonts w:ascii="Verdana" w:hAnsi="Verdana"/>
                <w:sz w:val="20"/>
                <w:szCs w:val="20"/>
              </w:rPr>
            </w:pPr>
          </w:p>
          <w:p w14:paraId="28C07A08" w14:textId="77777777" w:rsidR="006710B3" w:rsidRPr="00425E24" w:rsidRDefault="006710B3" w:rsidP="006710B3">
            <w:pPr>
              <w:ind w:left="68"/>
              <w:jc w:val="both"/>
              <w:rPr>
                <w:rFonts w:ascii="Verdana" w:hAnsi="Verdana"/>
                <w:sz w:val="20"/>
                <w:szCs w:val="20"/>
              </w:rPr>
            </w:pPr>
          </w:p>
          <w:p w14:paraId="7B1656CD" w14:textId="77777777" w:rsidR="006710B3" w:rsidRPr="00425E24" w:rsidRDefault="006710B3" w:rsidP="006710B3">
            <w:pPr>
              <w:widowControl w:val="0"/>
              <w:numPr>
                <w:ilvl w:val="0"/>
                <w:numId w:val="13"/>
              </w:numPr>
              <w:autoSpaceDE w:val="0"/>
              <w:autoSpaceDN w:val="0"/>
              <w:spacing w:line="276" w:lineRule="auto"/>
              <w:ind w:left="68"/>
              <w:jc w:val="both"/>
              <w:rPr>
                <w:rFonts w:ascii="Verdana" w:hAnsi="Verdana"/>
                <w:b/>
                <w:sz w:val="20"/>
                <w:szCs w:val="20"/>
              </w:rPr>
            </w:pPr>
            <w:r w:rsidRPr="00425E24">
              <w:rPr>
                <w:rFonts w:ascii="Verdana" w:hAnsi="Verdana"/>
                <w:b/>
                <w:sz w:val="20"/>
                <w:szCs w:val="20"/>
              </w:rPr>
              <w:t>Fase de diseño (Si correspondiera)</w:t>
            </w:r>
          </w:p>
          <w:p w14:paraId="230CE4C5" w14:textId="77777777" w:rsidR="006710B3" w:rsidRPr="00425E24" w:rsidRDefault="006710B3" w:rsidP="006710B3">
            <w:pPr>
              <w:spacing w:line="276" w:lineRule="auto"/>
              <w:ind w:left="68"/>
              <w:jc w:val="both"/>
              <w:rPr>
                <w:rFonts w:ascii="Verdana" w:hAnsi="Verdana"/>
                <w:b/>
                <w:sz w:val="20"/>
                <w:szCs w:val="20"/>
              </w:rPr>
            </w:pPr>
            <w:r w:rsidRPr="00425E24">
              <w:rPr>
                <w:rFonts w:ascii="Verdana" w:hAnsi="Verdana"/>
                <w:sz w:val="20"/>
                <w:szCs w:val="20"/>
              </w:rPr>
              <w:t>El servicio de SUPERVISIÓN rechazará los estudios, diseños, procedimientos, análisis, balances, especificaciones y resultados que no cumplan con la aprobación de esta, mediante informes donde se expongan los antecedentes y justificativos técnicos que ocasionan esta acción, estos serán sustituidos por otros a costo del PROVEEDOR, debiendo éste tomar las medidas que correspondan para no afectar los plazos solicitados, caso contrario SUPERVISIÓN  actuará dentro de los términos del contrato para establecer multas si corresponden.</w:t>
            </w:r>
          </w:p>
          <w:p w14:paraId="40B11B6E" w14:textId="77777777" w:rsidR="006710B3" w:rsidRPr="00425E24" w:rsidRDefault="006710B3" w:rsidP="006710B3">
            <w:pPr>
              <w:ind w:left="68"/>
              <w:jc w:val="both"/>
              <w:rPr>
                <w:rFonts w:ascii="Verdana" w:hAnsi="Verdana"/>
                <w:sz w:val="20"/>
                <w:szCs w:val="20"/>
              </w:rPr>
            </w:pPr>
          </w:p>
          <w:p w14:paraId="657617D6" w14:textId="77777777" w:rsidR="006710B3" w:rsidRPr="00425E24" w:rsidRDefault="006710B3" w:rsidP="006710B3">
            <w:pPr>
              <w:widowControl w:val="0"/>
              <w:numPr>
                <w:ilvl w:val="0"/>
                <w:numId w:val="13"/>
              </w:numPr>
              <w:autoSpaceDE w:val="0"/>
              <w:autoSpaceDN w:val="0"/>
              <w:spacing w:line="276" w:lineRule="auto"/>
              <w:ind w:left="68"/>
              <w:jc w:val="both"/>
              <w:rPr>
                <w:rFonts w:ascii="Verdana" w:hAnsi="Verdana"/>
                <w:b/>
                <w:sz w:val="20"/>
                <w:szCs w:val="20"/>
              </w:rPr>
            </w:pPr>
            <w:r w:rsidRPr="00425E24">
              <w:rPr>
                <w:rFonts w:ascii="Verdana" w:hAnsi="Verdana"/>
                <w:b/>
                <w:sz w:val="20"/>
                <w:szCs w:val="20"/>
              </w:rPr>
              <w:t>Fase de construcción (Si correspondiera)</w:t>
            </w:r>
          </w:p>
          <w:p w14:paraId="7E7D5484" w14:textId="71AFF638" w:rsidR="006710B3" w:rsidRPr="00425E24" w:rsidRDefault="006710B3" w:rsidP="006710B3">
            <w:pPr>
              <w:spacing w:line="276" w:lineRule="auto"/>
              <w:ind w:left="68"/>
              <w:jc w:val="both"/>
              <w:rPr>
                <w:rFonts w:ascii="Verdana" w:hAnsi="Verdana"/>
                <w:b/>
                <w:sz w:val="20"/>
                <w:szCs w:val="20"/>
              </w:rPr>
            </w:pPr>
            <w:r w:rsidRPr="00425E24">
              <w:rPr>
                <w:rFonts w:ascii="Verdana" w:hAnsi="Verdana"/>
                <w:sz w:val="20"/>
                <w:szCs w:val="20"/>
              </w:rPr>
              <w:t>Toda provisión, instalación, montaje de las maquinarias y los servicios complementarios necesarios, que no cumpla con los requerimientos de las especificaciones técnicas, planos, otros documentos técnicos o instrucciones de SUPERVISIÓN</w:t>
            </w:r>
            <w:r w:rsidR="00347BA3" w:rsidRPr="00425E24">
              <w:rPr>
                <w:rFonts w:ascii="Verdana" w:hAnsi="Verdana"/>
                <w:sz w:val="20"/>
                <w:szCs w:val="20"/>
              </w:rPr>
              <w:t xml:space="preserve"> </w:t>
            </w:r>
            <w:r w:rsidRPr="00425E24">
              <w:rPr>
                <w:rFonts w:ascii="Verdana" w:hAnsi="Verdana"/>
                <w:sz w:val="20"/>
                <w:szCs w:val="20"/>
              </w:rPr>
              <w:t>será considerada trabajo defectuoso. Cualquier bien o servicio defectuoso, observado por SUPERVISIÓN, que sea resultado de mala ejecución, del empleo del material inadecuado, deterioro, por descuido o cualquier otra causa, será removido o reemplazado dentro del plazo asignado por SUPERVISIÓN antes de la Recepción Provisional.</w:t>
            </w:r>
          </w:p>
          <w:p w14:paraId="29203BBF" w14:textId="0AEE690D" w:rsidR="006710B3" w:rsidRPr="00425E24" w:rsidRDefault="006710B3" w:rsidP="006710B3">
            <w:pPr>
              <w:spacing w:line="276" w:lineRule="auto"/>
              <w:ind w:left="68"/>
              <w:jc w:val="both"/>
              <w:rPr>
                <w:rFonts w:ascii="Verdana" w:hAnsi="Verdana"/>
                <w:b/>
                <w:sz w:val="20"/>
                <w:szCs w:val="20"/>
              </w:rPr>
            </w:pPr>
            <w:r w:rsidRPr="00425E24">
              <w:rPr>
                <w:rFonts w:ascii="Verdana" w:hAnsi="Verdana"/>
                <w:sz w:val="20"/>
                <w:szCs w:val="20"/>
              </w:rPr>
              <w:t>Corrección de defectos: Dentro del plazo de ejecución del proyecto, cuando se notifique un defecto, el PROVEEDOR corregirá dentro del plazo especificado por SUPERVISIÓN. Si los defectos no fuesen de importancia y se procediese a la Recepción Provisional, estas observaciones constaran en el Acta respectiva y deben ser subsanadas dentro del plazo previo a la Recepción Definitiva.</w:t>
            </w:r>
          </w:p>
          <w:p w14:paraId="54A0E886" w14:textId="77777777" w:rsidR="006710B3" w:rsidRPr="00425E24" w:rsidRDefault="006710B3" w:rsidP="006710B3">
            <w:pPr>
              <w:spacing w:line="276" w:lineRule="auto"/>
              <w:ind w:left="68"/>
              <w:jc w:val="both"/>
              <w:rPr>
                <w:rFonts w:ascii="Verdana" w:hAnsi="Verdana"/>
                <w:sz w:val="20"/>
                <w:szCs w:val="20"/>
              </w:rPr>
            </w:pPr>
            <w:r w:rsidRPr="00425E24">
              <w:rPr>
                <w:rFonts w:ascii="Verdana" w:hAnsi="Verdana"/>
                <w:sz w:val="20"/>
                <w:szCs w:val="20"/>
              </w:rPr>
              <w:t xml:space="preserve">Defectos no corregidos: Si el PROVEEDOR no ejecutara la remoción de trabajos defectuosos y su consiguiente reconstrucción dentro del plazo razonablemente establecido por SUPERVISIÓN, el mismo podrá estimar el precio y descontar el monto del Certificado de Cierre, o podrá rechazar la Recepción Provisional o Recepción Definitiva, según corresponda. Por otro lado, el Contratante está facultado a realizar dichos trabajos mediante terceros. Todos los gastos que demande esta acción, serán </w:t>
            </w:r>
            <w:r w:rsidRPr="00425E24">
              <w:rPr>
                <w:rFonts w:ascii="Verdana" w:hAnsi="Verdana"/>
                <w:sz w:val="20"/>
                <w:szCs w:val="20"/>
              </w:rPr>
              <w:lastRenderedPageBreak/>
              <w:t>pagados por el PROVEEDOR y en consecuencia el importe se descontará de su Certificado de pago, o de su garantía de cumplimiento de contrato.</w:t>
            </w:r>
          </w:p>
          <w:p w14:paraId="3C054A3A" w14:textId="77777777" w:rsidR="006710B3" w:rsidRPr="00425E24" w:rsidRDefault="006710B3" w:rsidP="006710B3">
            <w:pPr>
              <w:spacing w:line="276" w:lineRule="auto"/>
              <w:ind w:left="68"/>
              <w:jc w:val="both"/>
              <w:rPr>
                <w:rFonts w:ascii="Verdana" w:hAnsi="Verdana"/>
                <w:sz w:val="20"/>
                <w:szCs w:val="20"/>
              </w:rPr>
            </w:pPr>
          </w:p>
          <w:p w14:paraId="31FD5BFA" w14:textId="77777777" w:rsidR="006710B3" w:rsidRPr="00425E24" w:rsidRDefault="006710B3" w:rsidP="006710B3">
            <w:pPr>
              <w:widowControl w:val="0"/>
              <w:numPr>
                <w:ilvl w:val="0"/>
                <w:numId w:val="13"/>
              </w:numPr>
              <w:autoSpaceDE w:val="0"/>
              <w:autoSpaceDN w:val="0"/>
              <w:spacing w:line="276" w:lineRule="auto"/>
              <w:ind w:left="68"/>
              <w:jc w:val="both"/>
              <w:rPr>
                <w:rFonts w:ascii="Verdana" w:hAnsi="Verdana"/>
                <w:b/>
                <w:sz w:val="20"/>
                <w:szCs w:val="20"/>
              </w:rPr>
            </w:pPr>
            <w:r w:rsidRPr="00425E24">
              <w:rPr>
                <w:rFonts w:ascii="Verdana" w:hAnsi="Verdana"/>
                <w:b/>
                <w:sz w:val="20"/>
                <w:szCs w:val="20"/>
              </w:rPr>
              <w:t>Fase de equipamiento</w:t>
            </w:r>
          </w:p>
          <w:p w14:paraId="5FBE558B" w14:textId="0E787EE8" w:rsidR="006710B3" w:rsidRPr="00425E24" w:rsidRDefault="006710B3" w:rsidP="006710B3">
            <w:pPr>
              <w:spacing w:line="276" w:lineRule="auto"/>
              <w:ind w:left="68"/>
              <w:jc w:val="both"/>
              <w:rPr>
                <w:rFonts w:ascii="Verdana" w:hAnsi="Verdana"/>
                <w:sz w:val="20"/>
                <w:szCs w:val="20"/>
              </w:rPr>
            </w:pPr>
            <w:r w:rsidRPr="00425E24">
              <w:rPr>
                <w:rFonts w:ascii="Verdana" w:hAnsi="Verdana"/>
                <w:sz w:val="20"/>
                <w:szCs w:val="20"/>
              </w:rPr>
              <w:t xml:space="preserve">SUPERVISIÓN rechazará, las maquinas, equipos, accesorios, instrumentos, instrumentación, </w:t>
            </w:r>
            <w:r w:rsidR="00425E24" w:rsidRPr="00425E24">
              <w:rPr>
                <w:rFonts w:ascii="Verdana" w:hAnsi="Verdana"/>
                <w:sz w:val="20"/>
                <w:szCs w:val="20"/>
              </w:rPr>
              <w:t>c</w:t>
            </w:r>
            <w:r w:rsidRPr="00425E24">
              <w:rPr>
                <w:rFonts w:ascii="Verdana" w:hAnsi="Verdana"/>
                <w:sz w:val="20"/>
                <w:szCs w:val="20"/>
              </w:rPr>
              <w:t xml:space="preserve">uando </w:t>
            </w:r>
            <w:r w:rsidR="00425E24" w:rsidRPr="00425E24">
              <w:rPr>
                <w:rFonts w:ascii="Verdana" w:hAnsi="Verdana"/>
                <w:sz w:val="20"/>
                <w:szCs w:val="20"/>
              </w:rPr>
              <w:t>alguna de estas no cumpla</w:t>
            </w:r>
            <w:r w:rsidRPr="00425E24">
              <w:rPr>
                <w:rFonts w:ascii="Verdana" w:hAnsi="Verdana"/>
                <w:sz w:val="20"/>
                <w:szCs w:val="20"/>
              </w:rPr>
              <w:t xml:space="preserve"> con las características solicitadas o que no se ajusten a las especificaciones, o tengan observaciones documentales en garantías o Certificados de Calidad, etc. El PROVEEDOR debe de subsanar las observaciones hechas dentro de los plazos prudentes, sin costo para el contratante, caso contrario tomara las acciones que el contrato prevé.</w:t>
            </w:r>
          </w:p>
          <w:p w14:paraId="23E49987" w14:textId="77777777" w:rsidR="006710B3" w:rsidRPr="00B11AB4" w:rsidRDefault="006710B3" w:rsidP="006710B3">
            <w:pPr>
              <w:spacing w:line="276" w:lineRule="auto"/>
              <w:ind w:left="68"/>
              <w:jc w:val="both"/>
              <w:rPr>
                <w:rFonts w:ascii="Verdana" w:hAnsi="Verdana"/>
                <w:color w:val="FF0000"/>
                <w:sz w:val="20"/>
                <w:szCs w:val="20"/>
              </w:rPr>
            </w:pPr>
          </w:p>
          <w:p w14:paraId="13E29654" w14:textId="582C46FD" w:rsidR="006710B3" w:rsidRPr="00FB7B7B" w:rsidRDefault="00503F6E" w:rsidP="006710B3">
            <w:pPr>
              <w:spacing w:line="276" w:lineRule="auto"/>
              <w:ind w:left="68"/>
              <w:jc w:val="both"/>
              <w:rPr>
                <w:rFonts w:ascii="Verdana" w:hAnsi="Verdana"/>
                <w:b/>
                <w:sz w:val="20"/>
                <w:szCs w:val="20"/>
              </w:rPr>
            </w:pPr>
            <w:r w:rsidRPr="00FB7B7B">
              <w:rPr>
                <w:rFonts w:ascii="Verdana" w:hAnsi="Verdana"/>
                <w:b/>
                <w:sz w:val="20"/>
                <w:szCs w:val="20"/>
              </w:rPr>
              <w:t xml:space="preserve">12. </w:t>
            </w:r>
            <w:r w:rsidR="006710B3" w:rsidRPr="00FB7B7B">
              <w:rPr>
                <w:rFonts w:ascii="Verdana" w:hAnsi="Verdana"/>
                <w:b/>
                <w:sz w:val="20"/>
                <w:szCs w:val="20"/>
              </w:rPr>
              <w:t>CONTROL DE CALIDAD</w:t>
            </w:r>
          </w:p>
          <w:p w14:paraId="76ADD686" w14:textId="77777777" w:rsidR="006710B3" w:rsidRPr="00FB7B7B" w:rsidRDefault="006710B3" w:rsidP="006710B3">
            <w:pPr>
              <w:spacing w:line="276" w:lineRule="auto"/>
              <w:ind w:left="68"/>
              <w:jc w:val="both"/>
              <w:rPr>
                <w:rFonts w:ascii="Verdana" w:hAnsi="Verdana"/>
                <w:b/>
                <w:sz w:val="20"/>
                <w:szCs w:val="20"/>
              </w:rPr>
            </w:pPr>
          </w:p>
          <w:p w14:paraId="060BD3DC" w14:textId="77777777" w:rsidR="006710B3" w:rsidRPr="00FB7B7B" w:rsidRDefault="006710B3" w:rsidP="006710B3">
            <w:pPr>
              <w:spacing w:line="276" w:lineRule="auto"/>
              <w:ind w:left="68"/>
              <w:jc w:val="both"/>
              <w:rPr>
                <w:rFonts w:ascii="Verdana" w:hAnsi="Verdana"/>
                <w:b/>
                <w:sz w:val="20"/>
                <w:szCs w:val="20"/>
              </w:rPr>
            </w:pPr>
            <w:r w:rsidRPr="00FB7B7B">
              <w:rPr>
                <w:rFonts w:ascii="Verdana" w:hAnsi="Verdana"/>
                <w:b/>
                <w:sz w:val="20"/>
                <w:szCs w:val="20"/>
              </w:rPr>
              <w:t>Certificaciones</w:t>
            </w:r>
          </w:p>
          <w:p w14:paraId="0ECB5818" w14:textId="77777777" w:rsidR="006710B3" w:rsidRPr="00FB7B7B" w:rsidRDefault="006710B3" w:rsidP="006710B3">
            <w:pPr>
              <w:spacing w:line="276" w:lineRule="auto"/>
              <w:ind w:left="68"/>
              <w:jc w:val="both"/>
              <w:rPr>
                <w:rFonts w:ascii="Verdana" w:hAnsi="Verdana"/>
                <w:b/>
                <w:sz w:val="20"/>
                <w:szCs w:val="20"/>
              </w:rPr>
            </w:pPr>
          </w:p>
          <w:p w14:paraId="29FF5AE6" w14:textId="77777777" w:rsidR="006710B3" w:rsidRPr="00FB7B7B" w:rsidRDefault="006710B3" w:rsidP="006710B3">
            <w:pPr>
              <w:spacing w:line="276" w:lineRule="auto"/>
              <w:ind w:left="68"/>
              <w:jc w:val="both"/>
              <w:rPr>
                <w:rFonts w:ascii="Verdana" w:hAnsi="Verdana"/>
                <w:sz w:val="20"/>
                <w:szCs w:val="20"/>
              </w:rPr>
            </w:pPr>
            <w:r w:rsidRPr="00FB7B7B">
              <w:rPr>
                <w:rFonts w:ascii="Verdana" w:hAnsi="Verdana"/>
                <w:sz w:val="20"/>
                <w:szCs w:val="20"/>
              </w:rPr>
              <w:t>El PROVEEDOR debe entregar una copia simple de las certificaciones de los materiales, equipamientos y maquinarias a SUPERVISIÓN.</w:t>
            </w:r>
          </w:p>
          <w:p w14:paraId="444EFCA6" w14:textId="77777777" w:rsidR="006710B3" w:rsidRPr="00FB7B7B" w:rsidRDefault="006710B3" w:rsidP="006710B3">
            <w:pPr>
              <w:spacing w:after="200" w:line="276" w:lineRule="auto"/>
              <w:ind w:left="68"/>
              <w:jc w:val="both"/>
              <w:rPr>
                <w:rFonts w:ascii="Verdana" w:hAnsi="Verdana"/>
                <w:sz w:val="20"/>
                <w:szCs w:val="20"/>
              </w:rPr>
            </w:pPr>
            <w:r w:rsidRPr="00FB7B7B">
              <w:rPr>
                <w:rFonts w:ascii="Verdana" w:hAnsi="Verdana"/>
                <w:sz w:val="20"/>
                <w:szCs w:val="20"/>
              </w:rPr>
              <w:t>Documentos y procedimientos requeridos para la buena ejecución de la implementación de maquinarias y equipamientos.</w:t>
            </w:r>
          </w:p>
          <w:p w14:paraId="253F5701" w14:textId="77777777" w:rsidR="006710B3" w:rsidRPr="00FB7B7B" w:rsidRDefault="006710B3" w:rsidP="006710B3">
            <w:pPr>
              <w:widowControl w:val="0"/>
              <w:numPr>
                <w:ilvl w:val="0"/>
                <w:numId w:val="13"/>
              </w:numPr>
              <w:pBdr>
                <w:top w:val="nil"/>
                <w:left w:val="nil"/>
                <w:bottom w:val="nil"/>
                <w:right w:val="nil"/>
                <w:between w:val="nil"/>
              </w:pBdr>
              <w:autoSpaceDE w:val="0"/>
              <w:autoSpaceDN w:val="0"/>
              <w:spacing w:line="276" w:lineRule="auto"/>
              <w:ind w:left="68"/>
              <w:jc w:val="both"/>
              <w:rPr>
                <w:rFonts w:ascii="Verdana" w:hAnsi="Verdana"/>
                <w:sz w:val="20"/>
                <w:szCs w:val="20"/>
              </w:rPr>
            </w:pPr>
            <w:r w:rsidRPr="00FB7B7B">
              <w:rPr>
                <w:rFonts w:ascii="Verdana" w:hAnsi="Verdana"/>
                <w:sz w:val="20"/>
                <w:szCs w:val="20"/>
              </w:rPr>
              <w:t>Suministro de libro de datos.</w:t>
            </w:r>
          </w:p>
          <w:p w14:paraId="09F98E05" w14:textId="77777777" w:rsidR="006710B3" w:rsidRPr="00FB7B7B" w:rsidRDefault="006710B3" w:rsidP="006710B3">
            <w:pPr>
              <w:widowControl w:val="0"/>
              <w:numPr>
                <w:ilvl w:val="0"/>
                <w:numId w:val="13"/>
              </w:numPr>
              <w:pBdr>
                <w:top w:val="nil"/>
                <w:left w:val="nil"/>
                <w:bottom w:val="nil"/>
                <w:right w:val="nil"/>
                <w:between w:val="nil"/>
              </w:pBdr>
              <w:autoSpaceDE w:val="0"/>
              <w:autoSpaceDN w:val="0"/>
              <w:spacing w:line="276" w:lineRule="auto"/>
              <w:ind w:left="68"/>
              <w:jc w:val="both"/>
              <w:rPr>
                <w:rFonts w:ascii="Verdana" w:hAnsi="Verdana"/>
                <w:sz w:val="20"/>
                <w:szCs w:val="20"/>
              </w:rPr>
            </w:pPr>
            <w:r w:rsidRPr="00FB7B7B">
              <w:rPr>
                <w:rFonts w:ascii="Verdana" w:hAnsi="Verdana"/>
                <w:sz w:val="20"/>
                <w:szCs w:val="20"/>
              </w:rPr>
              <w:t>Fichas Técnicas.</w:t>
            </w:r>
          </w:p>
          <w:p w14:paraId="45CA0253" w14:textId="77777777" w:rsidR="006710B3" w:rsidRPr="00FB7B7B" w:rsidRDefault="006710B3" w:rsidP="006710B3">
            <w:pPr>
              <w:widowControl w:val="0"/>
              <w:numPr>
                <w:ilvl w:val="0"/>
                <w:numId w:val="13"/>
              </w:numPr>
              <w:pBdr>
                <w:top w:val="nil"/>
                <w:left w:val="nil"/>
                <w:bottom w:val="nil"/>
                <w:right w:val="nil"/>
                <w:between w:val="nil"/>
              </w:pBdr>
              <w:autoSpaceDE w:val="0"/>
              <w:autoSpaceDN w:val="0"/>
              <w:spacing w:line="276" w:lineRule="auto"/>
              <w:ind w:left="68"/>
              <w:jc w:val="both"/>
              <w:rPr>
                <w:rFonts w:ascii="Verdana" w:hAnsi="Verdana"/>
                <w:sz w:val="20"/>
                <w:szCs w:val="20"/>
              </w:rPr>
            </w:pPr>
            <w:r w:rsidRPr="00FB7B7B">
              <w:rPr>
                <w:rFonts w:ascii="Verdana" w:hAnsi="Verdana"/>
                <w:sz w:val="20"/>
                <w:szCs w:val="20"/>
              </w:rPr>
              <w:t xml:space="preserve">Incluyendo dibujos del </w:t>
            </w:r>
            <w:proofErr w:type="spellStart"/>
            <w:r w:rsidRPr="00FB7B7B">
              <w:rPr>
                <w:rFonts w:ascii="Verdana" w:hAnsi="Verdana"/>
                <w:sz w:val="20"/>
                <w:szCs w:val="20"/>
              </w:rPr>
              <w:t>layout</w:t>
            </w:r>
            <w:proofErr w:type="spellEnd"/>
            <w:r w:rsidRPr="00FB7B7B">
              <w:rPr>
                <w:rFonts w:ascii="Verdana" w:hAnsi="Verdana"/>
                <w:sz w:val="20"/>
                <w:szCs w:val="20"/>
              </w:rPr>
              <w:t xml:space="preserve"> (montaje de maquinaria a detalle en la nave de producción con las dimensiones de cada equipo).</w:t>
            </w:r>
          </w:p>
          <w:p w14:paraId="71C7FFF1" w14:textId="77777777" w:rsidR="006710B3" w:rsidRPr="00FB7B7B" w:rsidRDefault="006710B3" w:rsidP="006710B3">
            <w:pPr>
              <w:widowControl w:val="0"/>
              <w:numPr>
                <w:ilvl w:val="0"/>
                <w:numId w:val="13"/>
              </w:numPr>
              <w:pBdr>
                <w:top w:val="nil"/>
                <w:left w:val="nil"/>
                <w:bottom w:val="nil"/>
                <w:right w:val="nil"/>
                <w:between w:val="nil"/>
              </w:pBdr>
              <w:autoSpaceDE w:val="0"/>
              <w:autoSpaceDN w:val="0"/>
              <w:spacing w:line="276" w:lineRule="auto"/>
              <w:ind w:left="68"/>
              <w:jc w:val="both"/>
              <w:rPr>
                <w:rFonts w:ascii="Verdana" w:hAnsi="Verdana"/>
                <w:sz w:val="20"/>
                <w:szCs w:val="20"/>
              </w:rPr>
            </w:pPr>
            <w:r w:rsidRPr="00FB7B7B">
              <w:rPr>
                <w:rFonts w:ascii="Verdana" w:hAnsi="Verdana"/>
                <w:sz w:val="20"/>
                <w:szCs w:val="20"/>
              </w:rPr>
              <w:t>Índice general y certificado de materiales.</w:t>
            </w:r>
          </w:p>
          <w:p w14:paraId="20B2BFEE" w14:textId="77777777" w:rsidR="006710B3" w:rsidRPr="00FB7B7B" w:rsidRDefault="006710B3" w:rsidP="006710B3">
            <w:pPr>
              <w:widowControl w:val="0"/>
              <w:numPr>
                <w:ilvl w:val="0"/>
                <w:numId w:val="13"/>
              </w:numPr>
              <w:pBdr>
                <w:top w:val="nil"/>
                <w:left w:val="nil"/>
                <w:bottom w:val="nil"/>
                <w:right w:val="nil"/>
                <w:between w:val="nil"/>
              </w:pBdr>
              <w:autoSpaceDE w:val="0"/>
              <w:autoSpaceDN w:val="0"/>
              <w:spacing w:line="276" w:lineRule="auto"/>
              <w:ind w:left="68"/>
              <w:jc w:val="both"/>
              <w:rPr>
                <w:rFonts w:ascii="Verdana" w:hAnsi="Verdana"/>
                <w:sz w:val="20"/>
                <w:szCs w:val="20"/>
              </w:rPr>
            </w:pPr>
            <w:bookmarkStart w:id="15" w:name="_Hlk161507488"/>
            <w:r w:rsidRPr="00FB7B7B">
              <w:rPr>
                <w:rFonts w:ascii="Verdana" w:hAnsi="Verdana"/>
                <w:sz w:val="20"/>
                <w:szCs w:val="20"/>
              </w:rPr>
              <w:t>Pruebas FAT/SAT</w:t>
            </w:r>
            <w:bookmarkEnd w:id="15"/>
            <w:r w:rsidRPr="00FB7B7B">
              <w:rPr>
                <w:rFonts w:ascii="Verdana" w:hAnsi="Verdana"/>
                <w:sz w:val="20"/>
                <w:szCs w:val="20"/>
              </w:rPr>
              <w:t>.</w:t>
            </w:r>
          </w:p>
          <w:p w14:paraId="0479DF36" w14:textId="77777777" w:rsidR="006710B3" w:rsidRPr="00FB7B7B" w:rsidRDefault="006710B3" w:rsidP="006710B3">
            <w:pPr>
              <w:widowControl w:val="0"/>
              <w:numPr>
                <w:ilvl w:val="0"/>
                <w:numId w:val="13"/>
              </w:numPr>
              <w:pBdr>
                <w:top w:val="nil"/>
                <w:left w:val="nil"/>
                <w:bottom w:val="nil"/>
                <w:right w:val="nil"/>
                <w:between w:val="nil"/>
              </w:pBdr>
              <w:autoSpaceDE w:val="0"/>
              <w:autoSpaceDN w:val="0"/>
              <w:spacing w:line="276" w:lineRule="auto"/>
              <w:ind w:left="68"/>
              <w:jc w:val="both"/>
              <w:rPr>
                <w:rFonts w:ascii="Verdana" w:hAnsi="Verdana"/>
                <w:sz w:val="20"/>
                <w:szCs w:val="20"/>
              </w:rPr>
            </w:pPr>
            <w:r w:rsidRPr="00FB7B7B">
              <w:rPr>
                <w:rFonts w:ascii="Verdana" w:hAnsi="Verdana"/>
                <w:sz w:val="20"/>
                <w:szCs w:val="20"/>
              </w:rPr>
              <w:t>Utilización de las normas de acuerdo a tipo de maquinaria especificada.</w:t>
            </w:r>
          </w:p>
          <w:p w14:paraId="5274D49C" w14:textId="77777777" w:rsidR="006710B3" w:rsidRPr="00FB7B7B" w:rsidRDefault="006710B3" w:rsidP="006710B3">
            <w:pPr>
              <w:widowControl w:val="0"/>
              <w:numPr>
                <w:ilvl w:val="0"/>
                <w:numId w:val="13"/>
              </w:numPr>
              <w:pBdr>
                <w:top w:val="nil"/>
                <w:left w:val="nil"/>
                <w:bottom w:val="nil"/>
                <w:right w:val="nil"/>
                <w:between w:val="nil"/>
              </w:pBdr>
              <w:autoSpaceDE w:val="0"/>
              <w:autoSpaceDN w:val="0"/>
              <w:ind w:left="68"/>
              <w:jc w:val="both"/>
              <w:rPr>
                <w:rFonts w:ascii="Verdana" w:hAnsi="Verdana"/>
                <w:sz w:val="20"/>
                <w:szCs w:val="20"/>
              </w:rPr>
            </w:pPr>
            <w:r w:rsidRPr="00FB7B7B">
              <w:rPr>
                <w:rFonts w:ascii="Verdana" w:hAnsi="Verdana"/>
                <w:sz w:val="20"/>
                <w:szCs w:val="20"/>
              </w:rPr>
              <w:t>Certificación de Materiales.</w:t>
            </w:r>
          </w:p>
          <w:p w14:paraId="670D5523" w14:textId="77777777" w:rsidR="006710B3" w:rsidRPr="00FB7B7B" w:rsidRDefault="006710B3" w:rsidP="006710B3">
            <w:pPr>
              <w:widowControl w:val="0"/>
              <w:numPr>
                <w:ilvl w:val="0"/>
                <w:numId w:val="13"/>
              </w:numPr>
              <w:pBdr>
                <w:top w:val="nil"/>
                <w:left w:val="nil"/>
                <w:bottom w:val="nil"/>
                <w:right w:val="nil"/>
                <w:between w:val="nil"/>
              </w:pBdr>
              <w:autoSpaceDE w:val="0"/>
              <w:autoSpaceDN w:val="0"/>
              <w:ind w:left="68"/>
              <w:jc w:val="both"/>
              <w:rPr>
                <w:rFonts w:ascii="Verdana" w:hAnsi="Verdana"/>
                <w:sz w:val="20"/>
                <w:szCs w:val="20"/>
              </w:rPr>
            </w:pPr>
            <w:r w:rsidRPr="00FB7B7B">
              <w:rPr>
                <w:rFonts w:ascii="Verdana" w:hAnsi="Verdana"/>
                <w:sz w:val="20"/>
                <w:szCs w:val="20"/>
              </w:rPr>
              <w:t>Garantías Técnicas de Fabrica.</w:t>
            </w:r>
          </w:p>
          <w:p w14:paraId="05881236" w14:textId="77777777" w:rsidR="006710B3" w:rsidRPr="00FB7B7B" w:rsidRDefault="006710B3" w:rsidP="006710B3">
            <w:pPr>
              <w:widowControl w:val="0"/>
              <w:numPr>
                <w:ilvl w:val="0"/>
                <w:numId w:val="13"/>
              </w:numPr>
              <w:pBdr>
                <w:top w:val="nil"/>
                <w:left w:val="nil"/>
                <w:bottom w:val="nil"/>
                <w:right w:val="nil"/>
                <w:between w:val="nil"/>
              </w:pBdr>
              <w:autoSpaceDE w:val="0"/>
              <w:autoSpaceDN w:val="0"/>
              <w:ind w:left="68"/>
              <w:jc w:val="both"/>
              <w:rPr>
                <w:rFonts w:ascii="Verdana" w:hAnsi="Verdana"/>
                <w:sz w:val="20"/>
                <w:szCs w:val="20"/>
              </w:rPr>
            </w:pPr>
            <w:r w:rsidRPr="00FB7B7B">
              <w:rPr>
                <w:rFonts w:ascii="Verdana" w:hAnsi="Verdana"/>
                <w:sz w:val="20"/>
                <w:szCs w:val="20"/>
              </w:rPr>
              <w:t>Catálogos técnicos.</w:t>
            </w:r>
          </w:p>
          <w:p w14:paraId="502F43B5" w14:textId="77777777" w:rsidR="006710B3" w:rsidRPr="00FB7B7B" w:rsidRDefault="006710B3" w:rsidP="006710B3">
            <w:pPr>
              <w:widowControl w:val="0"/>
              <w:numPr>
                <w:ilvl w:val="0"/>
                <w:numId w:val="13"/>
              </w:numPr>
              <w:pBdr>
                <w:top w:val="nil"/>
                <w:left w:val="nil"/>
                <w:bottom w:val="nil"/>
                <w:right w:val="nil"/>
                <w:between w:val="nil"/>
              </w:pBdr>
              <w:autoSpaceDE w:val="0"/>
              <w:autoSpaceDN w:val="0"/>
              <w:ind w:left="68"/>
              <w:jc w:val="both"/>
              <w:rPr>
                <w:rFonts w:ascii="Verdana" w:hAnsi="Verdana"/>
                <w:sz w:val="20"/>
                <w:szCs w:val="20"/>
              </w:rPr>
            </w:pPr>
            <w:r w:rsidRPr="00FB7B7B">
              <w:rPr>
                <w:rFonts w:ascii="Verdana" w:hAnsi="Verdana"/>
                <w:sz w:val="20"/>
                <w:szCs w:val="20"/>
              </w:rPr>
              <w:t>Planos detalle de Montaje.</w:t>
            </w:r>
          </w:p>
          <w:p w14:paraId="40456965" w14:textId="77777777" w:rsidR="006710B3" w:rsidRPr="00FB7B7B" w:rsidRDefault="006710B3" w:rsidP="006710B3">
            <w:pPr>
              <w:widowControl w:val="0"/>
              <w:numPr>
                <w:ilvl w:val="0"/>
                <w:numId w:val="13"/>
              </w:numPr>
              <w:pBdr>
                <w:top w:val="nil"/>
                <w:left w:val="nil"/>
                <w:bottom w:val="nil"/>
                <w:right w:val="nil"/>
                <w:between w:val="nil"/>
              </w:pBdr>
              <w:autoSpaceDE w:val="0"/>
              <w:autoSpaceDN w:val="0"/>
              <w:ind w:left="68"/>
              <w:jc w:val="both"/>
              <w:rPr>
                <w:rFonts w:ascii="Verdana" w:hAnsi="Verdana"/>
                <w:sz w:val="20"/>
                <w:szCs w:val="20"/>
              </w:rPr>
            </w:pPr>
            <w:r w:rsidRPr="00FB7B7B">
              <w:rPr>
                <w:rFonts w:ascii="Verdana" w:hAnsi="Verdana"/>
                <w:sz w:val="20"/>
                <w:szCs w:val="20"/>
              </w:rPr>
              <w:t>Manuales del proveedor, de Operación, Seguridad y Mantenimiento.</w:t>
            </w:r>
          </w:p>
          <w:p w14:paraId="41E91E15" w14:textId="77777777" w:rsidR="006710B3" w:rsidRPr="00FB7B7B" w:rsidRDefault="006710B3" w:rsidP="006710B3">
            <w:pPr>
              <w:widowControl w:val="0"/>
              <w:numPr>
                <w:ilvl w:val="0"/>
                <w:numId w:val="13"/>
              </w:numPr>
              <w:pBdr>
                <w:top w:val="nil"/>
                <w:left w:val="nil"/>
                <w:bottom w:val="nil"/>
                <w:right w:val="nil"/>
                <w:between w:val="nil"/>
              </w:pBdr>
              <w:autoSpaceDE w:val="0"/>
              <w:autoSpaceDN w:val="0"/>
              <w:ind w:left="68"/>
              <w:jc w:val="both"/>
              <w:rPr>
                <w:rFonts w:ascii="Verdana" w:hAnsi="Verdana"/>
                <w:sz w:val="20"/>
                <w:szCs w:val="20"/>
              </w:rPr>
            </w:pPr>
            <w:r w:rsidRPr="00FB7B7B">
              <w:rPr>
                <w:rFonts w:ascii="Verdana" w:hAnsi="Verdana"/>
                <w:sz w:val="20"/>
                <w:szCs w:val="20"/>
              </w:rPr>
              <w:t>Protocolos de pruebas.</w:t>
            </w:r>
          </w:p>
          <w:p w14:paraId="2733F607" w14:textId="77777777" w:rsidR="006710B3" w:rsidRPr="00FB7B7B" w:rsidRDefault="006710B3" w:rsidP="006710B3">
            <w:pPr>
              <w:widowControl w:val="0"/>
              <w:numPr>
                <w:ilvl w:val="0"/>
                <w:numId w:val="13"/>
              </w:numPr>
              <w:pBdr>
                <w:top w:val="nil"/>
                <w:left w:val="nil"/>
                <w:bottom w:val="nil"/>
                <w:right w:val="nil"/>
                <w:between w:val="nil"/>
              </w:pBdr>
              <w:autoSpaceDE w:val="0"/>
              <w:autoSpaceDN w:val="0"/>
              <w:ind w:left="68"/>
              <w:jc w:val="both"/>
              <w:rPr>
                <w:rFonts w:ascii="Verdana" w:hAnsi="Verdana"/>
                <w:sz w:val="20"/>
                <w:szCs w:val="20"/>
              </w:rPr>
            </w:pPr>
            <w:r w:rsidRPr="00FB7B7B">
              <w:rPr>
                <w:rFonts w:ascii="Verdana" w:hAnsi="Verdana"/>
                <w:sz w:val="20"/>
                <w:szCs w:val="20"/>
              </w:rPr>
              <w:t>Calibraciones certificadas.</w:t>
            </w:r>
          </w:p>
          <w:p w14:paraId="0F7241B0" w14:textId="77777777" w:rsidR="006710B3" w:rsidRPr="00FB7B7B" w:rsidRDefault="006710B3" w:rsidP="006710B3">
            <w:pPr>
              <w:widowControl w:val="0"/>
              <w:numPr>
                <w:ilvl w:val="0"/>
                <w:numId w:val="13"/>
              </w:numPr>
              <w:pBdr>
                <w:top w:val="nil"/>
                <w:left w:val="nil"/>
                <w:bottom w:val="nil"/>
                <w:right w:val="nil"/>
                <w:between w:val="nil"/>
              </w:pBdr>
              <w:autoSpaceDE w:val="0"/>
              <w:autoSpaceDN w:val="0"/>
              <w:ind w:left="68"/>
              <w:jc w:val="both"/>
              <w:rPr>
                <w:rFonts w:ascii="Verdana" w:hAnsi="Verdana"/>
                <w:sz w:val="20"/>
                <w:szCs w:val="20"/>
              </w:rPr>
            </w:pPr>
            <w:r w:rsidRPr="00FB7B7B">
              <w:rPr>
                <w:rFonts w:ascii="Verdana" w:hAnsi="Verdana"/>
                <w:sz w:val="20"/>
                <w:szCs w:val="20"/>
              </w:rPr>
              <w:t>Certificados de conformidad de equipos.</w:t>
            </w:r>
          </w:p>
          <w:p w14:paraId="2D4EB9EE" w14:textId="77777777" w:rsidR="006710B3" w:rsidRPr="00FB7B7B" w:rsidRDefault="006710B3" w:rsidP="006710B3">
            <w:pPr>
              <w:widowControl w:val="0"/>
              <w:numPr>
                <w:ilvl w:val="0"/>
                <w:numId w:val="13"/>
              </w:numPr>
              <w:pBdr>
                <w:top w:val="nil"/>
                <w:left w:val="nil"/>
                <w:bottom w:val="nil"/>
                <w:right w:val="nil"/>
                <w:between w:val="nil"/>
              </w:pBdr>
              <w:autoSpaceDE w:val="0"/>
              <w:autoSpaceDN w:val="0"/>
              <w:ind w:left="68"/>
              <w:jc w:val="both"/>
              <w:rPr>
                <w:rFonts w:ascii="Verdana" w:hAnsi="Verdana"/>
                <w:sz w:val="20"/>
                <w:szCs w:val="20"/>
              </w:rPr>
            </w:pPr>
            <w:r w:rsidRPr="00FB7B7B">
              <w:rPr>
                <w:rFonts w:ascii="Verdana" w:hAnsi="Verdana"/>
                <w:sz w:val="20"/>
                <w:szCs w:val="20"/>
              </w:rPr>
              <w:t>Y todas las necesarias que vean pertinente SUPERVISIÓN y COMISIÓN DE FISCALIZACIÓN.</w:t>
            </w:r>
          </w:p>
          <w:p w14:paraId="403FB3C1" w14:textId="77777777" w:rsidR="006710B3" w:rsidRPr="00FB7B7B" w:rsidRDefault="006710B3" w:rsidP="006710B3">
            <w:pPr>
              <w:pBdr>
                <w:top w:val="nil"/>
                <w:left w:val="nil"/>
                <w:bottom w:val="nil"/>
                <w:right w:val="nil"/>
                <w:between w:val="nil"/>
              </w:pBdr>
              <w:spacing w:line="276" w:lineRule="auto"/>
              <w:ind w:left="68"/>
              <w:jc w:val="both"/>
              <w:rPr>
                <w:rFonts w:ascii="Verdana" w:hAnsi="Verdana"/>
                <w:sz w:val="20"/>
                <w:szCs w:val="20"/>
              </w:rPr>
            </w:pPr>
          </w:p>
          <w:p w14:paraId="66DFDA36" w14:textId="6AE4474D" w:rsidR="006710B3" w:rsidRPr="00FB7B7B" w:rsidRDefault="006710B3" w:rsidP="006710B3">
            <w:pPr>
              <w:pBdr>
                <w:top w:val="nil"/>
                <w:left w:val="nil"/>
                <w:bottom w:val="nil"/>
                <w:right w:val="nil"/>
                <w:between w:val="nil"/>
              </w:pBdr>
              <w:spacing w:line="276" w:lineRule="auto"/>
              <w:ind w:left="68"/>
              <w:jc w:val="both"/>
              <w:rPr>
                <w:rFonts w:ascii="Verdana" w:hAnsi="Verdana"/>
                <w:sz w:val="20"/>
                <w:szCs w:val="20"/>
              </w:rPr>
            </w:pPr>
            <w:r w:rsidRPr="00FB7B7B">
              <w:rPr>
                <w:rFonts w:ascii="Verdana" w:hAnsi="Verdana"/>
                <w:sz w:val="20"/>
                <w:szCs w:val="20"/>
              </w:rPr>
              <w:t xml:space="preserve">Las pruebas FAT/SAT, Pruebas de aceptación de fábrica (FAT) son el conjunto de pruebas que se realizarán en el sitio del proveedor, es decir, en la fábrica. Las Pruebas de aceptación del sitio (SAT) son el conjunto de pruebas que se realizarán en el sitio del proyecto, es decir, la nueva ubicación del equipo, estas deberán realizarse ante la presencia la comisión de FISCALIZACIÓN o del personal designado por la ENTIDAD. Por las características de estas pruebas es deber del PROVEEDOR proveer todos los medios necesarios para efectivizar estas pruebas de las MAQUINARIAS DE PRODUCCIÓN PRINCIPAL, con el objeto de realizar las inspecciones del proceso </w:t>
            </w:r>
            <w:r w:rsidR="00DC16B4" w:rsidRPr="00FB7B7B">
              <w:rPr>
                <w:rFonts w:ascii="Verdana" w:hAnsi="Verdana"/>
                <w:sz w:val="20"/>
                <w:szCs w:val="20"/>
              </w:rPr>
              <w:t xml:space="preserve">de </w:t>
            </w:r>
            <w:r w:rsidRPr="00FB7B7B">
              <w:rPr>
                <w:rFonts w:ascii="Verdana" w:hAnsi="Verdana"/>
                <w:sz w:val="20"/>
                <w:szCs w:val="20"/>
              </w:rPr>
              <w:t>fabricación, condiciones de lugar, montaje, ensamblaje en fábrica y la instalación de las maquinarias en su ubicació</w:t>
            </w:r>
            <w:r w:rsidR="00DC16B4" w:rsidRPr="00FB7B7B">
              <w:rPr>
                <w:rFonts w:ascii="Verdana" w:hAnsi="Verdana"/>
                <w:sz w:val="20"/>
                <w:szCs w:val="20"/>
              </w:rPr>
              <w:t xml:space="preserve">n o disposición </w:t>
            </w:r>
            <w:r w:rsidRPr="00FB7B7B">
              <w:rPr>
                <w:rFonts w:ascii="Verdana" w:hAnsi="Verdana"/>
                <w:sz w:val="20"/>
                <w:szCs w:val="20"/>
              </w:rPr>
              <w:t>final.</w:t>
            </w:r>
          </w:p>
          <w:p w14:paraId="34C3476C" w14:textId="77777777" w:rsidR="006710B3" w:rsidRPr="00FB7B7B" w:rsidRDefault="006710B3" w:rsidP="006710B3">
            <w:pPr>
              <w:spacing w:line="276" w:lineRule="auto"/>
              <w:ind w:left="68"/>
              <w:jc w:val="both"/>
              <w:rPr>
                <w:rFonts w:ascii="Verdana" w:hAnsi="Verdana"/>
                <w:sz w:val="20"/>
                <w:szCs w:val="20"/>
              </w:rPr>
            </w:pPr>
          </w:p>
          <w:p w14:paraId="4297D319" w14:textId="77777777" w:rsidR="006710B3" w:rsidRPr="00FB7B7B" w:rsidRDefault="006710B3" w:rsidP="006710B3">
            <w:pPr>
              <w:spacing w:line="276" w:lineRule="auto"/>
              <w:ind w:left="68"/>
              <w:jc w:val="both"/>
              <w:rPr>
                <w:rFonts w:ascii="Verdana" w:hAnsi="Verdana"/>
                <w:sz w:val="20"/>
                <w:szCs w:val="20"/>
              </w:rPr>
            </w:pPr>
            <w:r w:rsidRPr="00FB7B7B">
              <w:rPr>
                <w:rFonts w:ascii="Verdana" w:hAnsi="Verdana"/>
                <w:sz w:val="20"/>
                <w:szCs w:val="20"/>
              </w:rPr>
              <w:t>El PROVEEDOR deberá detallar los certificados y/o las pruebas de control de calidad en las especificaciones técnicas desarrolladas en la Fase que corresponda para garantizar la buena provisión de los ÍTEMS. El proceso de adquisición, puesta en obra, instalación, montaje y puesta en marcha deberá cumplir con las recomendaciones técnicas de fábrica; como también deberán realizarse todos los ensayos y pruebas de funcionamiento de los equipamientos, maquinarias, sistemas y subsistemas que SUPERVISIÓN y/o Comisión de FISCALIZACIÓN vean pertinentes para garantizar la calidad del producto final.</w:t>
            </w:r>
          </w:p>
          <w:p w14:paraId="558A5041" w14:textId="77777777" w:rsidR="006710B3" w:rsidRPr="00FB7B7B" w:rsidRDefault="006710B3" w:rsidP="006710B3">
            <w:pPr>
              <w:spacing w:line="276" w:lineRule="auto"/>
              <w:ind w:left="68"/>
              <w:jc w:val="both"/>
              <w:rPr>
                <w:rFonts w:ascii="Verdana" w:hAnsi="Verdana"/>
                <w:sz w:val="20"/>
                <w:szCs w:val="20"/>
              </w:rPr>
            </w:pPr>
          </w:p>
          <w:p w14:paraId="3635B637" w14:textId="77777777" w:rsidR="006710B3" w:rsidRPr="00FB7B7B" w:rsidRDefault="006710B3" w:rsidP="006710B3">
            <w:pPr>
              <w:spacing w:line="276" w:lineRule="auto"/>
              <w:ind w:left="68"/>
              <w:jc w:val="both"/>
              <w:rPr>
                <w:rFonts w:ascii="Verdana" w:hAnsi="Verdana"/>
                <w:sz w:val="20"/>
                <w:szCs w:val="20"/>
              </w:rPr>
            </w:pPr>
            <w:r w:rsidRPr="00FB7B7B">
              <w:rPr>
                <w:rFonts w:ascii="Verdana" w:hAnsi="Verdana"/>
                <w:sz w:val="20"/>
                <w:szCs w:val="20"/>
              </w:rPr>
              <w:t>El diseño de la línea de producción y auxiliares que interviniera deben ser suministrados por el PROVEEDOR principal especializado.</w:t>
            </w:r>
          </w:p>
          <w:p w14:paraId="459C2556" w14:textId="77777777" w:rsidR="006710B3" w:rsidRPr="00B11AB4" w:rsidRDefault="006710B3" w:rsidP="006710B3">
            <w:pPr>
              <w:pBdr>
                <w:top w:val="nil"/>
                <w:left w:val="nil"/>
                <w:bottom w:val="nil"/>
                <w:right w:val="nil"/>
                <w:between w:val="nil"/>
              </w:pBdr>
              <w:ind w:left="68"/>
              <w:jc w:val="both"/>
              <w:rPr>
                <w:rFonts w:ascii="Verdana" w:hAnsi="Verdana"/>
                <w:color w:val="FF0000"/>
                <w:sz w:val="20"/>
                <w:szCs w:val="20"/>
              </w:rPr>
            </w:pPr>
          </w:p>
          <w:p w14:paraId="1251276A" w14:textId="1A0B5A50" w:rsidR="006710B3" w:rsidRPr="00450602" w:rsidRDefault="00FB7B7B" w:rsidP="006710B3">
            <w:pPr>
              <w:pBdr>
                <w:top w:val="nil"/>
                <w:left w:val="nil"/>
                <w:bottom w:val="nil"/>
                <w:right w:val="nil"/>
                <w:between w:val="nil"/>
              </w:pBdr>
              <w:ind w:left="68"/>
              <w:jc w:val="both"/>
              <w:rPr>
                <w:rFonts w:ascii="Verdana" w:hAnsi="Verdana"/>
                <w:b/>
                <w:sz w:val="20"/>
                <w:szCs w:val="20"/>
              </w:rPr>
            </w:pPr>
            <w:r w:rsidRPr="00450602">
              <w:rPr>
                <w:rFonts w:ascii="Verdana" w:hAnsi="Verdana"/>
                <w:b/>
                <w:sz w:val="20"/>
                <w:szCs w:val="20"/>
              </w:rPr>
              <w:t xml:space="preserve">12.1. </w:t>
            </w:r>
            <w:r w:rsidR="006710B3" w:rsidRPr="00450602">
              <w:rPr>
                <w:rFonts w:ascii="Verdana" w:hAnsi="Verdana"/>
                <w:b/>
                <w:sz w:val="20"/>
                <w:szCs w:val="20"/>
              </w:rPr>
              <w:t>Suministro de Bienes, fuentes de origen</w:t>
            </w:r>
          </w:p>
          <w:p w14:paraId="4E61D8CF" w14:textId="77777777" w:rsidR="006710B3" w:rsidRPr="00450602" w:rsidRDefault="006710B3" w:rsidP="006710B3">
            <w:pPr>
              <w:pBdr>
                <w:top w:val="nil"/>
                <w:left w:val="nil"/>
                <w:bottom w:val="nil"/>
                <w:right w:val="nil"/>
                <w:between w:val="nil"/>
              </w:pBdr>
              <w:ind w:left="68"/>
              <w:jc w:val="both"/>
              <w:rPr>
                <w:rFonts w:ascii="Verdana" w:hAnsi="Verdana"/>
                <w:b/>
                <w:sz w:val="20"/>
                <w:szCs w:val="20"/>
              </w:rPr>
            </w:pPr>
          </w:p>
          <w:p w14:paraId="1AC76C18" w14:textId="77777777" w:rsidR="006710B3" w:rsidRPr="00450602" w:rsidRDefault="006710B3" w:rsidP="006710B3">
            <w:pPr>
              <w:pBdr>
                <w:top w:val="nil"/>
                <w:left w:val="nil"/>
                <w:bottom w:val="nil"/>
                <w:right w:val="nil"/>
                <w:between w:val="nil"/>
              </w:pBdr>
              <w:ind w:left="68"/>
              <w:jc w:val="both"/>
              <w:rPr>
                <w:rFonts w:ascii="Verdana" w:hAnsi="Verdana"/>
                <w:sz w:val="20"/>
                <w:szCs w:val="20"/>
              </w:rPr>
            </w:pPr>
            <w:r w:rsidRPr="00450602">
              <w:rPr>
                <w:rFonts w:ascii="Verdana" w:hAnsi="Verdana"/>
                <w:sz w:val="20"/>
                <w:szCs w:val="20"/>
              </w:rPr>
              <w:t>El PROVEEDOR deberá proveer todos los bienes, requeridos para la realización del Contrato, de fuentes de su elección siempre y cuando reúna las características, normativas y la calidad con estándares internacionales. Todos los materiales deberán llenar las exigencias de las Especificaciones Técnicas y el PROVEEDOR deberá cerciorarse personalmente en forma satisfactoria con respecto a la clase, calidad y cantidad que pueda ser necesario para el aprovisionamiento y transporte de dicho bien al lugar de desplazamiento del proyecto. Este costo del aprovisionamiento y el transporte deberá estar considerado en el cálculo del precio unitario del ítem correspondiente. La entrega de ítem provisional de los bienes podrá ser de manera independiente una de otra.</w:t>
            </w:r>
          </w:p>
          <w:p w14:paraId="6F8AA7F6" w14:textId="77777777" w:rsidR="006710B3" w:rsidRPr="00450602" w:rsidRDefault="006710B3" w:rsidP="006710B3">
            <w:pPr>
              <w:pBdr>
                <w:top w:val="nil"/>
                <w:left w:val="nil"/>
                <w:bottom w:val="nil"/>
                <w:right w:val="nil"/>
                <w:between w:val="nil"/>
              </w:pBdr>
              <w:ind w:left="68"/>
              <w:jc w:val="both"/>
              <w:rPr>
                <w:rFonts w:ascii="Verdana" w:hAnsi="Verdana"/>
                <w:sz w:val="20"/>
                <w:szCs w:val="20"/>
              </w:rPr>
            </w:pPr>
          </w:p>
          <w:p w14:paraId="355A8101" w14:textId="1A75767C" w:rsidR="006710B3" w:rsidRPr="00450602" w:rsidRDefault="000425DA" w:rsidP="006710B3">
            <w:pPr>
              <w:pBdr>
                <w:top w:val="nil"/>
                <w:left w:val="nil"/>
                <w:bottom w:val="nil"/>
                <w:right w:val="nil"/>
                <w:between w:val="nil"/>
              </w:pBdr>
              <w:ind w:left="68"/>
              <w:jc w:val="both"/>
              <w:rPr>
                <w:rFonts w:ascii="Verdana" w:hAnsi="Verdana"/>
                <w:b/>
                <w:bCs/>
                <w:sz w:val="20"/>
                <w:szCs w:val="20"/>
              </w:rPr>
            </w:pPr>
            <w:r w:rsidRPr="00450602">
              <w:rPr>
                <w:rFonts w:ascii="Verdana" w:hAnsi="Verdana"/>
                <w:b/>
                <w:sz w:val="20"/>
                <w:szCs w:val="20"/>
              </w:rPr>
              <w:t xml:space="preserve">12.2. </w:t>
            </w:r>
            <w:r w:rsidR="006710B3" w:rsidRPr="00450602">
              <w:rPr>
                <w:rFonts w:ascii="Verdana" w:hAnsi="Verdana"/>
                <w:b/>
                <w:sz w:val="20"/>
                <w:szCs w:val="20"/>
              </w:rPr>
              <w:t>Almacenamiento de Bienes, Insumos y materiales</w:t>
            </w:r>
          </w:p>
          <w:p w14:paraId="6C13C7EC" w14:textId="77777777" w:rsidR="006710B3" w:rsidRPr="00450602" w:rsidRDefault="006710B3" w:rsidP="006710B3">
            <w:pPr>
              <w:pBdr>
                <w:top w:val="nil"/>
                <w:left w:val="nil"/>
                <w:bottom w:val="nil"/>
                <w:right w:val="nil"/>
                <w:between w:val="nil"/>
              </w:pBdr>
              <w:ind w:left="68"/>
              <w:jc w:val="both"/>
              <w:rPr>
                <w:rFonts w:ascii="Verdana" w:hAnsi="Verdana"/>
                <w:b/>
                <w:sz w:val="20"/>
                <w:szCs w:val="20"/>
              </w:rPr>
            </w:pPr>
          </w:p>
          <w:p w14:paraId="4DE98A4A" w14:textId="77777777" w:rsidR="006710B3" w:rsidRPr="00450602" w:rsidRDefault="006710B3" w:rsidP="006710B3">
            <w:pPr>
              <w:pBdr>
                <w:top w:val="nil"/>
                <w:left w:val="nil"/>
                <w:bottom w:val="nil"/>
                <w:right w:val="nil"/>
                <w:between w:val="nil"/>
              </w:pBdr>
              <w:ind w:left="68"/>
              <w:jc w:val="both"/>
              <w:rPr>
                <w:rFonts w:ascii="Verdana" w:hAnsi="Verdana" w:cs="Arial"/>
                <w:sz w:val="20"/>
                <w:szCs w:val="20"/>
                <w:lang w:eastAsia="es-BO"/>
              </w:rPr>
            </w:pPr>
            <w:r w:rsidRPr="00450602">
              <w:rPr>
                <w:rFonts w:ascii="Verdana" w:hAnsi="Verdana" w:cs="Arial"/>
                <w:sz w:val="20"/>
                <w:szCs w:val="20"/>
                <w:lang w:eastAsia="es-BO"/>
              </w:rPr>
              <w:t>El PROVEEDOR debe custodiar los BIENES a ser provistos, hasta la recepción final.</w:t>
            </w:r>
          </w:p>
          <w:p w14:paraId="136B25E8" w14:textId="77777777" w:rsidR="006710B3" w:rsidRPr="00450602" w:rsidRDefault="006710B3" w:rsidP="006710B3">
            <w:pPr>
              <w:pBdr>
                <w:top w:val="nil"/>
                <w:left w:val="nil"/>
                <w:bottom w:val="nil"/>
                <w:right w:val="nil"/>
                <w:between w:val="nil"/>
              </w:pBdr>
              <w:ind w:left="68"/>
              <w:jc w:val="both"/>
              <w:rPr>
                <w:rFonts w:ascii="Verdana" w:hAnsi="Verdana"/>
                <w:sz w:val="20"/>
                <w:szCs w:val="20"/>
              </w:rPr>
            </w:pPr>
          </w:p>
          <w:p w14:paraId="1099F3C6" w14:textId="77777777" w:rsidR="006710B3" w:rsidRPr="00450602" w:rsidRDefault="006710B3" w:rsidP="006710B3">
            <w:pPr>
              <w:pBdr>
                <w:top w:val="nil"/>
                <w:left w:val="nil"/>
                <w:bottom w:val="nil"/>
                <w:right w:val="nil"/>
                <w:between w:val="nil"/>
              </w:pBdr>
              <w:ind w:left="68"/>
              <w:jc w:val="both"/>
              <w:rPr>
                <w:rFonts w:ascii="Verdana" w:hAnsi="Verdana"/>
                <w:sz w:val="20"/>
                <w:szCs w:val="20"/>
              </w:rPr>
            </w:pPr>
            <w:r w:rsidRPr="00450602">
              <w:rPr>
                <w:rFonts w:ascii="Verdana" w:hAnsi="Verdana"/>
                <w:sz w:val="20"/>
                <w:szCs w:val="20"/>
              </w:rPr>
              <w:t>Los Bienes, insumos y materiales, de ensamblaje y pruebas deberán acopiarse en zonas limpias y aprobadas por SUPERVISIÓN, de tal forma que se asegure la preservación, calidad y aceptabilidad para el proyecto. Los materiales almacenados, serán inspeccionados y aprobados por SUPERVISIÓN antes de su uso, para verificar si cumplen los requisitos especificados en el momento de ser utilizados. Cuando se haya completado la utilización del bien, insumo y materiales acumulados, el sitio de almacenamiento o superficie del terreno natural deberá ser reacondicionada en la mejor forma posible para que ésta pueda recuperar su condición original, corriendo los gastos por cuenta del PROVEEDOR.</w:t>
            </w:r>
          </w:p>
          <w:p w14:paraId="7D29B922" w14:textId="77777777" w:rsidR="006710B3" w:rsidRPr="00450602" w:rsidRDefault="006710B3" w:rsidP="006710B3">
            <w:pPr>
              <w:pBdr>
                <w:top w:val="nil"/>
                <w:left w:val="nil"/>
                <w:bottom w:val="nil"/>
                <w:right w:val="nil"/>
                <w:between w:val="nil"/>
              </w:pBdr>
              <w:ind w:left="68"/>
              <w:jc w:val="both"/>
              <w:rPr>
                <w:rFonts w:ascii="Verdana" w:hAnsi="Verdana"/>
                <w:sz w:val="20"/>
                <w:szCs w:val="20"/>
              </w:rPr>
            </w:pPr>
          </w:p>
          <w:p w14:paraId="44B0551F" w14:textId="05862526" w:rsidR="006710B3" w:rsidRPr="00450602" w:rsidRDefault="0070461C" w:rsidP="006710B3">
            <w:pPr>
              <w:pBdr>
                <w:top w:val="nil"/>
                <w:left w:val="nil"/>
                <w:bottom w:val="nil"/>
                <w:right w:val="nil"/>
                <w:between w:val="nil"/>
              </w:pBdr>
              <w:ind w:left="68"/>
              <w:jc w:val="both"/>
              <w:rPr>
                <w:rFonts w:ascii="Verdana" w:hAnsi="Verdana"/>
                <w:b/>
                <w:sz w:val="20"/>
                <w:szCs w:val="20"/>
              </w:rPr>
            </w:pPr>
            <w:r w:rsidRPr="00450602">
              <w:rPr>
                <w:rFonts w:ascii="Verdana" w:hAnsi="Verdana"/>
                <w:b/>
                <w:sz w:val="20"/>
                <w:szCs w:val="20"/>
              </w:rPr>
              <w:t xml:space="preserve">12.3. </w:t>
            </w:r>
            <w:r w:rsidR="006710B3" w:rsidRPr="00450602">
              <w:rPr>
                <w:rFonts w:ascii="Verdana" w:hAnsi="Verdana"/>
                <w:b/>
                <w:sz w:val="20"/>
                <w:szCs w:val="20"/>
              </w:rPr>
              <w:t>Inspección de los Bienes</w:t>
            </w:r>
          </w:p>
          <w:p w14:paraId="3BBE6532" w14:textId="77777777" w:rsidR="006710B3" w:rsidRPr="00450602" w:rsidRDefault="006710B3" w:rsidP="006710B3">
            <w:pPr>
              <w:pBdr>
                <w:top w:val="nil"/>
                <w:left w:val="nil"/>
                <w:bottom w:val="nil"/>
                <w:right w:val="nil"/>
                <w:between w:val="nil"/>
              </w:pBdr>
              <w:ind w:left="68"/>
              <w:jc w:val="both"/>
              <w:rPr>
                <w:rFonts w:ascii="Verdana" w:hAnsi="Verdana"/>
                <w:b/>
                <w:sz w:val="20"/>
                <w:szCs w:val="20"/>
              </w:rPr>
            </w:pPr>
          </w:p>
          <w:p w14:paraId="123D0E53" w14:textId="77777777" w:rsidR="006710B3" w:rsidRPr="00450602" w:rsidRDefault="006710B3" w:rsidP="006710B3">
            <w:pPr>
              <w:pBdr>
                <w:top w:val="nil"/>
                <w:left w:val="nil"/>
                <w:bottom w:val="nil"/>
                <w:right w:val="nil"/>
                <w:between w:val="nil"/>
              </w:pBdr>
              <w:ind w:left="68"/>
              <w:jc w:val="both"/>
              <w:rPr>
                <w:rFonts w:ascii="Verdana" w:hAnsi="Verdana"/>
                <w:sz w:val="20"/>
                <w:szCs w:val="20"/>
              </w:rPr>
            </w:pPr>
            <w:r w:rsidRPr="00450602">
              <w:rPr>
                <w:rFonts w:ascii="Verdana" w:hAnsi="Verdana"/>
                <w:sz w:val="20"/>
                <w:szCs w:val="20"/>
              </w:rPr>
              <w:t>Todos los materiales a ser utilizados en el proyecto deberán cumplir estrictamente con la calidad y las Especificaciones Técnicas pertinentes y estarán sujetos a la inspección, pruebas y ensayos dispuestos por SUPERVISIÓN en cualquier momento y en los lugares de producción y/o utilización en el proyecto, antes de su incorporación a la misma. La inspección deberá realizarse dentro de un plazo máximo de cinco (5) días hábiles, en un lapso de uno (1) o dos (2) días calendario. Los costos para la inspección, posibles pruebas y ensayos están a cargo del PROVEEDOR.</w:t>
            </w:r>
          </w:p>
          <w:p w14:paraId="4B5B53DA" w14:textId="77777777" w:rsidR="006710B3" w:rsidRPr="00450602" w:rsidRDefault="006710B3" w:rsidP="006710B3">
            <w:pPr>
              <w:pBdr>
                <w:top w:val="nil"/>
                <w:left w:val="nil"/>
                <w:bottom w:val="nil"/>
                <w:right w:val="nil"/>
                <w:between w:val="nil"/>
              </w:pBdr>
              <w:ind w:left="68"/>
              <w:jc w:val="both"/>
              <w:rPr>
                <w:rFonts w:ascii="Verdana" w:hAnsi="Verdana"/>
                <w:sz w:val="20"/>
                <w:szCs w:val="20"/>
              </w:rPr>
            </w:pPr>
          </w:p>
          <w:p w14:paraId="09ACB9E6" w14:textId="77777777" w:rsidR="006710B3" w:rsidRPr="00450602" w:rsidRDefault="006710B3" w:rsidP="006710B3">
            <w:pPr>
              <w:pBdr>
                <w:top w:val="nil"/>
                <w:left w:val="nil"/>
                <w:bottom w:val="nil"/>
                <w:right w:val="nil"/>
                <w:between w:val="nil"/>
              </w:pBdr>
              <w:ind w:left="68"/>
              <w:jc w:val="both"/>
              <w:rPr>
                <w:rFonts w:ascii="Verdana" w:hAnsi="Verdana"/>
                <w:sz w:val="20"/>
                <w:szCs w:val="20"/>
              </w:rPr>
            </w:pPr>
            <w:r w:rsidRPr="00450602">
              <w:rPr>
                <w:rFonts w:ascii="Verdana" w:hAnsi="Verdana"/>
                <w:sz w:val="20"/>
                <w:szCs w:val="20"/>
              </w:rPr>
              <w:t>La falta de observación y/o rechazo del bien o los bienes, vencido los plazos máximos de la inspección, implicara aceptación del bien o bienes.</w:t>
            </w:r>
          </w:p>
          <w:p w14:paraId="42646F04" w14:textId="77777777" w:rsidR="006710B3" w:rsidRPr="00450602" w:rsidRDefault="006710B3" w:rsidP="006710B3">
            <w:pPr>
              <w:pBdr>
                <w:top w:val="nil"/>
                <w:left w:val="nil"/>
                <w:bottom w:val="nil"/>
                <w:right w:val="nil"/>
                <w:between w:val="nil"/>
              </w:pBdr>
              <w:ind w:left="68"/>
              <w:jc w:val="both"/>
              <w:rPr>
                <w:rFonts w:ascii="Verdana" w:hAnsi="Verdana"/>
                <w:sz w:val="20"/>
                <w:szCs w:val="20"/>
              </w:rPr>
            </w:pPr>
          </w:p>
          <w:p w14:paraId="2203CAB7" w14:textId="6A6153ED" w:rsidR="006710B3" w:rsidRPr="00450602" w:rsidRDefault="006710B3" w:rsidP="006710B3">
            <w:pPr>
              <w:ind w:left="68"/>
              <w:jc w:val="both"/>
              <w:rPr>
                <w:rFonts w:ascii="Verdana" w:hAnsi="Verdana"/>
                <w:sz w:val="20"/>
                <w:szCs w:val="20"/>
              </w:rPr>
            </w:pPr>
            <w:r w:rsidRPr="00450602">
              <w:rPr>
                <w:rFonts w:ascii="Verdana" w:hAnsi="Verdana"/>
                <w:sz w:val="20"/>
                <w:szCs w:val="20"/>
              </w:rPr>
              <w:lastRenderedPageBreak/>
              <w:t xml:space="preserve">Las inspecciones y pruebas podrán realizarse en las instalaciones del PROVEEDOR o de su(s) subcontratista(s) o proveedor(es) primario(s), en el lugar de entrega, de acuerdo a lo estipulado en las especificaciones técnicas. Cuando sean realizadas en recintos del PROVEEDOR o de su(s) subcontratista(s) o proveedor(es) primario(s), se proporcionará a los inspectores todas las facilidades, </w:t>
            </w:r>
            <w:r w:rsidR="0070461C" w:rsidRPr="00450602">
              <w:rPr>
                <w:rFonts w:ascii="Verdana" w:hAnsi="Verdana"/>
                <w:sz w:val="20"/>
                <w:szCs w:val="20"/>
              </w:rPr>
              <w:t>asistencias razonables</w:t>
            </w:r>
            <w:r w:rsidRPr="00450602">
              <w:rPr>
                <w:rFonts w:ascii="Verdana" w:hAnsi="Verdana"/>
                <w:sz w:val="20"/>
                <w:szCs w:val="20"/>
              </w:rPr>
              <w:t xml:space="preserve"> y los datos sobre producción permitidas, sin cargo alguno para la ENTIDAD.</w:t>
            </w:r>
          </w:p>
          <w:p w14:paraId="0684954B" w14:textId="77777777" w:rsidR="006710B3" w:rsidRPr="00450602" w:rsidRDefault="006710B3" w:rsidP="006710B3">
            <w:pPr>
              <w:ind w:left="68"/>
              <w:jc w:val="both"/>
              <w:rPr>
                <w:rFonts w:ascii="Verdana" w:hAnsi="Verdana" w:cs="Arial"/>
                <w:sz w:val="20"/>
                <w:szCs w:val="20"/>
                <w:lang w:eastAsia="es-BO"/>
              </w:rPr>
            </w:pPr>
          </w:p>
          <w:p w14:paraId="27600450" w14:textId="77777777" w:rsidR="006710B3" w:rsidRPr="00450602" w:rsidRDefault="006710B3" w:rsidP="006710B3">
            <w:pPr>
              <w:widowControl w:val="0"/>
              <w:numPr>
                <w:ilvl w:val="0"/>
                <w:numId w:val="13"/>
              </w:numPr>
              <w:pBdr>
                <w:top w:val="nil"/>
                <w:left w:val="nil"/>
                <w:bottom w:val="nil"/>
                <w:right w:val="nil"/>
                <w:between w:val="nil"/>
              </w:pBdr>
              <w:autoSpaceDE w:val="0"/>
              <w:autoSpaceDN w:val="0"/>
              <w:spacing w:line="276" w:lineRule="auto"/>
              <w:ind w:left="68"/>
              <w:jc w:val="both"/>
              <w:rPr>
                <w:rFonts w:ascii="Verdana" w:hAnsi="Verdana"/>
                <w:sz w:val="20"/>
                <w:szCs w:val="20"/>
              </w:rPr>
            </w:pPr>
            <w:r w:rsidRPr="00450602">
              <w:rPr>
                <w:rFonts w:ascii="Verdana" w:hAnsi="Verdana"/>
                <w:sz w:val="20"/>
                <w:szCs w:val="20"/>
              </w:rPr>
              <w:t>SUPERVISIÓN ejercerá la inspección y control permanente en campo, exigiendo el cumplimiento de las especificaciones técnicas, en todas las fases del trabajo y en toda o cualquier parte de la ejecución del proyecto.</w:t>
            </w:r>
          </w:p>
          <w:p w14:paraId="7D63A58E" w14:textId="77777777" w:rsidR="00487A63" w:rsidRPr="00450602" w:rsidRDefault="00487A63" w:rsidP="006710B3">
            <w:pPr>
              <w:widowControl w:val="0"/>
              <w:numPr>
                <w:ilvl w:val="0"/>
                <w:numId w:val="13"/>
              </w:numPr>
              <w:pBdr>
                <w:top w:val="nil"/>
                <w:left w:val="nil"/>
                <w:bottom w:val="nil"/>
                <w:right w:val="nil"/>
                <w:between w:val="nil"/>
              </w:pBdr>
              <w:autoSpaceDE w:val="0"/>
              <w:autoSpaceDN w:val="0"/>
              <w:spacing w:line="276" w:lineRule="auto"/>
              <w:ind w:left="68"/>
              <w:jc w:val="both"/>
              <w:rPr>
                <w:rFonts w:ascii="Verdana" w:hAnsi="Verdana"/>
                <w:sz w:val="20"/>
                <w:szCs w:val="20"/>
              </w:rPr>
            </w:pPr>
          </w:p>
          <w:p w14:paraId="29922F08" w14:textId="77777777" w:rsidR="006710B3" w:rsidRPr="00450602" w:rsidRDefault="006710B3" w:rsidP="006710B3">
            <w:pPr>
              <w:widowControl w:val="0"/>
              <w:numPr>
                <w:ilvl w:val="0"/>
                <w:numId w:val="13"/>
              </w:numPr>
              <w:pBdr>
                <w:top w:val="nil"/>
                <w:left w:val="nil"/>
                <w:bottom w:val="nil"/>
                <w:right w:val="nil"/>
                <w:between w:val="nil"/>
              </w:pBdr>
              <w:autoSpaceDE w:val="0"/>
              <w:autoSpaceDN w:val="0"/>
              <w:spacing w:line="276" w:lineRule="auto"/>
              <w:ind w:left="68"/>
              <w:jc w:val="both"/>
              <w:rPr>
                <w:rFonts w:ascii="Verdana" w:hAnsi="Verdana"/>
                <w:sz w:val="20"/>
                <w:szCs w:val="20"/>
              </w:rPr>
            </w:pPr>
            <w:r w:rsidRPr="00450602">
              <w:rPr>
                <w:rFonts w:ascii="Verdana" w:hAnsi="Verdana"/>
                <w:sz w:val="20"/>
                <w:szCs w:val="20"/>
              </w:rPr>
              <w:t>El PROVEEDOR deberá proporcionar rápidamente y sin cargo adicional alguno, todas las facilidades razonables, necesarios para las inspecciones de los bienes que serán implementados, de tal manera que no se demore innecesariamente el trabajo.</w:t>
            </w:r>
          </w:p>
          <w:p w14:paraId="2ABB0034" w14:textId="77777777" w:rsidR="00487A63" w:rsidRPr="00450602" w:rsidRDefault="00487A63" w:rsidP="006710B3">
            <w:pPr>
              <w:widowControl w:val="0"/>
              <w:numPr>
                <w:ilvl w:val="0"/>
                <w:numId w:val="13"/>
              </w:numPr>
              <w:pBdr>
                <w:top w:val="nil"/>
                <w:left w:val="nil"/>
                <w:bottom w:val="nil"/>
                <w:right w:val="nil"/>
                <w:between w:val="nil"/>
              </w:pBdr>
              <w:autoSpaceDE w:val="0"/>
              <w:autoSpaceDN w:val="0"/>
              <w:spacing w:line="276" w:lineRule="auto"/>
              <w:ind w:left="68"/>
              <w:jc w:val="both"/>
              <w:rPr>
                <w:rFonts w:ascii="Verdana" w:hAnsi="Verdana"/>
                <w:sz w:val="20"/>
                <w:szCs w:val="20"/>
              </w:rPr>
            </w:pPr>
          </w:p>
          <w:p w14:paraId="682301B2" w14:textId="48132996" w:rsidR="006710B3" w:rsidRPr="00450602" w:rsidRDefault="006710B3" w:rsidP="006710B3">
            <w:pPr>
              <w:widowControl w:val="0"/>
              <w:numPr>
                <w:ilvl w:val="0"/>
                <w:numId w:val="13"/>
              </w:numPr>
              <w:pBdr>
                <w:top w:val="nil"/>
                <w:left w:val="nil"/>
                <w:bottom w:val="nil"/>
                <w:right w:val="nil"/>
                <w:between w:val="nil"/>
              </w:pBdr>
              <w:autoSpaceDE w:val="0"/>
              <w:autoSpaceDN w:val="0"/>
              <w:spacing w:line="276" w:lineRule="auto"/>
              <w:ind w:left="68"/>
              <w:jc w:val="both"/>
              <w:rPr>
                <w:rFonts w:ascii="Verdana" w:hAnsi="Verdana"/>
                <w:sz w:val="20"/>
                <w:szCs w:val="20"/>
              </w:rPr>
            </w:pPr>
            <w:r w:rsidRPr="00450602">
              <w:rPr>
                <w:rFonts w:ascii="Verdana" w:hAnsi="Verdana"/>
                <w:sz w:val="20"/>
                <w:szCs w:val="20"/>
              </w:rPr>
              <w:t xml:space="preserve">SUPERVISIÓN estará autorizada para llamar la atención del PROVEEDOR sobre cualquier discordancia del bien, con los planos o especificaciones, para observar todo bien mal provisto y rechazar el bien defectuoso. Las instrucciones y observaciones verbales de </w:t>
            </w:r>
            <w:r w:rsidR="006461D1" w:rsidRPr="00450602">
              <w:rPr>
                <w:rFonts w:ascii="Verdana" w:hAnsi="Verdana"/>
                <w:sz w:val="20"/>
                <w:szCs w:val="20"/>
              </w:rPr>
              <w:t>SUPERVISIÓN deberán</w:t>
            </w:r>
            <w:r w:rsidRPr="00450602">
              <w:rPr>
                <w:rFonts w:ascii="Verdana" w:hAnsi="Verdana"/>
                <w:sz w:val="20"/>
                <w:szCs w:val="20"/>
              </w:rPr>
              <w:t xml:space="preserve"> ser ratificadas por escrito, en el Libro de Órdenes (si corresponde) que para el efecto deberá tener disponible el PROVEEDOR.</w:t>
            </w:r>
          </w:p>
          <w:p w14:paraId="1A19168B" w14:textId="77777777" w:rsidR="00487A63" w:rsidRPr="00450602" w:rsidRDefault="00487A63" w:rsidP="006710B3">
            <w:pPr>
              <w:widowControl w:val="0"/>
              <w:numPr>
                <w:ilvl w:val="0"/>
                <w:numId w:val="13"/>
              </w:numPr>
              <w:pBdr>
                <w:top w:val="nil"/>
                <w:left w:val="nil"/>
                <w:bottom w:val="nil"/>
                <w:right w:val="nil"/>
                <w:between w:val="nil"/>
              </w:pBdr>
              <w:autoSpaceDE w:val="0"/>
              <w:autoSpaceDN w:val="0"/>
              <w:spacing w:line="276" w:lineRule="auto"/>
              <w:ind w:left="68"/>
              <w:jc w:val="both"/>
              <w:rPr>
                <w:rFonts w:ascii="Verdana" w:hAnsi="Verdana"/>
                <w:sz w:val="20"/>
                <w:szCs w:val="20"/>
              </w:rPr>
            </w:pPr>
          </w:p>
          <w:p w14:paraId="220507EC" w14:textId="73186928" w:rsidR="006710B3" w:rsidRPr="00450602" w:rsidRDefault="006710B3" w:rsidP="006710B3">
            <w:pPr>
              <w:widowControl w:val="0"/>
              <w:numPr>
                <w:ilvl w:val="0"/>
                <w:numId w:val="13"/>
              </w:numPr>
              <w:pBdr>
                <w:top w:val="nil"/>
                <w:left w:val="nil"/>
                <w:bottom w:val="nil"/>
                <w:right w:val="nil"/>
                <w:between w:val="nil"/>
              </w:pBdr>
              <w:autoSpaceDE w:val="0"/>
              <w:autoSpaceDN w:val="0"/>
              <w:spacing w:line="276" w:lineRule="auto"/>
              <w:ind w:left="68"/>
              <w:jc w:val="both"/>
              <w:rPr>
                <w:rFonts w:ascii="Verdana" w:hAnsi="Verdana"/>
                <w:sz w:val="20"/>
                <w:szCs w:val="20"/>
              </w:rPr>
            </w:pPr>
            <w:r w:rsidRPr="00450602">
              <w:rPr>
                <w:rFonts w:ascii="Verdana" w:hAnsi="Verdana"/>
                <w:sz w:val="20"/>
                <w:szCs w:val="20"/>
              </w:rPr>
              <w:t xml:space="preserve">Ningún bien será cubierto o puesto fuera de vista sin la previa aprobación de SUPERVISIÓN. El PROVEEDOR estará obligado a solicitar dicha aprobación dando aviso a SUPERVISIÓN con la debida anticipación cuando los bienes se encuentren listos para ser inspeccionados. La infracción de esta condición obligará al PROVEEDOR a no entorpecer a que SUPERVISIÓN considere </w:t>
            </w:r>
            <w:r w:rsidR="003E17DB" w:rsidRPr="00450602">
              <w:rPr>
                <w:rFonts w:ascii="Verdana" w:hAnsi="Verdana"/>
                <w:sz w:val="20"/>
                <w:szCs w:val="20"/>
              </w:rPr>
              <w:t>pertinentes</w:t>
            </w:r>
            <w:r w:rsidRPr="00450602">
              <w:rPr>
                <w:rFonts w:ascii="Verdana" w:hAnsi="Verdana"/>
                <w:sz w:val="20"/>
                <w:szCs w:val="20"/>
              </w:rPr>
              <w:t xml:space="preserve"> todos los medios necesarios para verificar la calidad del bien sin su previa autorización.</w:t>
            </w:r>
          </w:p>
          <w:p w14:paraId="7DBD71AD" w14:textId="77777777" w:rsidR="003E17DB" w:rsidRPr="00450602" w:rsidRDefault="003E17DB" w:rsidP="006710B3">
            <w:pPr>
              <w:widowControl w:val="0"/>
              <w:numPr>
                <w:ilvl w:val="0"/>
                <w:numId w:val="13"/>
              </w:numPr>
              <w:pBdr>
                <w:top w:val="nil"/>
                <w:left w:val="nil"/>
                <w:bottom w:val="nil"/>
                <w:right w:val="nil"/>
                <w:between w:val="nil"/>
              </w:pBdr>
              <w:autoSpaceDE w:val="0"/>
              <w:autoSpaceDN w:val="0"/>
              <w:spacing w:line="276" w:lineRule="auto"/>
              <w:ind w:left="68"/>
              <w:jc w:val="both"/>
              <w:rPr>
                <w:rFonts w:ascii="Verdana" w:hAnsi="Verdana"/>
                <w:sz w:val="20"/>
                <w:szCs w:val="20"/>
              </w:rPr>
            </w:pPr>
          </w:p>
          <w:p w14:paraId="360D9EAF" w14:textId="77777777" w:rsidR="006710B3" w:rsidRPr="00450602" w:rsidRDefault="006710B3" w:rsidP="006710B3">
            <w:pPr>
              <w:widowControl w:val="0"/>
              <w:numPr>
                <w:ilvl w:val="0"/>
                <w:numId w:val="13"/>
              </w:numPr>
              <w:pBdr>
                <w:top w:val="nil"/>
                <w:left w:val="nil"/>
                <w:bottom w:val="nil"/>
                <w:right w:val="nil"/>
                <w:between w:val="nil"/>
              </w:pBdr>
              <w:autoSpaceDE w:val="0"/>
              <w:autoSpaceDN w:val="0"/>
              <w:spacing w:after="200" w:line="276" w:lineRule="auto"/>
              <w:ind w:left="68"/>
              <w:jc w:val="both"/>
              <w:rPr>
                <w:rFonts w:ascii="Verdana" w:hAnsi="Verdana"/>
                <w:sz w:val="20"/>
                <w:szCs w:val="20"/>
              </w:rPr>
            </w:pPr>
            <w:r w:rsidRPr="00450602">
              <w:rPr>
                <w:rFonts w:ascii="Verdana" w:hAnsi="Verdana"/>
                <w:sz w:val="20"/>
                <w:szCs w:val="20"/>
              </w:rPr>
              <w:t>Es responsabilidad del PROVEEDOR cumplir con las especificaciones del Contrato por lo que la presencia o ausencia extraordinaria de SUPERVISIÓN en cualquier fase de los trabajos, no podrá de modo alguno, exonerar al PROVEEDOR de sus responsabilidades para la ejecución del proyecto de acuerdo con el contrato.</w:t>
            </w:r>
          </w:p>
          <w:p w14:paraId="438D7105" w14:textId="77777777" w:rsidR="00896DDA" w:rsidRPr="00B11AB4" w:rsidRDefault="00896DDA" w:rsidP="008D3889">
            <w:pPr>
              <w:pStyle w:val="Textoindependiente3"/>
              <w:rPr>
                <w:rFonts w:ascii="Verdana" w:hAnsi="Verdana"/>
                <w:b/>
                <w:sz w:val="20"/>
              </w:rPr>
            </w:pPr>
          </w:p>
          <w:p w14:paraId="1792E782" w14:textId="006FDEF9" w:rsidR="00EA1DFA" w:rsidRDefault="00765513" w:rsidP="008D3889">
            <w:pPr>
              <w:pStyle w:val="Textoindependiente3"/>
              <w:rPr>
                <w:rFonts w:ascii="Verdana" w:hAnsi="Verdana"/>
                <w:b/>
                <w:sz w:val="20"/>
              </w:rPr>
            </w:pPr>
            <w:r>
              <w:rPr>
                <w:rFonts w:ascii="Verdana" w:hAnsi="Verdana"/>
                <w:b/>
                <w:sz w:val="20"/>
              </w:rPr>
              <w:t>12.4</w:t>
            </w:r>
            <w:r w:rsidR="008D3889" w:rsidRPr="00B11AB4">
              <w:rPr>
                <w:rFonts w:ascii="Verdana" w:hAnsi="Verdana"/>
                <w:b/>
                <w:sz w:val="20"/>
              </w:rPr>
              <w:t xml:space="preserve">. </w:t>
            </w:r>
            <w:r w:rsidR="008E1E5C" w:rsidRPr="008E1E5C">
              <w:rPr>
                <w:rFonts w:ascii="Verdana" w:hAnsi="Verdana"/>
                <w:b/>
                <w:sz w:val="20"/>
              </w:rPr>
              <w:t>REFERENTE A LOS TRABAJOS DE SOLDADURA</w:t>
            </w:r>
          </w:p>
          <w:p w14:paraId="783B967F" w14:textId="77777777" w:rsidR="008E1E5C" w:rsidRDefault="008E1E5C" w:rsidP="008D3889">
            <w:pPr>
              <w:pStyle w:val="Textoindependiente3"/>
              <w:rPr>
                <w:rFonts w:ascii="Verdana" w:hAnsi="Verdana"/>
                <w:b/>
                <w:sz w:val="20"/>
              </w:rPr>
            </w:pPr>
          </w:p>
          <w:p w14:paraId="0400BA1D" w14:textId="77777777" w:rsidR="008E1E5C" w:rsidRDefault="008E1E5C" w:rsidP="008D3889">
            <w:pPr>
              <w:pStyle w:val="Textoindependiente3"/>
              <w:rPr>
                <w:rFonts w:ascii="Verdana" w:hAnsi="Verdana"/>
                <w:b/>
                <w:sz w:val="20"/>
              </w:rPr>
            </w:pPr>
          </w:p>
          <w:p w14:paraId="3F953CBB" w14:textId="45E1FB5E" w:rsidR="008E1E5C" w:rsidRPr="008E1E5C" w:rsidRDefault="008E1E5C" w:rsidP="008E1E5C">
            <w:pPr>
              <w:pStyle w:val="Textoindependiente3"/>
              <w:rPr>
                <w:rFonts w:ascii="Verdana" w:hAnsi="Verdana"/>
                <w:bCs/>
                <w:sz w:val="20"/>
              </w:rPr>
            </w:pPr>
            <w:r w:rsidRPr="008E1E5C">
              <w:rPr>
                <w:rFonts w:ascii="Verdana" w:hAnsi="Verdana"/>
                <w:bCs/>
                <w:sz w:val="20"/>
              </w:rPr>
              <w:t xml:space="preserve">Los trabajos de soldadura de las tuberías y accesorios que se presenten en la obra deberán contar con un procedimiento de soldadura calificado WPS tener los ensayos de la calificación de los procedimientos PQR, contemplar el </w:t>
            </w:r>
            <w:r w:rsidR="0026410E" w:rsidRPr="008E1E5C">
              <w:rPr>
                <w:rFonts w:ascii="Verdana" w:hAnsi="Verdana"/>
                <w:bCs/>
                <w:sz w:val="20"/>
              </w:rPr>
              <w:t>número</w:t>
            </w:r>
            <w:r w:rsidRPr="008E1E5C">
              <w:rPr>
                <w:rFonts w:ascii="Verdana" w:hAnsi="Verdana"/>
                <w:bCs/>
                <w:sz w:val="20"/>
              </w:rPr>
              <w:t xml:space="preserve"> adecuado de soldadores para su calificación en base a estos procedimientos, la calificación del soldador por tener tuberías mínimamente deberá ser en la posición 5G, preferentemente 6G, se deberán presentar las calificaciones de los soldadores, estos documentos deberán ser certificados por el inspector de soldadura certificado como nivel II, los ensayos no destructivos END (PT, MT, RT, UT, LT si aplica) deberán ser realizados por personal calificado según la ASNT los END deberán ser firmados por un nivel dos en END.</w:t>
            </w:r>
          </w:p>
          <w:p w14:paraId="5B479A17" w14:textId="77777777" w:rsidR="008E1E5C" w:rsidRPr="008E1E5C" w:rsidRDefault="008E1E5C" w:rsidP="008E1E5C">
            <w:pPr>
              <w:pStyle w:val="Textoindependiente3"/>
              <w:rPr>
                <w:rFonts w:ascii="Verdana" w:hAnsi="Verdana"/>
                <w:bCs/>
                <w:sz w:val="20"/>
              </w:rPr>
            </w:pPr>
          </w:p>
          <w:p w14:paraId="64EF3B1F" w14:textId="77777777" w:rsidR="008E1E5C" w:rsidRPr="008E1E5C" w:rsidRDefault="008E1E5C" w:rsidP="008E1E5C">
            <w:pPr>
              <w:pStyle w:val="Textoindependiente3"/>
              <w:rPr>
                <w:rFonts w:ascii="Verdana" w:hAnsi="Verdana"/>
                <w:bCs/>
                <w:sz w:val="20"/>
              </w:rPr>
            </w:pPr>
            <w:r w:rsidRPr="008E1E5C">
              <w:rPr>
                <w:rFonts w:ascii="Verdana" w:hAnsi="Verdana"/>
                <w:bCs/>
                <w:sz w:val="20"/>
              </w:rPr>
              <w:t xml:space="preserve">Se debe presentar los certificados de calidad de los consumibles, elementos a unir por soldadura (tubos-accesorios, tubo-tubo, tubo-plancha, etc.), por tratarse de procesos variados se deberá hacer referencia a los estándares de diseño y construcción ASME </w:t>
            </w:r>
            <w:r w:rsidRPr="008E1E5C">
              <w:rPr>
                <w:rFonts w:ascii="Verdana" w:hAnsi="Verdana"/>
                <w:bCs/>
                <w:sz w:val="20"/>
              </w:rPr>
              <w:lastRenderedPageBreak/>
              <w:t>B31.1, ASME BPVC sección I y el estándar TEMA si aplica para las líneas de servicio de vapor, caldero e intercambiador de calor, para las líneas de que realizaran la carga del tanque a la cisterna deberá aplicarse el estándar ASME B31.3. el diseño y construcción del tanque deberá regirse al estándar API-650. Las líneas del sistema contraincendios deberán estar dentro el alcance de la NFPA 13,</w:t>
            </w:r>
          </w:p>
          <w:p w14:paraId="48BBFB23" w14:textId="77777777" w:rsidR="008E1E5C" w:rsidRPr="008E1E5C" w:rsidRDefault="008E1E5C" w:rsidP="008E1E5C">
            <w:pPr>
              <w:pStyle w:val="Textoindependiente3"/>
              <w:rPr>
                <w:rFonts w:ascii="Verdana" w:hAnsi="Verdana"/>
                <w:bCs/>
                <w:sz w:val="20"/>
              </w:rPr>
            </w:pPr>
          </w:p>
          <w:p w14:paraId="6E9E569D" w14:textId="77777777" w:rsidR="008E1E5C" w:rsidRPr="008E1E5C" w:rsidRDefault="008E1E5C" w:rsidP="008E1E5C">
            <w:pPr>
              <w:pStyle w:val="Textoindependiente3"/>
              <w:rPr>
                <w:rFonts w:ascii="Verdana" w:hAnsi="Verdana"/>
                <w:bCs/>
                <w:sz w:val="20"/>
              </w:rPr>
            </w:pPr>
            <w:r w:rsidRPr="008E1E5C">
              <w:rPr>
                <w:rFonts w:ascii="Verdana" w:hAnsi="Verdana"/>
                <w:bCs/>
                <w:sz w:val="20"/>
              </w:rPr>
              <w:t>Para la construcción del puente de pesaje y elementos estructurales deberán estar dentro el alcance del AWS D1.1, D1.5 y AASHTO el que mejor aplique para cada actividad.</w:t>
            </w:r>
          </w:p>
          <w:p w14:paraId="4B6DAA43" w14:textId="77777777" w:rsidR="008E1E5C" w:rsidRPr="008E1E5C" w:rsidRDefault="008E1E5C" w:rsidP="008E1E5C">
            <w:pPr>
              <w:pStyle w:val="Textoindependiente3"/>
              <w:rPr>
                <w:rFonts w:ascii="Verdana" w:hAnsi="Verdana"/>
                <w:bCs/>
                <w:sz w:val="20"/>
              </w:rPr>
            </w:pPr>
          </w:p>
          <w:p w14:paraId="4929B577" w14:textId="77777777" w:rsidR="008E1E5C" w:rsidRPr="008E1E5C" w:rsidRDefault="008E1E5C" w:rsidP="008E1E5C">
            <w:pPr>
              <w:pStyle w:val="Textoindependiente3"/>
              <w:rPr>
                <w:rFonts w:ascii="Verdana" w:hAnsi="Verdana"/>
                <w:bCs/>
                <w:sz w:val="20"/>
              </w:rPr>
            </w:pPr>
            <w:r w:rsidRPr="008E1E5C">
              <w:rPr>
                <w:rFonts w:ascii="Verdana" w:hAnsi="Verdana"/>
                <w:bCs/>
                <w:sz w:val="20"/>
              </w:rPr>
              <w:t>La evaluación de los END deberá estar en relación al estándar de aceptación de cada código constructivo.</w:t>
            </w:r>
          </w:p>
          <w:p w14:paraId="60236A00" w14:textId="77777777" w:rsidR="008E1E5C" w:rsidRPr="008E1E5C" w:rsidRDefault="008E1E5C" w:rsidP="008E1E5C">
            <w:pPr>
              <w:pStyle w:val="Textoindependiente3"/>
              <w:rPr>
                <w:rFonts w:ascii="Verdana" w:hAnsi="Verdana"/>
                <w:bCs/>
                <w:sz w:val="20"/>
              </w:rPr>
            </w:pPr>
          </w:p>
          <w:p w14:paraId="49A65EB0" w14:textId="77777777" w:rsidR="008E1E5C" w:rsidRPr="008E1E5C" w:rsidRDefault="008E1E5C" w:rsidP="008E1E5C">
            <w:pPr>
              <w:pStyle w:val="Textoindependiente3"/>
              <w:rPr>
                <w:rFonts w:ascii="Verdana" w:hAnsi="Verdana"/>
                <w:bCs/>
                <w:sz w:val="20"/>
              </w:rPr>
            </w:pPr>
            <w:r w:rsidRPr="008E1E5C">
              <w:rPr>
                <w:rFonts w:ascii="Verdana" w:hAnsi="Verdana"/>
                <w:bCs/>
                <w:sz w:val="20"/>
              </w:rPr>
              <w:t>Las pruebas de presión (prueba hidráulica, neumática de estanqueidad y fugas) de la misma forma deberá estar dentro el alcance de cada estándar.</w:t>
            </w:r>
          </w:p>
          <w:p w14:paraId="0E8B53DE" w14:textId="77777777" w:rsidR="008E1E5C" w:rsidRPr="008E1E5C" w:rsidRDefault="008E1E5C" w:rsidP="008E1E5C">
            <w:pPr>
              <w:pStyle w:val="Textoindependiente3"/>
              <w:rPr>
                <w:rFonts w:ascii="Verdana" w:hAnsi="Verdana"/>
                <w:bCs/>
                <w:sz w:val="20"/>
              </w:rPr>
            </w:pPr>
          </w:p>
          <w:p w14:paraId="6D1E3CEC" w14:textId="121D1B88" w:rsidR="008E1E5C" w:rsidRPr="008E1E5C" w:rsidRDefault="008E1E5C" w:rsidP="008E1E5C">
            <w:pPr>
              <w:pStyle w:val="Textoindependiente3"/>
              <w:rPr>
                <w:rFonts w:ascii="Verdana" w:hAnsi="Verdana"/>
                <w:bCs/>
                <w:sz w:val="20"/>
              </w:rPr>
            </w:pPr>
            <w:r w:rsidRPr="008E1E5C">
              <w:rPr>
                <w:rFonts w:ascii="Verdana" w:hAnsi="Verdana"/>
                <w:bCs/>
                <w:sz w:val="20"/>
              </w:rPr>
              <w:t>Se deberá realizar la limpieza interna de las tuberías en cumplimiento a cada estándar o norma.</w:t>
            </w:r>
          </w:p>
          <w:p w14:paraId="58E710AC" w14:textId="77777777" w:rsidR="00EA1DFA" w:rsidRDefault="00EA1DFA" w:rsidP="008D3889">
            <w:pPr>
              <w:pStyle w:val="Textoindependiente3"/>
              <w:rPr>
                <w:rFonts w:ascii="Verdana" w:hAnsi="Verdana"/>
                <w:b/>
                <w:sz w:val="20"/>
              </w:rPr>
            </w:pPr>
          </w:p>
          <w:p w14:paraId="2435B7AB" w14:textId="40C808DE" w:rsidR="008D3889" w:rsidRPr="00B11AB4" w:rsidRDefault="00EA1DFA" w:rsidP="008D3889">
            <w:pPr>
              <w:pStyle w:val="Textoindependiente3"/>
              <w:rPr>
                <w:rFonts w:ascii="Verdana" w:hAnsi="Verdana"/>
                <w:b/>
                <w:sz w:val="20"/>
              </w:rPr>
            </w:pPr>
            <w:r>
              <w:rPr>
                <w:rFonts w:ascii="Verdana" w:hAnsi="Verdana"/>
                <w:b/>
                <w:sz w:val="20"/>
              </w:rPr>
              <w:t xml:space="preserve">12.5. </w:t>
            </w:r>
            <w:r w:rsidR="008D3889" w:rsidRPr="00B11AB4">
              <w:rPr>
                <w:rFonts w:ascii="Verdana" w:hAnsi="Verdana"/>
                <w:b/>
                <w:sz w:val="20"/>
              </w:rPr>
              <w:t xml:space="preserve">OTROS CRITERIOS </w:t>
            </w:r>
            <w:r w:rsidR="001C4046" w:rsidRPr="00B11AB4">
              <w:rPr>
                <w:rFonts w:ascii="Verdana" w:hAnsi="Verdana"/>
                <w:b/>
                <w:sz w:val="20"/>
              </w:rPr>
              <w:t>TÉCNICOS</w:t>
            </w:r>
          </w:p>
          <w:p w14:paraId="3BD3CF59" w14:textId="77777777" w:rsidR="001C4046" w:rsidRPr="00B11AB4" w:rsidRDefault="001C4046" w:rsidP="008D3889">
            <w:pPr>
              <w:pStyle w:val="Textoindependiente3"/>
              <w:rPr>
                <w:rFonts w:ascii="Verdana" w:hAnsi="Verdana"/>
                <w:b/>
                <w:sz w:val="20"/>
              </w:rPr>
            </w:pPr>
          </w:p>
          <w:p w14:paraId="47C653F6" w14:textId="10CC2868" w:rsidR="001C4046" w:rsidRPr="000148C4" w:rsidRDefault="001C4046" w:rsidP="001C4046">
            <w:pPr>
              <w:pStyle w:val="Prrafodelista"/>
              <w:numPr>
                <w:ilvl w:val="0"/>
                <w:numId w:val="16"/>
              </w:numPr>
              <w:spacing w:after="160" w:line="256" w:lineRule="auto"/>
              <w:jc w:val="both"/>
              <w:rPr>
                <w:rFonts w:ascii="Verdana" w:hAnsi="Verdana"/>
                <w:sz w:val="20"/>
                <w:szCs w:val="20"/>
              </w:rPr>
            </w:pPr>
            <w:r w:rsidRPr="000148C4">
              <w:rPr>
                <w:rFonts w:ascii="Verdana" w:hAnsi="Verdana"/>
                <w:sz w:val="20"/>
                <w:szCs w:val="20"/>
              </w:rPr>
              <w:t xml:space="preserve">En cuanto a los componentes </w:t>
            </w:r>
            <w:r w:rsidR="00066721" w:rsidRPr="000148C4">
              <w:rPr>
                <w:rFonts w:ascii="Verdana" w:hAnsi="Verdana"/>
                <w:sz w:val="20"/>
                <w:szCs w:val="20"/>
              </w:rPr>
              <w:t xml:space="preserve">es </w:t>
            </w:r>
            <w:r w:rsidRPr="000148C4">
              <w:rPr>
                <w:rFonts w:ascii="Verdana" w:hAnsi="Verdana"/>
                <w:sz w:val="20"/>
                <w:szCs w:val="20"/>
              </w:rPr>
              <w:t>altamente importante que</w:t>
            </w:r>
            <w:r w:rsidR="000B7197" w:rsidRPr="000148C4">
              <w:rPr>
                <w:rFonts w:ascii="Verdana" w:hAnsi="Verdana"/>
                <w:sz w:val="20"/>
                <w:szCs w:val="20"/>
              </w:rPr>
              <w:t xml:space="preserve"> se</w:t>
            </w:r>
            <w:r w:rsidRPr="000148C4">
              <w:rPr>
                <w:rFonts w:ascii="Verdana" w:hAnsi="Verdana"/>
                <w:sz w:val="20"/>
                <w:szCs w:val="20"/>
              </w:rPr>
              <w:t xml:space="preserve"> </w:t>
            </w:r>
            <w:r w:rsidR="00AA6748" w:rsidRPr="000148C4">
              <w:rPr>
                <w:rFonts w:ascii="Verdana" w:hAnsi="Verdana"/>
                <w:sz w:val="20"/>
                <w:szCs w:val="20"/>
              </w:rPr>
              <w:t xml:space="preserve">adjunte </w:t>
            </w:r>
            <w:r w:rsidRPr="000148C4">
              <w:rPr>
                <w:rFonts w:ascii="Verdana" w:hAnsi="Verdana"/>
                <w:sz w:val="20"/>
                <w:szCs w:val="20"/>
              </w:rPr>
              <w:t xml:space="preserve">las fichas técnicas de los ítems y </w:t>
            </w:r>
            <w:r w:rsidR="00AA6748" w:rsidRPr="000148C4">
              <w:rPr>
                <w:rFonts w:ascii="Verdana" w:hAnsi="Verdana"/>
                <w:sz w:val="20"/>
                <w:szCs w:val="20"/>
              </w:rPr>
              <w:t>las partes que los c</w:t>
            </w:r>
            <w:r w:rsidR="000B7197" w:rsidRPr="000148C4">
              <w:rPr>
                <w:rFonts w:ascii="Verdana" w:hAnsi="Verdana"/>
                <w:sz w:val="20"/>
                <w:szCs w:val="20"/>
              </w:rPr>
              <w:t>onformen.</w:t>
            </w:r>
          </w:p>
          <w:p w14:paraId="1E8FDAE9" w14:textId="0D97BA20" w:rsidR="001C4046" w:rsidRPr="000148C4" w:rsidRDefault="001C4046" w:rsidP="001C4046">
            <w:pPr>
              <w:pStyle w:val="Prrafodelista"/>
              <w:numPr>
                <w:ilvl w:val="0"/>
                <w:numId w:val="16"/>
              </w:numPr>
              <w:spacing w:after="160" w:line="256" w:lineRule="auto"/>
              <w:jc w:val="both"/>
              <w:rPr>
                <w:rFonts w:ascii="Verdana" w:hAnsi="Verdana"/>
                <w:sz w:val="20"/>
                <w:szCs w:val="20"/>
              </w:rPr>
            </w:pPr>
            <w:r w:rsidRPr="000148C4">
              <w:rPr>
                <w:rFonts w:ascii="Verdana" w:hAnsi="Verdana"/>
                <w:sz w:val="20"/>
                <w:szCs w:val="20"/>
              </w:rPr>
              <w:t xml:space="preserve">La estandarización de componentes y repuestos cuyas marcas se hallen en el país es un factor muy importante para la gestión de activos y mantenimientos preventivos/correctivos. Los componentes deben ser de marcas conocidas y con representación dentro del país tal como ABB, Schneider, Siemens, Allen Bradley, </w:t>
            </w:r>
            <w:proofErr w:type="spellStart"/>
            <w:r w:rsidRPr="000148C4">
              <w:rPr>
                <w:rFonts w:ascii="Verdana" w:hAnsi="Verdana"/>
                <w:sz w:val="20"/>
                <w:szCs w:val="20"/>
              </w:rPr>
              <w:t>Endress</w:t>
            </w:r>
            <w:proofErr w:type="spellEnd"/>
            <w:r w:rsidRPr="000148C4">
              <w:rPr>
                <w:rFonts w:ascii="Verdana" w:hAnsi="Verdana"/>
                <w:sz w:val="20"/>
                <w:szCs w:val="20"/>
              </w:rPr>
              <w:t xml:space="preserve"> Hauser en el aspecto eléctrico, electrónico, Festo, </w:t>
            </w:r>
            <w:proofErr w:type="spellStart"/>
            <w:r w:rsidRPr="000148C4">
              <w:rPr>
                <w:rFonts w:ascii="Verdana" w:hAnsi="Verdana"/>
                <w:sz w:val="20"/>
                <w:szCs w:val="20"/>
              </w:rPr>
              <w:t>Smc</w:t>
            </w:r>
            <w:proofErr w:type="spellEnd"/>
            <w:r w:rsidRPr="000148C4">
              <w:rPr>
                <w:rFonts w:ascii="Verdana" w:hAnsi="Verdana"/>
                <w:sz w:val="20"/>
                <w:szCs w:val="20"/>
              </w:rPr>
              <w:t xml:space="preserve">. en el aspecto electro/neumático, </w:t>
            </w:r>
            <w:proofErr w:type="spellStart"/>
            <w:r w:rsidRPr="000148C4">
              <w:rPr>
                <w:rFonts w:ascii="Verdana" w:hAnsi="Verdana"/>
                <w:sz w:val="20"/>
                <w:szCs w:val="20"/>
              </w:rPr>
              <w:t>SpiraxSarco</w:t>
            </w:r>
            <w:proofErr w:type="spellEnd"/>
            <w:r w:rsidRPr="000148C4">
              <w:rPr>
                <w:rFonts w:ascii="Verdana" w:hAnsi="Verdana"/>
                <w:sz w:val="20"/>
                <w:szCs w:val="20"/>
              </w:rPr>
              <w:t xml:space="preserve">, </w:t>
            </w:r>
            <w:proofErr w:type="spellStart"/>
            <w:r w:rsidRPr="000148C4">
              <w:rPr>
                <w:rFonts w:ascii="Verdana" w:hAnsi="Verdana"/>
                <w:sz w:val="20"/>
                <w:szCs w:val="20"/>
              </w:rPr>
              <w:t>Genebre</w:t>
            </w:r>
            <w:proofErr w:type="spellEnd"/>
            <w:r w:rsidRPr="000148C4">
              <w:rPr>
                <w:rFonts w:ascii="Verdana" w:hAnsi="Verdana"/>
                <w:sz w:val="20"/>
                <w:szCs w:val="20"/>
              </w:rPr>
              <w:t xml:space="preserve">, en sistemas y accesorios de vapor/agua, Alfa Laval, </w:t>
            </w:r>
            <w:proofErr w:type="spellStart"/>
            <w:r w:rsidRPr="000148C4">
              <w:rPr>
                <w:rFonts w:ascii="Verdana" w:hAnsi="Verdana"/>
                <w:sz w:val="20"/>
                <w:szCs w:val="20"/>
              </w:rPr>
              <w:t>Genebre</w:t>
            </w:r>
            <w:proofErr w:type="spellEnd"/>
            <w:r w:rsidRPr="000148C4">
              <w:rPr>
                <w:rFonts w:ascii="Verdana" w:hAnsi="Verdana"/>
                <w:sz w:val="20"/>
                <w:szCs w:val="20"/>
              </w:rPr>
              <w:t>, Gea para los accesorios y componentes sanitarios.</w:t>
            </w:r>
          </w:p>
          <w:p w14:paraId="0FCDEE9F" w14:textId="77777777" w:rsidR="001C4046" w:rsidRPr="000148C4" w:rsidRDefault="001C4046" w:rsidP="001C4046">
            <w:pPr>
              <w:pStyle w:val="Prrafodelista"/>
              <w:numPr>
                <w:ilvl w:val="0"/>
                <w:numId w:val="16"/>
              </w:numPr>
              <w:spacing w:after="160" w:line="256" w:lineRule="auto"/>
              <w:jc w:val="both"/>
              <w:rPr>
                <w:rFonts w:ascii="Verdana" w:hAnsi="Verdana"/>
                <w:sz w:val="20"/>
                <w:szCs w:val="20"/>
              </w:rPr>
            </w:pPr>
            <w:r w:rsidRPr="000148C4">
              <w:rPr>
                <w:rFonts w:ascii="Verdana" w:hAnsi="Verdana"/>
                <w:sz w:val="20"/>
                <w:szCs w:val="20"/>
              </w:rPr>
              <w:t>Es necesario que se entreguen los programas (SOFTWARE) de cada componente o ítem automatizado como respaldo o BACKUP del sistema en lo que corresponda.</w:t>
            </w:r>
          </w:p>
          <w:p w14:paraId="6A47F24C" w14:textId="77777777" w:rsidR="001C4046" w:rsidRPr="000148C4" w:rsidRDefault="001C4046" w:rsidP="001C4046">
            <w:pPr>
              <w:pStyle w:val="Prrafodelista"/>
              <w:numPr>
                <w:ilvl w:val="0"/>
                <w:numId w:val="17"/>
              </w:numPr>
              <w:spacing w:after="160" w:line="256" w:lineRule="auto"/>
              <w:jc w:val="both"/>
              <w:rPr>
                <w:rFonts w:ascii="Verdana" w:hAnsi="Verdana"/>
                <w:sz w:val="20"/>
                <w:szCs w:val="20"/>
              </w:rPr>
            </w:pPr>
            <w:r w:rsidRPr="000148C4">
              <w:rPr>
                <w:rFonts w:ascii="Verdana" w:hAnsi="Verdana"/>
                <w:sz w:val="20"/>
                <w:szCs w:val="20"/>
              </w:rPr>
              <w:t>Todos ítems deben ser acompañados al momento de la entrega de la Documentación técnica: el manual técnico, de operación y mantenimiento en español de equipos nacionales y español y/o ingles de equipos importados, además del plan de mantenimiento preventivo, y el listado de repuestos relacionados con el despiece según manual.</w:t>
            </w:r>
          </w:p>
          <w:p w14:paraId="652731B6" w14:textId="77777777" w:rsidR="001C4046" w:rsidRPr="00B11AB4" w:rsidRDefault="001C4046" w:rsidP="001C4046">
            <w:pPr>
              <w:pStyle w:val="Prrafodelista"/>
              <w:numPr>
                <w:ilvl w:val="0"/>
                <w:numId w:val="17"/>
              </w:numPr>
              <w:spacing w:after="160" w:line="256" w:lineRule="auto"/>
              <w:jc w:val="both"/>
              <w:rPr>
                <w:rFonts w:ascii="Verdana" w:hAnsi="Verdana"/>
                <w:sz w:val="20"/>
                <w:szCs w:val="20"/>
              </w:rPr>
            </w:pPr>
            <w:r w:rsidRPr="000148C4">
              <w:rPr>
                <w:rFonts w:ascii="Verdana" w:hAnsi="Verdana"/>
                <w:sz w:val="20"/>
                <w:szCs w:val="20"/>
              </w:rPr>
              <w:t>Todos los componentes que usen aceite dentro de proceso deben ser de grado sanitario como cajas reductoras o cualquier componente que requiera lubricación (grasas o aceites).</w:t>
            </w:r>
          </w:p>
        </w:tc>
        <w:tc>
          <w:tcPr>
            <w:tcW w:w="598" w:type="pct"/>
            <w:gridSpan w:val="2"/>
            <w:tcBorders>
              <w:bottom w:val="single" w:sz="4" w:space="0" w:color="auto"/>
            </w:tcBorders>
            <w:vAlign w:val="center"/>
          </w:tcPr>
          <w:p w14:paraId="2BAB06BC" w14:textId="77777777" w:rsidR="00A839E9" w:rsidRPr="00B11AB4" w:rsidRDefault="00A839E9">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3408F0" w:rsidRPr="00B11AB4" w14:paraId="0577BCA8" w14:textId="77777777" w:rsidTr="00CD1988">
        <w:trPr>
          <w:gridBefore w:val="1"/>
          <w:wBefore w:w="172" w:type="pct"/>
          <w:cantSplit/>
          <w:trHeight w:val="397"/>
        </w:trPr>
        <w:tc>
          <w:tcPr>
            <w:tcW w:w="4230" w:type="pct"/>
            <w:gridSpan w:val="2"/>
            <w:tcBorders>
              <w:bottom w:val="single" w:sz="4" w:space="0" w:color="auto"/>
            </w:tcBorders>
            <w:shd w:val="clear" w:color="auto" w:fill="D9E2F3" w:themeFill="accent5" w:themeFillTint="33"/>
            <w:vAlign w:val="center"/>
          </w:tcPr>
          <w:p w14:paraId="1262C4A1" w14:textId="77777777" w:rsidR="003408F0" w:rsidRPr="00B11AB4" w:rsidRDefault="003408F0">
            <w:pPr>
              <w:pStyle w:val="Textoindependiente3"/>
              <w:ind w:left="290" w:hanging="290"/>
              <w:rPr>
                <w:rFonts w:ascii="Verdana" w:hAnsi="Verdana"/>
                <w:b/>
                <w:bCs/>
                <w:sz w:val="20"/>
              </w:rPr>
            </w:pPr>
            <w:r w:rsidRPr="00B11AB4">
              <w:rPr>
                <w:rFonts w:ascii="Verdana" w:hAnsi="Verdana"/>
                <w:b/>
                <w:bCs/>
                <w:sz w:val="20"/>
              </w:rPr>
              <w:lastRenderedPageBreak/>
              <w:t>B. INSTALACIÓN DEL BIEN</w:t>
            </w:r>
          </w:p>
        </w:tc>
        <w:tc>
          <w:tcPr>
            <w:tcW w:w="598" w:type="pct"/>
            <w:gridSpan w:val="2"/>
            <w:tcBorders>
              <w:bottom w:val="single" w:sz="4" w:space="0" w:color="auto"/>
            </w:tcBorders>
            <w:shd w:val="clear" w:color="auto" w:fill="D9E2F3" w:themeFill="accent5" w:themeFillTint="33"/>
            <w:vAlign w:val="center"/>
          </w:tcPr>
          <w:p w14:paraId="721E0A22" w14:textId="77777777" w:rsidR="003408F0" w:rsidRPr="00B11AB4" w:rsidRDefault="003408F0">
            <w:pPr>
              <w:pStyle w:val="Textoindependiente3"/>
              <w:ind w:left="290" w:hanging="290"/>
              <w:rPr>
                <w:rFonts w:ascii="Verdana" w:hAnsi="Verdana"/>
                <w:b/>
                <w:bCs/>
                <w:sz w:val="20"/>
              </w:rPr>
            </w:pPr>
          </w:p>
        </w:tc>
      </w:tr>
      <w:tr w:rsidR="00F87E6D" w:rsidRPr="00B11AB4" w14:paraId="0B39512E" w14:textId="77777777" w:rsidTr="00CD1988">
        <w:trPr>
          <w:gridBefore w:val="1"/>
          <w:wBefore w:w="172" w:type="pct"/>
          <w:cantSplit/>
          <w:trHeight w:val="413"/>
        </w:trPr>
        <w:tc>
          <w:tcPr>
            <w:tcW w:w="4828" w:type="pct"/>
            <w:gridSpan w:val="4"/>
            <w:tcBorders>
              <w:bottom w:val="single" w:sz="4" w:space="0" w:color="auto"/>
            </w:tcBorders>
            <w:vAlign w:val="center"/>
          </w:tcPr>
          <w:p w14:paraId="5D8D27B6" w14:textId="77777777" w:rsidR="00F87E6D" w:rsidRPr="00B11AB4" w:rsidRDefault="00C85899" w:rsidP="00C85899">
            <w:pPr>
              <w:spacing w:line="244" w:lineRule="auto"/>
              <w:ind w:right="175"/>
              <w:jc w:val="both"/>
              <w:rPr>
                <w:rFonts w:ascii="Verdana" w:hAnsi="Verdana"/>
                <w:b/>
                <w:color w:val="234060"/>
                <w:w w:val="90"/>
                <w:sz w:val="20"/>
                <w:szCs w:val="20"/>
              </w:rPr>
            </w:pPr>
            <w:r w:rsidRPr="00B11AB4">
              <w:rPr>
                <w:rFonts w:ascii="Verdana" w:hAnsi="Verdana"/>
                <w:bCs/>
                <w:iCs/>
                <w:sz w:val="20"/>
                <w:szCs w:val="20"/>
              </w:rPr>
              <w:t xml:space="preserve">El equipamiento para la instalación de Proyecto “IBAE - CENTRO DE ACOPIO Y ALMACENAJE DE RESIDUOS LÍQUIDOS EN EL DEPARTAMENTO DE </w:t>
            </w:r>
            <w:r w:rsidRPr="00B11AB4">
              <w:rPr>
                <w:rFonts w:ascii="Verdana" w:hAnsi="Verdana"/>
                <w:bCs/>
                <w:iCs/>
                <w:sz w:val="20"/>
                <w:szCs w:val="20"/>
                <w:highlight w:val="yellow"/>
              </w:rPr>
              <w:t>COCHABAMBA - TIRAQUE</w:t>
            </w:r>
            <w:r w:rsidRPr="00B11AB4">
              <w:rPr>
                <w:rFonts w:ascii="Verdana" w:hAnsi="Verdana"/>
                <w:bCs/>
                <w:iCs/>
                <w:sz w:val="20"/>
                <w:szCs w:val="20"/>
              </w:rPr>
              <w:t>”; COMPONENTE 2: EQUIPAMIENTO CENTRO DE ACOPIO Y ALMACENAJE DE ACEITE USADO, es de carácter obligatorio.</w:t>
            </w:r>
          </w:p>
        </w:tc>
      </w:tr>
      <w:tr w:rsidR="003408F0" w:rsidRPr="00B11AB4" w14:paraId="26881B37" w14:textId="77777777" w:rsidTr="00CD1988">
        <w:trPr>
          <w:gridBefore w:val="1"/>
          <w:wBefore w:w="172" w:type="pct"/>
          <w:cantSplit/>
          <w:trHeight w:val="397"/>
        </w:trPr>
        <w:tc>
          <w:tcPr>
            <w:tcW w:w="4230" w:type="pct"/>
            <w:gridSpan w:val="2"/>
            <w:tcBorders>
              <w:bottom w:val="single" w:sz="4" w:space="0" w:color="auto"/>
            </w:tcBorders>
            <w:shd w:val="clear" w:color="auto" w:fill="D9E2F3" w:themeFill="accent5" w:themeFillTint="33"/>
            <w:vAlign w:val="center"/>
          </w:tcPr>
          <w:p w14:paraId="30EBFFF1" w14:textId="77777777" w:rsidR="003408F0" w:rsidRPr="00B11AB4" w:rsidRDefault="003408F0">
            <w:pPr>
              <w:pStyle w:val="Textoindependiente3"/>
              <w:rPr>
                <w:rFonts w:ascii="Verdana" w:hAnsi="Verdana"/>
                <w:b/>
                <w:bCs/>
                <w:sz w:val="20"/>
              </w:rPr>
            </w:pPr>
            <w:r w:rsidRPr="00B11AB4">
              <w:rPr>
                <w:rFonts w:ascii="Verdana" w:hAnsi="Verdana"/>
                <w:b/>
                <w:bCs/>
                <w:sz w:val="20"/>
              </w:rPr>
              <w:t xml:space="preserve">C. </w:t>
            </w:r>
            <w:r w:rsidRPr="00B11AB4">
              <w:rPr>
                <w:rFonts w:ascii="Verdana" w:eastAsia="Arial Unicode MS" w:hAnsi="Verdana"/>
                <w:b/>
                <w:bCs/>
                <w:sz w:val="20"/>
              </w:rPr>
              <w:t>INSPECCIÓN Y PRUEBAS</w:t>
            </w:r>
          </w:p>
        </w:tc>
        <w:tc>
          <w:tcPr>
            <w:tcW w:w="598" w:type="pct"/>
            <w:gridSpan w:val="2"/>
            <w:tcBorders>
              <w:bottom w:val="single" w:sz="4" w:space="0" w:color="auto"/>
            </w:tcBorders>
            <w:shd w:val="clear" w:color="auto" w:fill="D9E2F3" w:themeFill="accent5" w:themeFillTint="33"/>
            <w:vAlign w:val="center"/>
          </w:tcPr>
          <w:p w14:paraId="68C69D29" w14:textId="77777777" w:rsidR="003408F0" w:rsidRPr="00B11AB4" w:rsidRDefault="003408F0">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3408F0" w:rsidRPr="00B11AB4" w14:paraId="77C60D1A" w14:textId="77777777" w:rsidTr="00CD1988">
        <w:trPr>
          <w:gridBefore w:val="1"/>
          <w:wBefore w:w="172" w:type="pct"/>
          <w:cantSplit/>
          <w:trHeight w:val="659"/>
        </w:trPr>
        <w:tc>
          <w:tcPr>
            <w:tcW w:w="4230" w:type="pct"/>
            <w:gridSpan w:val="2"/>
            <w:tcBorders>
              <w:bottom w:val="single" w:sz="4" w:space="0" w:color="auto"/>
            </w:tcBorders>
            <w:vAlign w:val="center"/>
          </w:tcPr>
          <w:p w14:paraId="4E88E758" w14:textId="77777777" w:rsidR="003408F0" w:rsidRPr="00B11AB4" w:rsidRDefault="00F0609A" w:rsidP="00F0609A">
            <w:pPr>
              <w:pStyle w:val="Textoindependiente3"/>
              <w:numPr>
                <w:ilvl w:val="3"/>
                <w:numId w:val="11"/>
              </w:numPr>
              <w:ind w:left="361"/>
              <w:rPr>
                <w:rFonts w:ascii="Verdana" w:hAnsi="Verdana"/>
                <w:b/>
                <w:bCs/>
                <w:iCs/>
                <w:sz w:val="20"/>
                <w:lang w:val="es-ES_tradnl"/>
              </w:rPr>
            </w:pPr>
            <w:r w:rsidRPr="00B11AB4">
              <w:rPr>
                <w:rFonts w:ascii="Verdana" w:hAnsi="Verdana"/>
                <w:b/>
                <w:bCs/>
                <w:iCs/>
                <w:sz w:val="20"/>
              </w:rPr>
              <w:lastRenderedPageBreak/>
              <w:t>PRUEBAS</w:t>
            </w:r>
          </w:p>
          <w:p w14:paraId="751FF70D" w14:textId="750B6AFA" w:rsidR="00F0609A" w:rsidRPr="00B11AB4" w:rsidRDefault="00F0609A" w:rsidP="00F0609A">
            <w:pPr>
              <w:ind w:left="142"/>
              <w:jc w:val="both"/>
              <w:rPr>
                <w:rFonts w:ascii="Verdana" w:hAnsi="Verdana"/>
                <w:sz w:val="20"/>
                <w:szCs w:val="20"/>
              </w:rPr>
            </w:pPr>
            <w:r w:rsidRPr="00B11AB4">
              <w:rPr>
                <w:rFonts w:ascii="Verdana" w:hAnsi="Verdana"/>
                <w:sz w:val="20"/>
                <w:szCs w:val="20"/>
              </w:rPr>
              <w:t>A la entrega de todos los bienes, El PROVEEDOR deberá efectuar todas las pruebas de funcionamiento en un plazo de 5 días hábiles, puestas en marcha</w:t>
            </w:r>
            <w:r w:rsidR="00B358BE">
              <w:rPr>
                <w:rFonts w:ascii="Verdana" w:hAnsi="Verdana"/>
                <w:sz w:val="20"/>
                <w:szCs w:val="20"/>
              </w:rPr>
              <w:t>,</w:t>
            </w:r>
            <w:r w:rsidRPr="00B11AB4">
              <w:rPr>
                <w:rFonts w:ascii="Verdana" w:hAnsi="Verdana"/>
                <w:sz w:val="20"/>
                <w:szCs w:val="20"/>
              </w:rPr>
              <w:t xml:space="preserve"> en vacío y con materia prima (Aceite Usado) de acuerdo a protocolos técnicos y normas de funcionamiento correspondiente al Centro de Acopio</w:t>
            </w:r>
            <w:r w:rsidR="00EB21D1">
              <w:rPr>
                <w:rFonts w:ascii="Verdana" w:hAnsi="Verdana"/>
                <w:sz w:val="20"/>
                <w:szCs w:val="20"/>
              </w:rPr>
              <w:t xml:space="preserve"> y</w:t>
            </w:r>
            <w:r w:rsidRPr="00B11AB4">
              <w:rPr>
                <w:rFonts w:ascii="Verdana" w:hAnsi="Verdana"/>
                <w:sz w:val="20"/>
                <w:szCs w:val="20"/>
              </w:rPr>
              <w:t xml:space="preserve"> Almacenaje con el fin de garantizar el buen funcionamiento de la misma; EL COSTO DE MATERIA PRIMA Y LA GESTION PARA ADQUIRIRLAS EN ESTAS PRUEBAS LO DEBE CUBRIR LA EMPRESA PROVEEDORA. ESTOS PROTOCOLOS DEBERÁN SER PRESENTADOS A SUPERVISIÓN PARA SU RESPECTIVA EVALUACIÓN Y APROBACIÓN EN COORDINACIÓN DE LA COMISIÓN DE FISCALIZACIÓN.</w:t>
            </w:r>
          </w:p>
          <w:p w14:paraId="6655B6FD" w14:textId="77777777" w:rsidR="00F0609A" w:rsidRPr="00B11AB4" w:rsidRDefault="00F0609A" w:rsidP="00F0609A">
            <w:pPr>
              <w:ind w:left="142"/>
              <w:jc w:val="both"/>
              <w:rPr>
                <w:rFonts w:ascii="Verdana" w:hAnsi="Verdana"/>
                <w:sz w:val="20"/>
                <w:szCs w:val="20"/>
              </w:rPr>
            </w:pPr>
          </w:p>
          <w:p w14:paraId="0159FF20" w14:textId="2AD9EC15" w:rsidR="00F0609A" w:rsidRPr="00B11AB4" w:rsidRDefault="00F0609A" w:rsidP="00F0609A">
            <w:pPr>
              <w:pBdr>
                <w:top w:val="nil"/>
                <w:left w:val="nil"/>
                <w:bottom w:val="nil"/>
                <w:right w:val="nil"/>
                <w:between w:val="nil"/>
              </w:pBdr>
              <w:spacing w:after="200" w:line="276" w:lineRule="auto"/>
              <w:ind w:left="142"/>
              <w:jc w:val="both"/>
              <w:rPr>
                <w:rFonts w:ascii="Verdana" w:hAnsi="Verdana"/>
                <w:sz w:val="20"/>
                <w:szCs w:val="20"/>
              </w:rPr>
            </w:pPr>
            <w:r w:rsidRPr="00B11AB4">
              <w:rPr>
                <w:rFonts w:ascii="Verdana" w:hAnsi="Verdana"/>
                <w:sz w:val="20"/>
                <w:szCs w:val="20"/>
              </w:rPr>
              <w:t>Si SUPERVISIÓN ordena al PROVEEDOR realizar alguna prueba que no esté contemplada en las especificaciones a fin de verificar si algún trabajo, equipo</w:t>
            </w:r>
            <w:r w:rsidR="00EB3BD8">
              <w:rPr>
                <w:rFonts w:ascii="Verdana" w:hAnsi="Verdana"/>
                <w:sz w:val="20"/>
                <w:szCs w:val="20"/>
              </w:rPr>
              <w:t>,</w:t>
            </w:r>
            <w:r w:rsidRPr="00B11AB4">
              <w:rPr>
                <w:rFonts w:ascii="Verdana" w:hAnsi="Verdana"/>
                <w:sz w:val="20"/>
                <w:szCs w:val="20"/>
              </w:rPr>
              <w:t xml:space="preserve"> tiene defectos y la prueba revela que los tiene, el costo de la prueba y muestras si corresponde serán </w:t>
            </w:r>
            <w:r w:rsidR="00EB21D1">
              <w:rPr>
                <w:rFonts w:ascii="Verdana" w:hAnsi="Verdana"/>
                <w:sz w:val="20"/>
                <w:szCs w:val="20"/>
              </w:rPr>
              <w:t>a</w:t>
            </w:r>
            <w:r w:rsidRPr="00B11AB4">
              <w:rPr>
                <w:rFonts w:ascii="Verdana" w:hAnsi="Verdana"/>
                <w:sz w:val="20"/>
                <w:szCs w:val="20"/>
              </w:rPr>
              <w:t xml:space="preserve"> cargo del PROVEEDOR. Si no encuentra ningún defecto, la prueba se considerará un evento compensable. Una vez determinados los trabajos </w:t>
            </w:r>
            <w:r w:rsidR="00151419">
              <w:rPr>
                <w:rFonts w:ascii="Verdana" w:hAnsi="Verdana"/>
                <w:sz w:val="20"/>
                <w:szCs w:val="20"/>
              </w:rPr>
              <w:t>que se encuentren con</w:t>
            </w:r>
            <w:r w:rsidRPr="00B11AB4">
              <w:rPr>
                <w:rFonts w:ascii="Verdana" w:hAnsi="Verdana"/>
                <w:sz w:val="20"/>
                <w:szCs w:val="20"/>
              </w:rPr>
              <w:t xml:space="preserve"> defecto, el PROVEEDOR deberá proceder a corregirlos a satisfacción de SUPERVISIÓN.</w:t>
            </w:r>
          </w:p>
          <w:p w14:paraId="749D21B9" w14:textId="0D5CC91C" w:rsidR="00F0609A" w:rsidRPr="00B11AB4" w:rsidRDefault="00F0609A" w:rsidP="00F0609A">
            <w:pPr>
              <w:ind w:left="142"/>
              <w:jc w:val="both"/>
              <w:rPr>
                <w:rFonts w:ascii="Verdana" w:hAnsi="Verdana"/>
                <w:sz w:val="20"/>
                <w:szCs w:val="20"/>
              </w:rPr>
            </w:pPr>
            <w:r w:rsidRPr="00B11AB4">
              <w:rPr>
                <w:rFonts w:ascii="Verdana" w:hAnsi="Verdana"/>
                <w:sz w:val="20"/>
                <w:szCs w:val="20"/>
              </w:rPr>
              <w:t>EL PROVEEDOR hasta que no se efectué la entrega definitiva de los bienes, est</w:t>
            </w:r>
            <w:r w:rsidR="002E7ABC">
              <w:rPr>
                <w:rFonts w:ascii="Verdana" w:hAnsi="Verdana"/>
                <w:sz w:val="20"/>
                <w:szCs w:val="20"/>
              </w:rPr>
              <w:t>o</w:t>
            </w:r>
            <w:r w:rsidRPr="00B11AB4">
              <w:rPr>
                <w:rFonts w:ascii="Verdana" w:hAnsi="Verdana"/>
                <w:sz w:val="20"/>
                <w:szCs w:val="20"/>
              </w:rPr>
              <w:t>s aun serán responsables del bien, sin cargo alguno para la ENTIDAD.</w:t>
            </w:r>
          </w:p>
          <w:p w14:paraId="4B23B1C4" w14:textId="77777777" w:rsidR="00F0609A" w:rsidRPr="00B11AB4" w:rsidRDefault="00F0609A" w:rsidP="00F0609A">
            <w:pPr>
              <w:ind w:left="142"/>
              <w:jc w:val="both"/>
              <w:rPr>
                <w:rFonts w:ascii="Verdana" w:hAnsi="Verdana"/>
                <w:sz w:val="20"/>
                <w:szCs w:val="20"/>
              </w:rPr>
            </w:pPr>
          </w:p>
          <w:p w14:paraId="33677F73" w14:textId="77777777" w:rsidR="00F0609A" w:rsidRPr="00B11AB4" w:rsidRDefault="00F0609A" w:rsidP="00F0609A">
            <w:pPr>
              <w:ind w:left="142"/>
              <w:jc w:val="both"/>
              <w:rPr>
                <w:rFonts w:ascii="Verdana" w:hAnsi="Verdana"/>
                <w:sz w:val="20"/>
                <w:szCs w:val="20"/>
              </w:rPr>
            </w:pPr>
            <w:r w:rsidRPr="00B11AB4">
              <w:rPr>
                <w:rFonts w:ascii="Verdana" w:hAnsi="Verdana"/>
                <w:sz w:val="20"/>
                <w:szCs w:val="20"/>
              </w:rPr>
              <w:t xml:space="preserve">El PROVEEDOR para las pruebas deberá cumplir con los protocolos de Seguridad Industrial. La ENTIDAD no se hará responsable de ninguna perdida y/o daño de material de maquinaria en consecuencia de las pruebas. </w:t>
            </w:r>
            <w:bookmarkStart w:id="16" w:name="_Hlk163234392"/>
            <w:r w:rsidRPr="00B11AB4">
              <w:rPr>
                <w:rFonts w:ascii="Verdana" w:hAnsi="Verdana"/>
                <w:sz w:val="20"/>
                <w:szCs w:val="20"/>
              </w:rPr>
              <w:t>Y en caso fuere necesario EL PROVEEDOR contara con una póliza de maquinaria y equipos, que brinde protección ante pérdidas y/o daños materiales de maquinaria y equipo generados por incendios, volcamientos, inundaciones y eventos de la naturaleza.</w:t>
            </w:r>
          </w:p>
          <w:bookmarkEnd w:id="16"/>
          <w:p w14:paraId="2491310D" w14:textId="77777777" w:rsidR="00F0609A" w:rsidRPr="00B11AB4" w:rsidRDefault="00F0609A" w:rsidP="00F0609A">
            <w:pPr>
              <w:ind w:left="142"/>
              <w:jc w:val="both"/>
              <w:rPr>
                <w:rFonts w:ascii="Verdana" w:hAnsi="Verdana"/>
                <w:sz w:val="20"/>
                <w:szCs w:val="20"/>
              </w:rPr>
            </w:pPr>
          </w:p>
          <w:p w14:paraId="71138421" w14:textId="0C9420DE" w:rsidR="00F0609A" w:rsidRPr="00B11AB4" w:rsidRDefault="002E7ABC" w:rsidP="00F0609A">
            <w:pPr>
              <w:pBdr>
                <w:top w:val="nil"/>
                <w:left w:val="nil"/>
                <w:bottom w:val="nil"/>
                <w:right w:val="nil"/>
                <w:between w:val="nil"/>
              </w:pBdr>
              <w:spacing w:after="200" w:line="276" w:lineRule="auto"/>
              <w:ind w:left="142"/>
              <w:jc w:val="both"/>
              <w:rPr>
                <w:rFonts w:ascii="Verdana" w:hAnsi="Verdana"/>
                <w:b/>
                <w:sz w:val="20"/>
                <w:szCs w:val="20"/>
              </w:rPr>
            </w:pPr>
            <w:r>
              <w:rPr>
                <w:rFonts w:ascii="Verdana" w:hAnsi="Verdana"/>
                <w:b/>
                <w:sz w:val="20"/>
                <w:szCs w:val="20"/>
              </w:rPr>
              <w:t xml:space="preserve">1.1. </w:t>
            </w:r>
            <w:r w:rsidR="00F0609A" w:rsidRPr="00B11AB4">
              <w:rPr>
                <w:rFonts w:ascii="Verdana" w:hAnsi="Verdana"/>
                <w:b/>
                <w:sz w:val="20"/>
                <w:szCs w:val="20"/>
              </w:rPr>
              <w:t>Corrección a las observaciones de la maquinaria y/o equipo</w:t>
            </w:r>
          </w:p>
          <w:p w14:paraId="14C0DFF9" w14:textId="3DE70129" w:rsidR="00F0609A" w:rsidRPr="00B11AB4" w:rsidRDefault="00F0609A" w:rsidP="00F0609A">
            <w:pPr>
              <w:pBdr>
                <w:top w:val="nil"/>
                <w:left w:val="nil"/>
                <w:bottom w:val="nil"/>
                <w:right w:val="nil"/>
                <w:between w:val="nil"/>
              </w:pBdr>
              <w:spacing w:after="200" w:line="276" w:lineRule="auto"/>
              <w:ind w:left="142"/>
              <w:jc w:val="both"/>
              <w:rPr>
                <w:rFonts w:ascii="Verdana" w:hAnsi="Verdana"/>
                <w:sz w:val="20"/>
                <w:szCs w:val="20"/>
              </w:rPr>
            </w:pPr>
            <w:r w:rsidRPr="00B11AB4">
              <w:rPr>
                <w:rFonts w:ascii="Verdana" w:hAnsi="Verdana"/>
                <w:sz w:val="20"/>
                <w:szCs w:val="20"/>
              </w:rPr>
              <w:t xml:space="preserve">Cualquier maquinaria y equipo observado antes de la </w:t>
            </w:r>
            <w:r w:rsidR="00A6217D">
              <w:rPr>
                <w:rFonts w:ascii="Verdana" w:hAnsi="Verdana"/>
                <w:sz w:val="20"/>
                <w:szCs w:val="20"/>
              </w:rPr>
              <w:t>R</w:t>
            </w:r>
            <w:r w:rsidRPr="00B11AB4">
              <w:rPr>
                <w:rFonts w:ascii="Verdana" w:hAnsi="Verdana"/>
                <w:sz w:val="20"/>
                <w:szCs w:val="20"/>
              </w:rPr>
              <w:t xml:space="preserve">ecepción </w:t>
            </w:r>
            <w:r w:rsidR="00A6217D">
              <w:rPr>
                <w:rFonts w:ascii="Verdana" w:hAnsi="Verdana"/>
                <w:sz w:val="20"/>
                <w:szCs w:val="20"/>
              </w:rPr>
              <w:t>D</w:t>
            </w:r>
            <w:r w:rsidRPr="00B11AB4">
              <w:rPr>
                <w:rFonts w:ascii="Verdana" w:hAnsi="Verdana"/>
                <w:sz w:val="20"/>
                <w:szCs w:val="20"/>
              </w:rPr>
              <w:t>efinitiva del bien, que sea resultado de mal suministro, mala implementación, ensamblaje o montaje, del empleo de materiales inadecuados, deterioro, por descuido o cualquier otra causa, será removido, sustituido y/o reemplazado en forma satisfactoria para SUPERVISIÓN dentro de 30 días, pasado esos días se aplicaran multas correspondientes.</w:t>
            </w:r>
          </w:p>
          <w:p w14:paraId="465D2235" w14:textId="3C6BF2FF" w:rsidR="00F0609A" w:rsidRPr="00B11AB4" w:rsidRDefault="00F0609A" w:rsidP="00F0609A">
            <w:pPr>
              <w:pBdr>
                <w:top w:val="nil"/>
                <w:left w:val="nil"/>
                <w:bottom w:val="nil"/>
                <w:right w:val="nil"/>
                <w:between w:val="nil"/>
              </w:pBdr>
              <w:spacing w:after="200" w:line="276" w:lineRule="auto"/>
              <w:ind w:left="142"/>
              <w:jc w:val="both"/>
              <w:rPr>
                <w:rFonts w:ascii="Verdana" w:hAnsi="Verdana"/>
                <w:sz w:val="20"/>
                <w:szCs w:val="20"/>
              </w:rPr>
            </w:pPr>
            <w:r w:rsidRPr="00B11AB4">
              <w:rPr>
                <w:rFonts w:ascii="Verdana" w:hAnsi="Verdana"/>
                <w:sz w:val="20"/>
                <w:szCs w:val="20"/>
              </w:rPr>
              <w:t xml:space="preserve">SUPERVISIÓN notificará al PROVEEDOR todas las observaciones que tenga conocimiento antes de la recepción del bien del proyecto para que estos sean subsanados. Si las observaciones no fuesen de importancia y se procediera a la recepción del bien, estas observaciones constaran en el acta respectiva para que sean enmendadas o subsanadas dentro de un plazo máximo de hasta noventa (90) días calendario, previos a la </w:t>
            </w:r>
            <w:r w:rsidR="00403F03" w:rsidRPr="00B11AB4">
              <w:rPr>
                <w:rFonts w:ascii="Verdana" w:hAnsi="Verdana"/>
                <w:sz w:val="20"/>
                <w:szCs w:val="20"/>
              </w:rPr>
              <w:t>Recepción Definitiva</w:t>
            </w:r>
            <w:r w:rsidRPr="00B11AB4">
              <w:rPr>
                <w:rFonts w:ascii="Verdana" w:hAnsi="Verdana"/>
                <w:sz w:val="20"/>
                <w:szCs w:val="20"/>
              </w:rPr>
              <w:t>.</w:t>
            </w:r>
          </w:p>
          <w:p w14:paraId="7DF6216B" w14:textId="77777777" w:rsidR="00F0609A" w:rsidRPr="00B11AB4" w:rsidRDefault="00F0609A" w:rsidP="00F0609A">
            <w:pPr>
              <w:pBdr>
                <w:top w:val="nil"/>
                <w:left w:val="nil"/>
                <w:bottom w:val="nil"/>
                <w:right w:val="nil"/>
                <w:between w:val="nil"/>
              </w:pBdr>
              <w:spacing w:after="200" w:line="276" w:lineRule="auto"/>
              <w:ind w:left="142"/>
              <w:jc w:val="both"/>
              <w:rPr>
                <w:rFonts w:ascii="Verdana" w:hAnsi="Verdana"/>
                <w:sz w:val="20"/>
                <w:szCs w:val="20"/>
              </w:rPr>
            </w:pPr>
            <w:r w:rsidRPr="00B11AB4">
              <w:rPr>
                <w:rFonts w:ascii="Verdana" w:hAnsi="Verdana"/>
                <w:sz w:val="20"/>
                <w:szCs w:val="20"/>
              </w:rPr>
              <w:t>Dentro del plazo de ejecución del proyecto, cada vez que se notifique un defecto u observación, el PROVEEDOR lo corregirá dentro del plazo especificado en la notificación de SUPERVISIÓN. Toda parte del proyecto que no cumpla con los requerimientos de las especificaciones, planos u otros documentos que el Contrato prevé.</w:t>
            </w:r>
          </w:p>
          <w:p w14:paraId="666D01BA" w14:textId="77777777" w:rsidR="00F0609A" w:rsidRPr="00B11AB4" w:rsidRDefault="00F0609A" w:rsidP="00F0609A">
            <w:pPr>
              <w:pBdr>
                <w:top w:val="nil"/>
                <w:left w:val="nil"/>
                <w:bottom w:val="nil"/>
                <w:right w:val="nil"/>
                <w:between w:val="nil"/>
              </w:pBdr>
              <w:spacing w:after="200" w:line="276" w:lineRule="auto"/>
              <w:ind w:left="142"/>
              <w:jc w:val="both"/>
              <w:rPr>
                <w:rFonts w:ascii="Verdana" w:hAnsi="Verdana"/>
                <w:sz w:val="20"/>
                <w:szCs w:val="20"/>
              </w:rPr>
            </w:pPr>
            <w:r w:rsidRPr="00B11AB4">
              <w:rPr>
                <w:rFonts w:ascii="Verdana" w:hAnsi="Verdana"/>
                <w:sz w:val="20"/>
                <w:szCs w:val="20"/>
              </w:rPr>
              <w:t>Los eventuales rechazos por parte de la ENTIDAD, no modificaran el plazo de entrega, que permanecerá invariable.</w:t>
            </w:r>
          </w:p>
          <w:p w14:paraId="7EE82026" w14:textId="0AB17C39" w:rsidR="00F0609A" w:rsidRPr="00B11AB4" w:rsidRDefault="00461CE9" w:rsidP="00F0609A">
            <w:pPr>
              <w:pBdr>
                <w:top w:val="nil"/>
                <w:left w:val="nil"/>
                <w:bottom w:val="nil"/>
                <w:right w:val="nil"/>
                <w:between w:val="nil"/>
              </w:pBdr>
              <w:spacing w:after="200" w:line="276" w:lineRule="auto"/>
              <w:ind w:left="142"/>
              <w:jc w:val="both"/>
              <w:rPr>
                <w:rFonts w:ascii="Verdana" w:hAnsi="Verdana"/>
                <w:b/>
                <w:sz w:val="20"/>
                <w:szCs w:val="20"/>
              </w:rPr>
            </w:pPr>
            <w:r>
              <w:rPr>
                <w:rFonts w:ascii="Verdana" w:hAnsi="Verdana"/>
                <w:b/>
                <w:sz w:val="20"/>
                <w:szCs w:val="20"/>
              </w:rPr>
              <w:lastRenderedPageBreak/>
              <w:t xml:space="preserve">1.2. </w:t>
            </w:r>
            <w:r w:rsidR="00F0609A" w:rsidRPr="00B11AB4">
              <w:rPr>
                <w:rFonts w:ascii="Verdana" w:hAnsi="Verdana"/>
                <w:b/>
                <w:sz w:val="20"/>
                <w:szCs w:val="20"/>
              </w:rPr>
              <w:t>Observaciones no corregidas</w:t>
            </w:r>
          </w:p>
          <w:p w14:paraId="2A263B01" w14:textId="77777777" w:rsidR="00F0609A" w:rsidRPr="00B11AB4" w:rsidRDefault="00F0609A" w:rsidP="00F0609A">
            <w:pPr>
              <w:pBdr>
                <w:top w:val="nil"/>
                <w:left w:val="nil"/>
                <w:bottom w:val="nil"/>
                <w:right w:val="nil"/>
                <w:between w:val="nil"/>
              </w:pBdr>
              <w:spacing w:after="200" w:line="276" w:lineRule="auto"/>
              <w:jc w:val="both"/>
              <w:rPr>
                <w:rFonts w:ascii="Verdana" w:hAnsi="Verdana"/>
                <w:sz w:val="20"/>
                <w:szCs w:val="20"/>
              </w:rPr>
            </w:pPr>
            <w:r w:rsidRPr="00B11AB4">
              <w:rPr>
                <w:rFonts w:ascii="Verdana" w:hAnsi="Verdana"/>
                <w:sz w:val="20"/>
                <w:szCs w:val="20"/>
              </w:rPr>
              <w:t>Si el PROVEEDOR no ha corregido las observaciones dentro del plazo especificado en la notificación de SUPERVISIÓN durante la ejecución del proyecto, antes de la recepción del Bien, SUPERVISIÓN podrá rechazar el bien y estimar el precio del bien, para ser pagado por el PROVEEDOR, según corresponda.</w:t>
            </w:r>
          </w:p>
          <w:p w14:paraId="17B2701B" w14:textId="77777777" w:rsidR="00F0609A" w:rsidRPr="00FD31F2" w:rsidRDefault="00F0609A" w:rsidP="00F0609A">
            <w:pPr>
              <w:pStyle w:val="Textoindependiente3"/>
              <w:numPr>
                <w:ilvl w:val="3"/>
                <w:numId w:val="11"/>
              </w:numPr>
              <w:ind w:left="361"/>
              <w:rPr>
                <w:rFonts w:ascii="Verdana" w:hAnsi="Verdana"/>
                <w:b/>
                <w:bCs/>
                <w:iCs/>
                <w:sz w:val="20"/>
                <w:lang w:val="es-ES_tradnl"/>
              </w:rPr>
            </w:pPr>
            <w:r w:rsidRPr="00B11AB4">
              <w:rPr>
                <w:rFonts w:ascii="Verdana" w:hAnsi="Verdana"/>
                <w:b/>
                <w:bCs/>
                <w:iCs/>
                <w:sz w:val="20"/>
              </w:rPr>
              <w:t>PUESTA EN MARCHA</w:t>
            </w:r>
          </w:p>
          <w:p w14:paraId="1702B5EA" w14:textId="77777777" w:rsidR="00FD31F2" w:rsidRPr="00B11AB4" w:rsidRDefault="00FD31F2" w:rsidP="00FD31F2">
            <w:pPr>
              <w:pStyle w:val="Textoindependiente3"/>
              <w:ind w:left="361"/>
              <w:rPr>
                <w:rFonts w:ascii="Verdana" w:hAnsi="Verdana"/>
                <w:b/>
                <w:bCs/>
                <w:iCs/>
                <w:sz w:val="20"/>
                <w:lang w:val="es-ES_tradnl"/>
              </w:rPr>
            </w:pPr>
          </w:p>
          <w:p w14:paraId="33836E03" w14:textId="76924AE5" w:rsidR="00F0609A" w:rsidRPr="00B11AB4" w:rsidRDefault="00F0609A" w:rsidP="00F0609A">
            <w:pPr>
              <w:jc w:val="both"/>
              <w:rPr>
                <w:rFonts w:ascii="Verdana" w:hAnsi="Verdana"/>
                <w:sz w:val="20"/>
                <w:szCs w:val="20"/>
              </w:rPr>
            </w:pPr>
            <w:r w:rsidRPr="00B11AB4">
              <w:rPr>
                <w:rFonts w:ascii="Verdana" w:hAnsi="Verdana"/>
                <w:sz w:val="20"/>
                <w:szCs w:val="20"/>
              </w:rPr>
              <w:t>Que comprende la prueba de funcionamiento general de los sistemas, maquinarias y equipamientos instalados en la planta</w:t>
            </w:r>
            <w:r w:rsidR="00FD31F2">
              <w:rPr>
                <w:rFonts w:ascii="Verdana" w:hAnsi="Verdana"/>
                <w:sz w:val="20"/>
                <w:szCs w:val="20"/>
              </w:rPr>
              <w:t xml:space="preserve"> de Acopio y Almacenaje </w:t>
            </w:r>
            <w:r w:rsidRPr="00B11AB4">
              <w:rPr>
                <w:rFonts w:ascii="Verdana" w:hAnsi="Verdana"/>
                <w:sz w:val="20"/>
                <w:szCs w:val="20"/>
              </w:rPr>
              <w:t xml:space="preserve">de aceite </w:t>
            </w:r>
            <w:r w:rsidR="00FD31F2">
              <w:rPr>
                <w:rFonts w:ascii="Verdana" w:hAnsi="Verdana"/>
                <w:sz w:val="20"/>
                <w:szCs w:val="20"/>
              </w:rPr>
              <w:t xml:space="preserve">usado </w:t>
            </w:r>
            <w:r w:rsidRPr="00B11AB4">
              <w:rPr>
                <w:rFonts w:ascii="Verdana" w:hAnsi="Verdana"/>
                <w:sz w:val="20"/>
                <w:szCs w:val="20"/>
              </w:rPr>
              <w:t>de acuerdo a las especificaciones técnicas, para asegurarse de que todo el elemento del proyecto funcione integralmente según sus capacidades de diseño, para este cometido se describe lo siguiente:</w:t>
            </w:r>
          </w:p>
          <w:p w14:paraId="54203764" w14:textId="77777777" w:rsidR="00F0609A" w:rsidRPr="00B11AB4" w:rsidRDefault="00F0609A" w:rsidP="00F0609A">
            <w:pPr>
              <w:ind w:left="142"/>
              <w:jc w:val="both"/>
              <w:rPr>
                <w:rFonts w:ascii="Verdana" w:hAnsi="Verdana"/>
                <w:sz w:val="20"/>
                <w:szCs w:val="20"/>
              </w:rPr>
            </w:pPr>
          </w:p>
          <w:p w14:paraId="72F9CA0C" w14:textId="0BFA2D77" w:rsidR="00F0609A" w:rsidRPr="00B11AB4" w:rsidRDefault="00F0609A" w:rsidP="00F0609A">
            <w:pPr>
              <w:widowControl w:val="0"/>
              <w:pBdr>
                <w:top w:val="nil"/>
                <w:left w:val="nil"/>
                <w:bottom w:val="nil"/>
                <w:right w:val="nil"/>
                <w:between w:val="nil"/>
              </w:pBdr>
              <w:autoSpaceDE w:val="0"/>
              <w:autoSpaceDN w:val="0"/>
              <w:jc w:val="both"/>
              <w:rPr>
                <w:rFonts w:ascii="Verdana" w:hAnsi="Verdana"/>
                <w:color w:val="000000"/>
                <w:sz w:val="20"/>
                <w:szCs w:val="20"/>
              </w:rPr>
            </w:pPr>
            <w:bookmarkStart w:id="17" w:name="OLE_LINK173"/>
            <w:r w:rsidRPr="00B11AB4">
              <w:rPr>
                <w:rFonts w:ascii="Verdana" w:hAnsi="Verdana"/>
                <w:color w:val="000000"/>
                <w:sz w:val="20"/>
                <w:szCs w:val="20"/>
              </w:rPr>
              <w:t xml:space="preserve">(EXPEDIENTES TÉCNICOS PARA LA PUESTA EN MARCHA), la presentación de estos documentos a SUPERVISIÓN para la aprobación respectiva deberá dar inicio como mínimo tres (3) meses antes de la </w:t>
            </w:r>
            <w:r w:rsidR="00333347" w:rsidRPr="00B11AB4">
              <w:rPr>
                <w:rFonts w:ascii="Verdana" w:hAnsi="Verdana"/>
                <w:color w:val="000000"/>
                <w:sz w:val="20"/>
                <w:szCs w:val="20"/>
              </w:rPr>
              <w:t>Entrega Definitiva</w:t>
            </w:r>
            <w:r w:rsidRPr="00B11AB4">
              <w:rPr>
                <w:rFonts w:ascii="Verdana" w:hAnsi="Verdana"/>
                <w:color w:val="000000"/>
                <w:sz w:val="20"/>
                <w:szCs w:val="20"/>
              </w:rPr>
              <w:t xml:space="preserve">. Presentando: los Protocolos de Operaciones, Fichas técnicas de las Maquinarias, Manuales de planta (operación, seguridad y mantenimiento), Manuales técnicos de fábrica (de las maquinarias e equipamientos y sus softwares si corresponde), Manual de Organización- Funciones, Manual Descriptor de Cargos, Garantías Técnicas de planta, Garantías de fábrica de todas las maquinarias </w:t>
            </w:r>
            <w:r w:rsidRPr="00B11AB4">
              <w:rPr>
                <w:rFonts w:ascii="Verdana" w:hAnsi="Verdana"/>
                <w:sz w:val="20"/>
                <w:szCs w:val="20"/>
              </w:rPr>
              <w:t>y equipamientos</w:t>
            </w:r>
            <w:r w:rsidRPr="00B11AB4">
              <w:rPr>
                <w:rFonts w:ascii="Verdana" w:hAnsi="Verdana"/>
                <w:color w:val="000000"/>
                <w:sz w:val="20"/>
                <w:szCs w:val="20"/>
              </w:rPr>
              <w:t xml:space="preserve"> de los proceso</w:t>
            </w:r>
            <w:r w:rsidR="00016DC3">
              <w:rPr>
                <w:rFonts w:ascii="Verdana" w:hAnsi="Verdana"/>
                <w:color w:val="000000"/>
                <w:sz w:val="20"/>
                <w:szCs w:val="20"/>
              </w:rPr>
              <w:t>s</w:t>
            </w:r>
            <w:r w:rsidRPr="00B11AB4">
              <w:rPr>
                <w:rFonts w:ascii="Verdana" w:hAnsi="Verdana"/>
                <w:sz w:val="20"/>
                <w:szCs w:val="20"/>
              </w:rPr>
              <w:t>;</w:t>
            </w:r>
            <w:r w:rsidRPr="00B11AB4">
              <w:rPr>
                <w:rFonts w:ascii="Verdana" w:hAnsi="Verdana"/>
                <w:color w:val="000000"/>
                <w:sz w:val="20"/>
                <w:szCs w:val="20"/>
              </w:rPr>
              <w:t xml:space="preserve"> presentación </w:t>
            </w:r>
            <w:r w:rsidR="00016DC3">
              <w:rPr>
                <w:rFonts w:ascii="Verdana" w:hAnsi="Verdana"/>
                <w:color w:val="000000"/>
                <w:sz w:val="20"/>
                <w:szCs w:val="20"/>
              </w:rPr>
              <w:t>d</w:t>
            </w:r>
            <w:r w:rsidRPr="00B11AB4">
              <w:rPr>
                <w:rFonts w:ascii="Verdana" w:hAnsi="Verdana"/>
                <w:color w:val="000000"/>
                <w:sz w:val="20"/>
                <w:szCs w:val="20"/>
              </w:rPr>
              <w:t>el Balance de Stock</w:t>
            </w:r>
            <w:r w:rsidR="005131C8">
              <w:rPr>
                <w:rFonts w:ascii="Verdana" w:hAnsi="Verdana"/>
                <w:color w:val="000000"/>
                <w:sz w:val="20"/>
                <w:szCs w:val="20"/>
              </w:rPr>
              <w:t xml:space="preserve"> mínimo de repuestos y consumibles</w:t>
            </w:r>
            <w:r w:rsidRPr="00B11AB4">
              <w:rPr>
                <w:rFonts w:ascii="Verdana" w:hAnsi="Verdana"/>
                <w:color w:val="000000"/>
                <w:sz w:val="20"/>
                <w:szCs w:val="20"/>
              </w:rPr>
              <w:t xml:space="preserve"> (existencia en almacén) requeridos para el funcionamiento continuo como mínimo dos años.</w:t>
            </w:r>
          </w:p>
          <w:bookmarkEnd w:id="17"/>
          <w:p w14:paraId="73C91C93" w14:textId="77777777" w:rsidR="00F0609A" w:rsidRPr="00B11AB4" w:rsidRDefault="00F0609A" w:rsidP="00F0609A">
            <w:pPr>
              <w:ind w:left="142"/>
              <w:jc w:val="both"/>
              <w:rPr>
                <w:rFonts w:ascii="Verdana" w:hAnsi="Verdana"/>
                <w:b/>
                <w:color w:val="000000"/>
                <w:sz w:val="20"/>
                <w:szCs w:val="20"/>
              </w:rPr>
            </w:pPr>
          </w:p>
          <w:p w14:paraId="055A3B1A" w14:textId="77777777" w:rsidR="00F0609A" w:rsidRPr="00B11AB4" w:rsidRDefault="00F0609A" w:rsidP="00F0609A">
            <w:pPr>
              <w:jc w:val="both"/>
              <w:rPr>
                <w:rFonts w:ascii="Verdana" w:hAnsi="Verdana"/>
                <w:sz w:val="20"/>
                <w:szCs w:val="20"/>
              </w:rPr>
            </w:pPr>
            <w:r w:rsidRPr="00B11AB4">
              <w:rPr>
                <w:rFonts w:ascii="Verdana" w:hAnsi="Verdana"/>
                <w:sz w:val="20"/>
                <w:szCs w:val="20"/>
              </w:rPr>
              <w:t>El cronograma de esta etapa lo realizará el PROVEEDOR en coordinación con SUPERVISIÓN más otras actividades que vean pertinentes por SUPERVISIÓN y/o COMISIÓN DE FISCALIZACIÓN que correspondan a la buena ejecución de esta fase.</w:t>
            </w:r>
          </w:p>
          <w:p w14:paraId="719A061F" w14:textId="77777777" w:rsidR="00F0609A" w:rsidRPr="00B11AB4" w:rsidRDefault="00F0609A" w:rsidP="00F0609A">
            <w:pPr>
              <w:pStyle w:val="Textoindependiente3"/>
              <w:ind w:left="1"/>
              <w:rPr>
                <w:rFonts w:ascii="Verdana" w:hAnsi="Verdana"/>
                <w:bCs/>
                <w:iCs/>
                <w:sz w:val="20"/>
                <w:lang w:val="es-ES_tradnl"/>
              </w:rPr>
            </w:pPr>
          </w:p>
          <w:p w14:paraId="3CE9BD83" w14:textId="77777777" w:rsidR="00F0609A" w:rsidRPr="00B11AB4" w:rsidRDefault="00F0609A" w:rsidP="00F0609A">
            <w:pPr>
              <w:pStyle w:val="Textoindependiente3"/>
              <w:numPr>
                <w:ilvl w:val="3"/>
                <w:numId w:val="11"/>
              </w:numPr>
              <w:ind w:left="361"/>
              <w:rPr>
                <w:rFonts w:ascii="Verdana" w:hAnsi="Verdana"/>
                <w:b/>
                <w:bCs/>
                <w:iCs/>
                <w:sz w:val="20"/>
                <w:lang w:val="es-ES_tradnl"/>
              </w:rPr>
            </w:pPr>
            <w:r w:rsidRPr="00B11AB4">
              <w:rPr>
                <w:rFonts w:ascii="Verdana" w:hAnsi="Verdana"/>
                <w:b/>
                <w:bCs/>
                <w:iCs/>
                <w:sz w:val="20"/>
                <w:lang w:val="es-ES_tradnl"/>
              </w:rPr>
              <w:t>TRANSFERENCIA TECNOLÓGICA Y CAPACITACIÓN</w:t>
            </w:r>
          </w:p>
          <w:p w14:paraId="6E1813F1" w14:textId="652D25FD" w:rsidR="00F0609A" w:rsidRPr="00B11AB4" w:rsidRDefault="00F0609A" w:rsidP="00F0609A">
            <w:pPr>
              <w:pBdr>
                <w:top w:val="nil"/>
                <w:left w:val="nil"/>
                <w:bottom w:val="nil"/>
                <w:right w:val="nil"/>
                <w:between w:val="nil"/>
              </w:pBdr>
              <w:jc w:val="both"/>
              <w:rPr>
                <w:rFonts w:ascii="Verdana" w:hAnsi="Verdana"/>
                <w:color w:val="000000"/>
                <w:sz w:val="20"/>
                <w:szCs w:val="20"/>
              </w:rPr>
            </w:pPr>
            <w:r w:rsidRPr="00B11AB4">
              <w:rPr>
                <w:rFonts w:ascii="Verdana" w:hAnsi="Verdana"/>
                <w:color w:val="000000"/>
                <w:sz w:val="20"/>
                <w:szCs w:val="20"/>
              </w:rPr>
              <w:t xml:space="preserve">El PROVEEDOR deberá presentar el Plan de capacitación y transferencia tecnológica en base a la especificación técnica del Ítem (Transferencia Tecnológica y Capacitación) y la experiencia del PROVEEDOR, presentando los respectivos procedimientos y cronogramas a la SUPERVISIÓN para su respectivo evaluación y aprobación en coordinación </w:t>
            </w:r>
            <w:r w:rsidR="009D69F0">
              <w:rPr>
                <w:rFonts w:ascii="Verdana" w:hAnsi="Verdana"/>
                <w:color w:val="000000"/>
                <w:sz w:val="20"/>
                <w:szCs w:val="20"/>
              </w:rPr>
              <w:t>con</w:t>
            </w:r>
            <w:r w:rsidRPr="00B11AB4">
              <w:rPr>
                <w:rFonts w:ascii="Verdana" w:hAnsi="Verdana"/>
                <w:color w:val="000000"/>
                <w:sz w:val="20"/>
                <w:szCs w:val="20"/>
              </w:rPr>
              <w:t xml:space="preserve"> la COMISIÓN DE FISCALIZACIÓN.</w:t>
            </w:r>
          </w:p>
          <w:p w14:paraId="2CC1FE16" w14:textId="77777777" w:rsidR="00F0609A" w:rsidRPr="00B11AB4" w:rsidRDefault="00F0609A" w:rsidP="00F0609A">
            <w:pPr>
              <w:pBdr>
                <w:top w:val="nil"/>
                <w:left w:val="nil"/>
                <w:bottom w:val="nil"/>
                <w:right w:val="nil"/>
                <w:between w:val="nil"/>
              </w:pBdr>
              <w:ind w:left="142"/>
              <w:jc w:val="both"/>
              <w:rPr>
                <w:rFonts w:ascii="Verdana" w:hAnsi="Verdana"/>
                <w:color w:val="000000"/>
                <w:sz w:val="20"/>
                <w:szCs w:val="20"/>
              </w:rPr>
            </w:pPr>
          </w:p>
          <w:p w14:paraId="368129C7" w14:textId="53DB4884" w:rsidR="00183BF7" w:rsidRDefault="00F0609A" w:rsidP="00F0609A">
            <w:pPr>
              <w:pStyle w:val="Textoindependiente3"/>
              <w:ind w:left="1"/>
              <w:rPr>
                <w:rFonts w:ascii="Verdana" w:hAnsi="Verdana"/>
                <w:color w:val="000000"/>
                <w:sz w:val="20"/>
              </w:rPr>
            </w:pPr>
            <w:r w:rsidRPr="00B11AB4">
              <w:rPr>
                <w:rFonts w:ascii="Verdana" w:hAnsi="Verdana"/>
                <w:color w:val="000000"/>
                <w:sz w:val="20"/>
              </w:rPr>
              <w:t xml:space="preserve">(CAPACITACIÓN Y TRANSFERENCIA TECNOLÓGICA), se Inicia después de la conclusión de la Presentación de los expedientes técnicos para la puesta en marcha, el tiempo de capacitación y transferencia tecnológica estará de acuerdo a la propuesta del PROVEEDOR. Esta capacitación técnica tendrá como prioridad el uso correcto de operación, seguridad y mantenimiento de las maquinarias y equipamientos que componen los procesos de producción de la planta </w:t>
            </w:r>
            <w:r w:rsidRPr="00B11AB4">
              <w:rPr>
                <w:rFonts w:ascii="Verdana" w:hAnsi="Verdana"/>
                <w:sz w:val="20"/>
              </w:rPr>
              <w:t>así</w:t>
            </w:r>
            <w:r w:rsidRPr="00B11AB4">
              <w:rPr>
                <w:rFonts w:ascii="Verdana" w:hAnsi="Verdana"/>
                <w:color w:val="000000"/>
                <w:sz w:val="20"/>
              </w:rPr>
              <w:t xml:space="preserve"> </w:t>
            </w:r>
            <w:r w:rsidRPr="00B11AB4">
              <w:rPr>
                <w:rFonts w:ascii="Verdana" w:hAnsi="Verdana"/>
                <w:sz w:val="20"/>
              </w:rPr>
              <w:t>también</w:t>
            </w:r>
            <w:r w:rsidRPr="00B11AB4">
              <w:rPr>
                <w:rFonts w:ascii="Verdana" w:hAnsi="Verdana"/>
                <w:color w:val="000000"/>
                <w:sz w:val="20"/>
              </w:rPr>
              <w:t xml:space="preserve"> todos los </w:t>
            </w:r>
            <w:r w:rsidRPr="00B11AB4">
              <w:rPr>
                <w:rFonts w:ascii="Verdana" w:hAnsi="Verdana"/>
                <w:sz w:val="20"/>
              </w:rPr>
              <w:t>sistemas</w:t>
            </w:r>
            <w:r w:rsidRPr="00B11AB4">
              <w:rPr>
                <w:rFonts w:ascii="Verdana" w:hAnsi="Verdana"/>
                <w:color w:val="000000"/>
                <w:sz w:val="20"/>
              </w:rPr>
              <w:t xml:space="preserve"> que lo componen; capacitación para todo personal técnico designado por la entidad </w:t>
            </w:r>
            <w:r w:rsidRPr="00B11AB4">
              <w:rPr>
                <w:rFonts w:ascii="Verdana" w:hAnsi="Verdana"/>
                <w:sz w:val="20"/>
              </w:rPr>
              <w:t>los cuales realizarán</w:t>
            </w:r>
            <w:r w:rsidRPr="00B11AB4">
              <w:rPr>
                <w:rFonts w:ascii="Verdana" w:hAnsi="Verdana"/>
                <w:color w:val="000000"/>
                <w:sz w:val="20"/>
              </w:rPr>
              <w:t xml:space="preserve"> las operaciones de producción y mantenimiento de la planta de forma segura y eficiente. La capacitación </w:t>
            </w:r>
            <w:r w:rsidR="003F69D2">
              <w:rPr>
                <w:rFonts w:ascii="Verdana" w:hAnsi="Verdana"/>
                <w:color w:val="000000"/>
                <w:sz w:val="20"/>
              </w:rPr>
              <w:t>se</w:t>
            </w:r>
            <w:r w:rsidRPr="00B11AB4">
              <w:rPr>
                <w:rFonts w:ascii="Verdana" w:hAnsi="Verdana"/>
                <w:sz w:val="20"/>
              </w:rPr>
              <w:t xml:space="preserve"> realizará</w:t>
            </w:r>
            <w:r w:rsidRPr="00B11AB4">
              <w:rPr>
                <w:rFonts w:ascii="Verdana" w:hAnsi="Verdana"/>
                <w:color w:val="000000"/>
                <w:sz w:val="20"/>
              </w:rPr>
              <w:t xml:space="preserve"> </w:t>
            </w:r>
            <w:r w:rsidR="003F69D2">
              <w:rPr>
                <w:rFonts w:ascii="Verdana" w:hAnsi="Verdana"/>
                <w:color w:val="000000"/>
                <w:sz w:val="20"/>
              </w:rPr>
              <w:t>por</w:t>
            </w:r>
            <w:r w:rsidRPr="00B11AB4">
              <w:rPr>
                <w:rFonts w:ascii="Verdana" w:hAnsi="Verdana"/>
                <w:color w:val="000000"/>
                <w:sz w:val="20"/>
              </w:rPr>
              <w:t xml:space="preserve"> el personal especializado en proceso de producción de Aceite Tratado para la obtención de Biodiesel, asignado por el PROVEEDOR con una duración mínima de </w:t>
            </w:r>
            <w:r w:rsidRPr="00B11AB4">
              <w:rPr>
                <w:rFonts w:ascii="Verdana" w:hAnsi="Verdana"/>
                <w:sz w:val="20"/>
              </w:rPr>
              <w:t xml:space="preserve">Ochenta </w:t>
            </w:r>
            <w:r w:rsidRPr="00B11AB4">
              <w:rPr>
                <w:rFonts w:ascii="Verdana" w:hAnsi="Verdana"/>
                <w:color w:val="000000"/>
                <w:sz w:val="20"/>
              </w:rPr>
              <w:t xml:space="preserve">(80) </w:t>
            </w:r>
            <w:proofErr w:type="spellStart"/>
            <w:r w:rsidRPr="00B11AB4">
              <w:rPr>
                <w:rFonts w:ascii="Verdana" w:hAnsi="Verdana"/>
                <w:color w:val="000000"/>
                <w:sz w:val="20"/>
              </w:rPr>
              <w:t>h</w:t>
            </w:r>
            <w:r w:rsidR="006C2FA5">
              <w:rPr>
                <w:rFonts w:ascii="Verdana" w:hAnsi="Verdana"/>
                <w:color w:val="000000"/>
                <w:sz w:val="20"/>
              </w:rPr>
              <w:t>r</w:t>
            </w:r>
            <w:r w:rsidRPr="00B11AB4">
              <w:rPr>
                <w:rFonts w:ascii="Verdana" w:hAnsi="Verdana"/>
                <w:color w:val="000000"/>
                <w:sz w:val="20"/>
              </w:rPr>
              <w:t>s</w:t>
            </w:r>
            <w:proofErr w:type="spellEnd"/>
            <w:r w:rsidRPr="00B11AB4">
              <w:rPr>
                <w:rFonts w:ascii="Verdana" w:hAnsi="Verdana"/>
                <w:color w:val="000000"/>
                <w:sz w:val="20"/>
              </w:rPr>
              <w:t xml:space="preserve">. teórico y práctico, </w:t>
            </w:r>
            <w:r w:rsidRPr="00B11AB4">
              <w:rPr>
                <w:rFonts w:ascii="Verdana" w:hAnsi="Verdana"/>
                <w:sz w:val="20"/>
              </w:rPr>
              <w:t>propuesto que deberá ser evaluada y aprobado por SUPERVISIÓN en coordinación de la COMISIÓN DE FISCALIZACIÓN</w:t>
            </w:r>
            <w:r w:rsidRPr="00B11AB4">
              <w:rPr>
                <w:rFonts w:ascii="Verdana" w:hAnsi="Verdana"/>
                <w:color w:val="000000"/>
                <w:sz w:val="20"/>
              </w:rPr>
              <w:t>.</w:t>
            </w:r>
          </w:p>
          <w:p w14:paraId="293D5D72" w14:textId="24F718DA" w:rsidR="00F0609A" w:rsidRPr="00B11AB4" w:rsidRDefault="00F0609A" w:rsidP="00F0609A">
            <w:pPr>
              <w:pStyle w:val="Textoindependiente3"/>
              <w:ind w:left="1"/>
              <w:rPr>
                <w:rFonts w:ascii="Verdana" w:hAnsi="Verdana"/>
                <w:bCs/>
                <w:iCs/>
                <w:sz w:val="20"/>
                <w:lang w:val="es-ES_tradnl"/>
              </w:rPr>
            </w:pPr>
            <w:r w:rsidRPr="00B11AB4">
              <w:rPr>
                <w:rFonts w:ascii="Verdana" w:hAnsi="Verdana"/>
                <w:color w:val="000000"/>
                <w:sz w:val="20"/>
              </w:rPr>
              <w:t xml:space="preserve"> </w:t>
            </w:r>
            <w:r w:rsidRPr="00B11AB4">
              <w:rPr>
                <w:rFonts w:ascii="Verdana" w:hAnsi="Verdana"/>
                <w:sz w:val="20"/>
              </w:rPr>
              <w:t>Plan de capacitación, transferencia tecnológica que describe los</w:t>
            </w:r>
            <w:r w:rsidRPr="00B11AB4">
              <w:rPr>
                <w:rFonts w:ascii="Verdana" w:hAnsi="Verdana"/>
                <w:color w:val="000000"/>
                <w:sz w:val="20"/>
              </w:rPr>
              <w:t xml:space="preserve"> procedimientos y cronogramas de actividades</w:t>
            </w:r>
            <w:r w:rsidRPr="00B11AB4">
              <w:rPr>
                <w:rFonts w:ascii="Verdana" w:hAnsi="Verdana"/>
                <w:sz w:val="20"/>
              </w:rPr>
              <w:t>.</w:t>
            </w:r>
          </w:p>
        </w:tc>
        <w:tc>
          <w:tcPr>
            <w:tcW w:w="598" w:type="pct"/>
            <w:gridSpan w:val="2"/>
            <w:tcBorders>
              <w:bottom w:val="single" w:sz="4" w:space="0" w:color="auto"/>
            </w:tcBorders>
            <w:vAlign w:val="center"/>
          </w:tcPr>
          <w:p w14:paraId="3236B4E2" w14:textId="77777777" w:rsidR="003408F0" w:rsidRPr="00B11AB4" w:rsidRDefault="003408F0">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3408F0" w:rsidRPr="00B11AB4" w14:paraId="397D0729" w14:textId="77777777" w:rsidTr="00CD1988">
        <w:trPr>
          <w:gridBefore w:val="1"/>
          <w:wBefore w:w="172" w:type="pct"/>
          <w:cantSplit/>
          <w:trHeight w:val="397"/>
        </w:trPr>
        <w:tc>
          <w:tcPr>
            <w:tcW w:w="4230" w:type="pct"/>
            <w:gridSpan w:val="2"/>
            <w:tcBorders>
              <w:bottom w:val="single" w:sz="4" w:space="0" w:color="auto"/>
            </w:tcBorders>
            <w:shd w:val="clear" w:color="auto" w:fill="D9E2F3" w:themeFill="accent5" w:themeFillTint="33"/>
            <w:vAlign w:val="center"/>
          </w:tcPr>
          <w:p w14:paraId="03F197D5" w14:textId="77777777" w:rsidR="003408F0" w:rsidRPr="00B11AB4" w:rsidRDefault="003408F0">
            <w:pPr>
              <w:pStyle w:val="Textoindependiente3"/>
              <w:rPr>
                <w:rFonts w:ascii="Verdana" w:hAnsi="Verdana"/>
                <w:b/>
                <w:bCs/>
                <w:sz w:val="20"/>
              </w:rPr>
            </w:pPr>
            <w:r w:rsidRPr="00B11AB4">
              <w:rPr>
                <w:rFonts w:ascii="Verdana" w:hAnsi="Verdana"/>
                <w:b/>
                <w:bCs/>
                <w:sz w:val="20"/>
              </w:rPr>
              <w:t>D. CONDICIONES COMPLEMENTARIAS</w:t>
            </w:r>
          </w:p>
        </w:tc>
        <w:tc>
          <w:tcPr>
            <w:tcW w:w="598" w:type="pct"/>
            <w:gridSpan w:val="2"/>
            <w:tcBorders>
              <w:bottom w:val="single" w:sz="4" w:space="0" w:color="auto"/>
            </w:tcBorders>
            <w:shd w:val="clear" w:color="auto" w:fill="D9E2F3" w:themeFill="accent5" w:themeFillTint="33"/>
            <w:vAlign w:val="center"/>
          </w:tcPr>
          <w:p w14:paraId="665A83BE" w14:textId="77777777" w:rsidR="003408F0" w:rsidRPr="00B11AB4" w:rsidRDefault="003408F0">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F87E6D" w:rsidRPr="00B11AB4" w14:paraId="6BFF0FA4" w14:textId="77777777" w:rsidTr="00CD1988">
        <w:trPr>
          <w:gridBefore w:val="1"/>
          <w:wBefore w:w="172" w:type="pct"/>
          <w:cantSplit/>
          <w:trHeight w:val="1092"/>
        </w:trPr>
        <w:tc>
          <w:tcPr>
            <w:tcW w:w="4828" w:type="pct"/>
            <w:gridSpan w:val="4"/>
            <w:tcBorders>
              <w:bottom w:val="single" w:sz="4" w:space="0" w:color="auto"/>
            </w:tcBorders>
            <w:vAlign w:val="center"/>
          </w:tcPr>
          <w:p w14:paraId="0C8C1DEC" w14:textId="77777777" w:rsidR="001775C4" w:rsidRDefault="001775C4" w:rsidP="0093233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i/>
                <w:iCs/>
                <w:sz w:val="20"/>
                <w:szCs w:val="20"/>
              </w:rPr>
            </w:pPr>
          </w:p>
          <w:p w14:paraId="3278819E"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Al ser una contratación directa, el proponente debe cumplir lo siguiente:</w:t>
            </w:r>
          </w:p>
          <w:p w14:paraId="54116A15"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1.</w:t>
            </w:r>
            <w:r w:rsidRPr="001775C4">
              <w:rPr>
                <w:rFonts w:ascii="Verdana" w:hAnsi="Verdana"/>
                <w:bCs/>
                <w:sz w:val="20"/>
                <w:szCs w:val="20"/>
              </w:rPr>
              <w:tab/>
              <w:t>PRESUPUESTO ESTIMADO.</w:t>
            </w:r>
          </w:p>
          <w:p w14:paraId="3B1F7FBF"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p>
          <w:p w14:paraId="42748D3E" w14:textId="551BD81E"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D82DA4">
              <w:rPr>
                <w:rFonts w:ascii="Verdana" w:hAnsi="Verdana"/>
                <w:bCs/>
                <w:sz w:val="20"/>
                <w:szCs w:val="20"/>
              </w:rPr>
              <w:t xml:space="preserve">El presupuesto estimado del proyecto es de Bs. </w:t>
            </w:r>
            <w:r w:rsidR="005C3124" w:rsidRPr="00D82DA4">
              <w:rPr>
                <w:rFonts w:ascii="Calibri" w:hAnsi="Calibri" w:cs="Calibri"/>
                <w:b/>
                <w:bCs/>
                <w:color w:val="000000"/>
                <w:sz w:val="22"/>
                <w:szCs w:val="22"/>
              </w:rPr>
              <w:t>1</w:t>
            </w:r>
            <w:r w:rsidR="008B6F4A" w:rsidRPr="00D82DA4">
              <w:rPr>
                <w:rFonts w:ascii="Calibri" w:hAnsi="Calibri" w:cs="Calibri"/>
                <w:b/>
                <w:bCs/>
                <w:color w:val="000000"/>
                <w:sz w:val="22"/>
                <w:szCs w:val="22"/>
              </w:rPr>
              <w:t>4</w:t>
            </w:r>
            <w:r w:rsidR="005C3124" w:rsidRPr="00D82DA4">
              <w:rPr>
                <w:rFonts w:ascii="Calibri" w:hAnsi="Calibri" w:cs="Calibri"/>
                <w:b/>
                <w:bCs/>
                <w:color w:val="000000"/>
                <w:sz w:val="22"/>
                <w:szCs w:val="22"/>
              </w:rPr>
              <w:t>.</w:t>
            </w:r>
            <w:r w:rsidR="00D82DA4" w:rsidRPr="00D82DA4">
              <w:rPr>
                <w:rFonts w:ascii="Calibri" w:hAnsi="Calibri" w:cs="Calibri"/>
                <w:b/>
                <w:bCs/>
                <w:color w:val="000000"/>
                <w:sz w:val="22"/>
                <w:szCs w:val="22"/>
              </w:rPr>
              <w:t>5</w:t>
            </w:r>
            <w:r w:rsidR="008B6F4A" w:rsidRPr="00D82DA4">
              <w:rPr>
                <w:rFonts w:ascii="Calibri" w:hAnsi="Calibri" w:cs="Calibri"/>
                <w:b/>
                <w:bCs/>
                <w:color w:val="000000"/>
                <w:sz w:val="22"/>
                <w:szCs w:val="22"/>
              </w:rPr>
              <w:t>00.000,00</w:t>
            </w:r>
            <w:r w:rsidRPr="00D82DA4">
              <w:rPr>
                <w:rFonts w:ascii="Verdana" w:hAnsi="Verdana"/>
                <w:bCs/>
                <w:sz w:val="20"/>
                <w:szCs w:val="20"/>
              </w:rPr>
              <w:t xml:space="preserve"> </w:t>
            </w:r>
            <w:r w:rsidR="008B6F4A" w:rsidRPr="00D82DA4">
              <w:rPr>
                <w:rFonts w:ascii="Verdana" w:hAnsi="Verdana"/>
                <w:bCs/>
                <w:sz w:val="20"/>
                <w:szCs w:val="20"/>
              </w:rPr>
              <w:t>00</w:t>
            </w:r>
            <w:r w:rsidRPr="00D82DA4">
              <w:rPr>
                <w:rFonts w:ascii="Verdana" w:hAnsi="Verdana"/>
                <w:bCs/>
                <w:sz w:val="20"/>
                <w:szCs w:val="20"/>
              </w:rPr>
              <w:t>/100</w:t>
            </w:r>
            <w:r w:rsidR="009619A5" w:rsidRPr="00D82DA4">
              <w:rPr>
                <w:rFonts w:ascii="Verdana" w:hAnsi="Verdana"/>
                <w:bCs/>
                <w:sz w:val="20"/>
                <w:szCs w:val="20"/>
              </w:rPr>
              <w:t xml:space="preserve"> </w:t>
            </w:r>
            <w:r w:rsidR="00D82DA4" w:rsidRPr="00D82DA4">
              <w:rPr>
                <w:rFonts w:ascii="Verdana" w:hAnsi="Verdana"/>
                <w:bCs/>
                <w:sz w:val="20"/>
                <w:szCs w:val="20"/>
              </w:rPr>
              <w:t>CATORCE MILLONES QUINIENTOS MIL 00</w:t>
            </w:r>
            <w:r w:rsidR="005959A7" w:rsidRPr="00D82DA4">
              <w:rPr>
                <w:rFonts w:ascii="Verdana" w:hAnsi="Verdana"/>
                <w:bCs/>
                <w:sz w:val="20"/>
                <w:szCs w:val="20"/>
              </w:rPr>
              <w:t>/100</w:t>
            </w:r>
            <w:r w:rsidRPr="00D82DA4">
              <w:rPr>
                <w:rFonts w:ascii="Verdana" w:hAnsi="Verdana"/>
                <w:bCs/>
                <w:sz w:val="20"/>
                <w:szCs w:val="20"/>
              </w:rPr>
              <w:t xml:space="preserve"> BOLIVIANOS).</w:t>
            </w:r>
          </w:p>
          <w:p w14:paraId="0C5B489C"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p>
          <w:p w14:paraId="24FD4E48"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2.</w:t>
            </w:r>
            <w:r w:rsidRPr="001775C4">
              <w:rPr>
                <w:rFonts w:ascii="Verdana" w:hAnsi="Verdana"/>
                <w:bCs/>
                <w:sz w:val="20"/>
                <w:szCs w:val="20"/>
              </w:rPr>
              <w:tab/>
              <w:t>PROPUESTA ECONÓMICA</w:t>
            </w:r>
          </w:p>
          <w:p w14:paraId="24B0F02F"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p>
          <w:p w14:paraId="32FAEE40"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El proponente deberá presentar su Propuesta Económica desglosado de acuerdo a cada ítem, por Ítems y por componente, maquinarias, equipamiento e instalaciones de todas las actividades a ejecutar, describiendo unidades y cantidades conforme a la línea de implementación de acuerdo al componente propuesto.</w:t>
            </w:r>
          </w:p>
          <w:p w14:paraId="5F92E969"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p>
          <w:p w14:paraId="22114B05"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3.</w:t>
            </w:r>
            <w:r w:rsidRPr="001775C4">
              <w:rPr>
                <w:rFonts w:ascii="Verdana" w:hAnsi="Verdana"/>
                <w:bCs/>
                <w:sz w:val="20"/>
                <w:szCs w:val="20"/>
              </w:rPr>
              <w:tab/>
              <w:t>PROPUESTA TÉCNICA</w:t>
            </w:r>
          </w:p>
          <w:p w14:paraId="0C77CB8C"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p>
          <w:p w14:paraId="6AC86D55"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La propuesta técnica debe contener:</w:t>
            </w:r>
          </w:p>
          <w:p w14:paraId="26174DEA"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p>
          <w:p w14:paraId="6714E38C"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Detalle de la Experiencia General de la Empresa y de la Experiencia Específica de la Empresa;</w:t>
            </w:r>
          </w:p>
          <w:p w14:paraId="276A4E06"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Hoja de Vida, del personal especialista</w:t>
            </w:r>
          </w:p>
          <w:p w14:paraId="343FFFB1"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Descripción propuesta técnica</w:t>
            </w:r>
          </w:p>
          <w:p w14:paraId="1640F608"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Descripción del equipo y maquinaria</w:t>
            </w:r>
          </w:p>
          <w:p w14:paraId="552B4462"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Flujo del proceso</w:t>
            </w:r>
          </w:p>
          <w:p w14:paraId="77EB3545"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Metodología de Trabajo</w:t>
            </w:r>
          </w:p>
          <w:p w14:paraId="156797D2"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Métodos constructivos</w:t>
            </w:r>
          </w:p>
          <w:p w14:paraId="42382197"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Organigrama para la implementación de los equipos y maquinaria el cual no solamente incluirá el detalle del personal clave</w:t>
            </w:r>
          </w:p>
          <w:p w14:paraId="7E6D7093"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Número de frentes de trabajo a utilizar, describiendo la forma de encarar la ejecución del componente de equipamiento y el personal a utilizar por frente de trabajo;</w:t>
            </w:r>
          </w:p>
          <w:p w14:paraId="4784A59F"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Personal Mínimo Comprometido para la implementación y montaje del equipamiento</w:t>
            </w:r>
          </w:p>
          <w:p w14:paraId="46D2A618"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Cronograma de Ejecución de la implementación del equipamiento</w:t>
            </w:r>
          </w:p>
          <w:p w14:paraId="1A3ABEB0"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Cronograma de Movilización de Equipo, maquinaria y montaje</w:t>
            </w:r>
          </w:p>
          <w:p w14:paraId="5AB222DA"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Mejoras a la propuesta Técnica y Personal técnico</w:t>
            </w:r>
          </w:p>
          <w:p w14:paraId="7EEFF8E2"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Otros aspectos que considere el proponente</w:t>
            </w:r>
          </w:p>
          <w:p w14:paraId="572BE153"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p>
          <w:p w14:paraId="4970044B"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4.</w:t>
            </w:r>
            <w:r w:rsidRPr="001775C4">
              <w:rPr>
                <w:rFonts w:ascii="Verdana" w:hAnsi="Verdana"/>
                <w:bCs/>
                <w:sz w:val="20"/>
                <w:szCs w:val="20"/>
              </w:rPr>
              <w:tab/>
              <w:t xml:space="preserve">PROPUESTA DE CALIDAD </w:t>
            </w:r>
          </w:p>
          <w:p w14:paraId="69619499"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 xml:space="preserve">La calidad de las maquinarias y su procedencia es muy importante para el sistema de proceso de producción. </w:t>
            </w:r>
          </w:p>
          <w:p w14:paraId="5F8EAC3D"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lastRenderedPageBreak/>
              <w:t>5.</w:t>
            </w:r>
            <w:r w:rsidRPr="001775C4">
              <w:rPr>
                <w:rFonts w:ascii="Verdana" w:hAnsi="Verdana"/>
                <w:bCs/>
                <w:sz w:val="20"/>
                <w:szCs w:val="20"/>
              </w:rPr>
              <w:tab/>
              <w:t>PERFIL REQUERIDO DEL CONTRATISTA.</w:t>
            </w:r>
          </w:p>
          <w:p w14:paraId="7F728742"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p>
          <w:p w14:paraId="67BBECC7"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El CONTRATISTA deberá cumplir con los siguientes requerimientos en cuanto a experiencia de trabajo se refiere.</w:t>
            </w:r>
          </w:p>
          <w:p w14:paraId="2F778D99"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EXPERIENCIA GENERAL Y ESPECÍFICA DEL PROPONENTE:</w:t>
            </w:r>
          </w:p>
          <w:p w14:paraId="187FF15D"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p>
          <w:p w14:paraId="7F5B3AE6" w14:textId="77777777" w:rsidR="001775C4" w:rsidRP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La empresa para su calificación deberá demostrar la siguiente experiencia</w:t>
            </w:r>
          </w:p>
          <w:p w14:paraId="100F6716" w14:textId="77777777" w:rsidR="001775C4" w:rsidRDefault="001775C4" w:rsidP="0093233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p>
          <w:tbl>
            <w:tblPr>
              <w:tblStyle w:val="TableNormal"/>
              <w:tblW w:w="0" w:type="auto"/>
              <w:tblInd w:w="3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04"/>
              <w:gridCol w:w="8334"/>
            </w:tblGrid>
            <w:tr w:rsidR="001775C4" w:rsidRPr="00527214" w14:paraId="748EA785" w14:textId="77777777" w:rsidTr="00F37F4C">
              <w:trPr>
                <w:trHeight w:val="220"/>
              </w:trPr>
              <w:tc>
                <w:tcPr>
                  <w:tcW w:w="10046" w:type="dxa"/>
                  <w:gridSpan w:val="2"/>
                  <w:tcBorders>
                    <w:left w:val="single" w:sz="8" w:space="0" w:color="000000"/>
                    <w:right w:val="single" w:sz="8" w:space="0" w:color="000000"/>
                  </w:tcBorders>
                  <w:shd w:val="clear" w:color="auto" w:fill="FCE9D9"/>
                </w:tcPr>
                <w:p w14:paraId="07B637FD" w14:textId="77777777" w:rsidR="001775C4" w:rsidRPr="00527214" w:rsidRDefault="001775C4" w:rsidP="001775C4">
                  <w:pPr>
                    <w:pStyle w:val="TableParagraph"/>
                    <w:spacing w:before="3" w:line="197" w:lineRule="exact"/>
                    <w:ind w:left="69"/>
                    <w:rPr>
                      <w:b/>
                      <w:sz w:val="20"/>
                      <w:szCs w:val="20"/>
                    </w:rPr>
                  </w:pPr>
                  <w:r w:rsidRPr="00527214">
                    <w:rPr>
                      <w:b/>
                      <w:sz w:val="20"/>
                      <w:szCs w:val="20"/>
                    </w:rPr>
                    <w:t>EXPERIENCIA</w:t>
                  </w:r>
                  <w:r w:rsidRPr="00527214">
                    <w:rPr>
                      <w:b/>
                      <w:spacing w:val="-3"/>
                      <w:sz w:val="20"/>
                      <w:szCs w:val="20"/>
                    </w:rPr>
                    <w:t xml:space="preserve"> </w:t>
                  </w:r>
                  <w:r w:rsidRPr="00527214">
                    <w:rPr>
                      <w:b/>
                      <w:sz w:val="20"/>
                      <w:szCs w:val="20"/>
                    </w:rPr>
                    <w:t>DEL</w:t>
                  </w:r>
                  <w:r w:rsidRPr="00527214">
                    <w:rPr>
                      <w:b/>
                      <w:spacing w:val="-2"/>
                      <w:sz w:val="20"/>
                      <w:szCs w:val="20"/>
                    </w:rPr>
                    <w:t xml:space="preserve"> </w:t>
                  </w:r>
                  <w:r w:rsidRPr="00527214">
                    <w:rPr>
                      <w:b/>
                      <w:sz w:val="20"/>
                      <w:szCs w:val="20"/>
                    </w:rPr>
                    <w:t>PROPONENTE</w:t>
                  </w:r>
                  <w:r w:rsidRPr="00527214">
                    <w:rPr>
                      <w:b/>
                      <w:spacing w:val="-3"/>
                      <w:sz w:val="20"/>
                      <w:szCs w:val="20"/>
                    </w:rPr>
                    <w:t xml:space="preserve"> </w:t>
                  </w:r>
                  <w:r w:rsidRPr="00527214">
                    <w:rPr>
                      <w:b/>
                      <w:sz w:val="20"/>
                      <w:szCs w:val="20"/>
                    </w:rPr>
                    <w:t>(Monto</w:t>
                  </w:r>
                  <w:r w:rsidRPr="00527214">
                    <w:rPr>
                      <w:b/>
                      <w:spacing w:val="-3"/>
                      <w:sz w:val="20"/>
                      <w:szCs w:val="20"/>
                    </w:rPr>
                    <w:t xml:space="preserve"> </w:t>
                  </w:r>
                  <w:r w:rsidRPr="00527214">
                    <w:rPr>
                      <w:b/>
                      <w:sz w:val="20"/>
                      <w:szCs w:val="20"/>
                    </w:rPr>
                    <w:t>respecto</w:t>
                  </w:r>
                  <w:r w:rsidRPr="00527214">
                    <w:rPr>
                      <w:b/>
                      <w:spacing w:val="-4"/>
                      <w:sz w:val="20"/>
                      <w:szCs w:val="20"/>
                    </w:rPr>
                    <w:t xml:space="preserve"> </w:t>
                  </w:r>
                  <w:r w:rsidRPr="00527214">
                    <w:rPr>
                      <w:b/>
                      <w:sz w:val="20"/>
                      <w:szCs w:val="20"/>
                    </w:rPr>
                    <w:t>al</w:t>
                  </w:r>
                  <w:r w:rsidRPr="00527214">
                    <w:rPr>
                      <w:b/>
                      <w:spacing w:val="-1"/>
                      <w:sz w:val="20"/>
                      <w:szCs w:val="20"/>
                    </w:rPr>
                    <w:t xml:space="preserve"> </w:t>
                  </w:r>
                  <w:r w:rsidRPr="00527214">
                    <w:rPr>
                      <w:b/>
                      <w:sz w:val="20"/>
                      <w:szCs w:val="20"/>
                    </w:rPr>
                    <w:t>Valor</w:t>
                  </w:r>
                  <w:r w:rsidRPr="00527214">
                    <w:rPr>
                      <w:b/>
                      <w:spacing w:val="-3"/>
                      <w:sz w:val="20"/>
                      <w:szCs w:val="20"/>
                    </w:rPr>
                    <w:t xml:space="preserve"> </w:t>
                  </w:r>
                  <w:r w:rsidRPr="00527214">
                    <w:rPr>
                      <w:b/>
                      <w:sz w:val="20"/>
                      <w:szCs w:val="20"/>
                    </w:rPr>
                    <w:t>de</w:t>
                  </w:r>
                  <w:r w:rsidRPr="00527214">
                    <w:rPr>
                      <w:b/>
                      <w:spacing w:val="-2"/>
                      <w:sz w:val="20"/>
                      <w:szCs w:val="20"/>
                    </w:rPr>
                    <w:t xml:space="preserve"> </w:t>
                  </w:r>
                  <w:r w:rsidRPr="00527214">
                    <w:rPr>
                      <w:b/>
                      <w:sz w:val="20"/>
                      <w:szCs w:val="20"/>
                    </w:rPr>
                    <w:t>la</w:t>
                  </w:r>
                  <w:r w:rsidRPr="00527214">
                    <w:rPr>
                      <w:b/>
                      <w:spacing w:val="-2"/>
                      <w:sz w:val="20"/>
                      <w:szCs w:val="20"/>
                    </w:rPr>
                    <w:t xml:space="preserve"> </w:t>
                  </w:r>
                  <w:r w:rsidRPr="00527214">
                    <w:rPr>
                      <w:b/>
                      <w:sz w:val="20"/>
                      <w:szCs w:val="20"/>
                    </w:rPr>
                    <w:t>Propuesta)</w:t>
                  </w:r>
                </w:p>
              </w:tc>
            </w:tr>
            <w:tr w:rsidR="001775C4" w:rsidRPr="00527214" w14:paraId="68D87D0F" w14:textId="77777777" w:rsidTr="00F37F4C">
              <w:trPr>
                <w:trHeight w:val="873"/>
              </w:trPr>
              <w:tc>
                <w:tcPr>
                  <w:tcW w:w="1409" w:type="dxa"/>
                  <w:tcBorders>
                    <w:left w:val="single" w:sz="8" w:space="0" w:color="000000"/>
                  </w:tcBorders>
                </w:tcPr>
                <w:p w14:paraId="1FBD8584" w14:textId="77777777" w:rsidR="001775C4" w:rsidRPr="00527214" w:rsidRDefault="001775C4" w:rsidP="001775C4">
                  <w:pPr>
                    <w:pStyle w:val="TableParagraph"/>
                    <w:rPr>
                      <w:sz w:val="20"/>
                      <w:szCs w:val="20"/>
                    </w:rPr>
                  </w:pPr>
                </w:p>
                <w:p w14:paraId="44B7D785" w14:textId="77777777" w:rsidR="001775C4" w:rsidRPr="00527214" w:rsidRDefault="001775C4" w:rsidP="001775C4">
                  <w:pPr>
                    <w:pStyle w:val="TableParagraph"/>
                    <w:spacing w:before="1"/>
                    <w:ind w:left="69" w:right="266"/>
                    <w:rPr>
                      <w:sz w:val="20"/>
                      <w:szCs w:val="20"/>
                    </w:rPr>
                  </w:pPr>
                  <w:r w:rsidRPr="00527214">
                    <w:rPr>
                      <w:sz w:val="20"/>
                      <w:szCs w:val="20"/>
                    </w:rPr>
                    <w:t>Experiencia</w:t>
                  </w:r>
                  <w:r w:rsidRPr="00527214">
                    <w:rPr>
                      <w:spacing w:val="-61"/>
                      <w:sz w:val="20"/>
                      <w:szCs w:val="20"/>
                    </w:rPr>
                    <w:t xml:space="preserve"> </w:t>
                  </w:r>
                  <w:r w:rsidRPr="00527214">
                    <w:rPr>
                      <w:sz w:val="20"/>
                      <w:szCs w:val="20"/>
                    </w:rPr>
                    <w:t>General</w:t>
                  </w:r>
                </w:p>
              </w:tc>
              <w:tc>
                <w:tcPr>
                  <w:tcW w:w="8637" w:type="dxa"/>
                </w:tcPr>
                <w:p w14:paraId="5BD3D67E" w14:textId="74EACA9C" w:rsidR="001775C4" w:rsidRPr="00527214" w:rsidRDefault="001775C4" w:rsidP="001775C4">
                  <w:pPr>
                    <w:pStyle w:val="TableParagraph"/>
                    <w:spacing w:line="218" w:lineRule="exact"/>
                    <w:ind w:left="73" w:right="55"/>
                    <w:jc w:val="both"/>
                    <w:rPr>
                      <w:sz w:val="20"/>
                      <w:szCs w:val="20"/>
                    </w:rPr>
                  </w:pPr>
                  <w:r w:rsidRPr="00527214">
                    <w:rPr>
                      <w:sz w:val="20"/>
                      <w:szCs w:val="20"/>
                    </w:rPr>
                    <w:t>La experiencia de la empresa debe ser 2 veces el valor monetario de su propuesta, en</w:t>
                  </w:r>
                  <w:r w:rsidRPr="00527214">
                    <w:rPr>
                      <w:spacing w:val="1"/>
                      <w:sz w:val="20"/>
                      <w:szCs w:val="20"/>
                    </w:rPr>
                    <w:t xml:space="preserve"> </w:t>
                  </w:r>
                  <w:r w:rsidRPr="00527214">
                    <w:rPr>
                      <w:sz w:val="20"/>
                      <w:szCs w:val="20"/>
                    </w:rPr>
                    <w:t xml:space="preserve">instituciones públicas o privadas, las cuales deberán ser respaldadas con </w:t>
                  </w:r>
                  <w:r w:rsidRPr="00847C7A">
                    <w:rPr>
                      <w:sz w:val="20"/>
                      <w:szCs w:val="20"/>
                    </w:rPr>
                    <w:t>Actas de recepción</w:t>
                  </w:r>
                  <w:r w:rsidRPr="00847C7A">
                    <w:rPr>
                      <w:spacing w:val="1"/>
                      <w:sz w:val="20"/>
                      <w:szCs w:val="20"/>
                    </w:rPr>
                    <w:t xml:space="preserve"> </w:t>
                  </w:r>
                  <w:r w:rsidRPr="00847C7A">
                    <w:rPr>
                      <w:sz w:val="20"/>
                      <w:szCs w:val="20"/>
                    </w:rPr>
                    <w:t>provisional o definitiva</w:t>
                  </w:r>
                  <w:r w:rsidR="00847C7A">
                    <w:rPr>
                      <w:sz w:val="20"/>
                      <w:szCs w:val="20"/>
                    </w:rPr>
                    <w:t>,</w:t>
                  </w:r>
                  <w:r w:rsidRPr="00527214">
                    <w:rPr>
                      <w:sz w:val="20"/>
                      <w:szCs w:val="20"/>
                    </w:rPr>
                    <w:t xml:space="preserve"> las mismas deben señalar y/o especificar montos y plazos (se</w:t>
                  </w:r>
                  <w:r w:rsidRPr="00527214">
                    <w:rPr>
                      <w:spacing w:val="1"/>
                      <w:sz w:val="20"/>
                      <w:szCs w:val="20"/>
                    </w:rPr>
                    <w:t xml:space="preserve"> </w:t>
                  </w:r>
                  <w:r w:rsidRPr="00527214">
                    <w:rPr>
                      <w:sz w:val="20"/>
                      <w:szCs w:val="20"/>
                    </w:rPr>
                    <w:t>aceptarán</w:t>
                  </w:r>
                  <w:r w:rsidRPr="00527214">
                    <w:rPr>
                      <w:spacing w:val="-4"/>
                      <w:sz w:val="20"/>
                      <w:szCs w:val="20"/>
                    </w:rPr>
                    <w:t xml:space="preserve"> </w:t>
                  </w:r>
                  <w:r w:rsidRPr="00527214">
                    <w:rPr>
                      <w:sz w:val="20"/>
                      <w:szCs w:val="20"/>
                    </w:rPr>
                    <w:t>contratos</w:t>
                  </w:r>
                  <w:r w:rsidRPr="00527214">
                    <w:rPr>
                      <w:spacing w:val="-2"/>
                      <w:sz w:val="20"/>
                      <w:szCs w:val="20"/>
                    </w:rPr>
                    <w:t xml:space="preserve"> </w:t>
                  </w:r>
                  <w:r w:rsidRPr="00527214">
                    <w:rPr>
                      <w:sz w:val="20"/>
                      <w:szCs w:val="20"/>
                    </w:rPr>
                    <w:t>y/o</w:t>
                  </w:r>
                  <w:r w:rsidRPr="00527214">
                    <w:rPr>
                      <w:spacing w:val="-1"/>
                      <w:sz w:val="20"/>
                      <w:szCs w:val="20"/>
                    </w:rPr>
                    <w:t xml:space="preserve"> </w:t>
                  </w:r>
                  <w:r w:rsidRPr="00527214">
                    <w:rPr>
                      <w:sz w:val="20"/>
                      <w:szCs w:val="20"/>
                    </w:rPr>
                    <w:t>certificados,</w:t>
                  </w:r>
                  <w:r w:rsidRPr="00527214">
                    <w:rPr>
                      <w:spacing w:val="-3"/>
                      <w:sz w:val="20"/>
                      <w:szCs w:val="20"/>
                    </w:rPr>
                    <w:t xml:space="preserve"> </w:t>
                  </w:r>
                  <w:r w:rsidRPr="00527214">
                    <w:rPr>
                      <w:sz w:val="20"/>
                      <w:szCs w:val="20"/>
                    </w:rPr>
                    <w:t>para</w:t>
                  </w:r>
                  <w:r w:rsidRPr="00527214">
                    <w:rPr>
                      <w:spacing w:val="-3"/>
                      <w:sz w:val="20"/>
                      <w:szCs w:val="20"/>
                    </w:rPr>
                    <w:t xml:space="preserve"> </w:t>
                  </w:r>
                  <w:r w:rsidRPr="00527214">
                    <w:rPr>
                      <w:sz w:val="20"/>
                      <w:szCs w:val="20"/>
                    </w:rPr>
                    <w:t>proyectos</w:t>
                  </w:r>
                  <w:r w:rsidRPr="00527214">
                    <w:rPr>
                      <w:spacing w:val="-3"/>
                      <w:sz w:val="20"/>
                      <w:szCs w:val="20"/>
                    </w:rPr>
                    <w:t xml:space="preserve"> </w:t>
                  </w:r>
                  <w:r w:rsidRPr="00527214">
                    <w:rPr>
                      <w:sz w:val="20"/>
                      <w:szCs w:val="20"/>
                    </w:rPr>
                    <w:t>privadas</w:t>
                  </w:r>
                  <w:r w:rsidRPr="00527214">
                    <w:rPr>
                      <w:spacing w:val="-2"/>
                      <w:sz w:val="20"/>
                      <w:szCs w:val="20"/>
                    </w:rPr>
                    <w:t xml:space="preserve"> </w:t>
                  </w:r>
                  <w:r w:rsidRPr="00527214">
                    <w:rPr>
                      <w:sz w:val="20"/>
                      <w:szCs w:val="20"/>
                    </w:rPr>
                    <w:t>debidamente</w:t>
                  </w:r>
                  <w:r w:rsidRPr="00527214">
                    <w:rPr>
                      <w:spacing w:val="-1"/>
                      <w:sz w:val="20"/>
                      <w:szCs w:val="20"/>
                    </w:rPr>
                    <w:t xml:space="preserve"> </w:t>
                  </w:r>
                  <w:r w:rsidRPr="00527214">
                    <w:rPr>
                      <w:sz w:val="20"/>
                      <w:szCs w:val="20"/>
                    </w:rPr>
                    <w:t>notariadas).</w:t>
                  </w:r>
                </w:p>
              </w:tc>
            </w:tr>
            <w:tr w:rsidR="001775C4" w:rsidRPr="00527214" w14:paraId="6F29DD0C" w14:textId="77777777" w:rsidTr="00F37F4C">
              <w:trPr>
                <w:trHeight w:val="876"/>
              </w:trPr>
              <w:tc>
                <w:tcPr>
                  <w:tcW w:w="1409" w:type="dxa"/>
                  <w:tcBorders>
                    <w:left w:val="single" w:sz="8" w:space="0" w:color="000000"/>
                  </w:tcBorders>
                </w:tcPr>
                <w:p w14:paraId="544287C2" w14:textId="77777777" w:rsidR="001775C4" w:rsidRPr="00527214" w:rsidRDefault="001775C4" w:rsidP="001775C4">
                  <w:pPr>
                    <w:pStyle w:val="TableParagraph"/>
                    <w:spacing w:before="3"/>
                    <w:rPr>
                      <w:sz w:val="20"/>
                      <w:szCs w:val="20"/>
                    </w:rPr>
                  </w:pPr>
                </w:p>
                <w:p w14:paraId="175EF91E" w14:textId="77777777" w:rsidR="001775C4" w:rsidRPr="00527214" w:rsidRDefault="001775C4" w:rsidP="001775C4">
                  <w:pPr>
                    <w:pStyle w:val="TableParagraph"/>
                    <w:spacing w:before="1"/>
                    <w:ind w:left="69" w:right="266"/>
                    <w:rPr>
                      <w:sz w:val="20"/>
                      <w:szCs w:val="20"/>
                    </w:rPr>
                  </w:pPr>
                  <w:r w:rsidRPr="00527214">
                    <w:rPr>
                      <w:sz w:val="20"/>
                      <w:szCs w:val="20"/>
                    </w:rPr>
                    <w:t>Experiencia</w:t>
                  </w:r>
                  <w:r w:rsidRPr="00527214">
                    <w:rPr>
                      <w:spacing w:val="-61"/>
                      <w:sz w:val="20"/>
                      <w:szCs w:val="20"/>
                    </w:rPr>
                    <w:t xml:space="preserve"> </w:t>
                  </w:r>
                  <w:r w:rsidRPr="00527214">
                    <w:rPr>
                      <w:sz w:val="20"/>
                      <w:szCs w:val="20"/>
                    </w:rPr>
                    <w:t>Específica</w:t>
                  </w:r>
                </w:p>
              </w:tc>
              <w:tc>
                <w:tcPr>
                  <w:tcW w:w="8637" w:type="dxa"/>
                </w:tcPr>
                <w:p w14:paraId="3D0475D9" w14:textId="1CF1140C" w:rsidR="001775C4" w:rsidRPr="00527214" w:rsidRDefault="001775C4" w:rsidP="00FF1EF4">
                  <w:pPr>
                    <w:pStyle w:val="TableParagraph"/>
                    <w:spacing w:before="3"/>
                    <w:ind w:left="73"/>
                    <w:rPr>
                      <w:sz w:val="20"/>
                      <w:szCs w:val="20"/>
                    </w:rPr>
                  </w:pPr>
                  <w:r w:rsidRPr="00527214">
                    <w:rPr>
                      <w:sz w:val="20"/>
                      <w:szCs w:val="20"/>
                    </w:rPr>
                    <w:t>La</w:t>
                  </w:r>
                  <w:r w:rsidRPr="00527214">
                    <w:rPr>
                      <w:spacing w:val="41"/>
                      <w:sz w:val="20"/>
                      <w:szCs w:val="20"/>
                    </w:rPr>
                    <w:t xml:space="preserve"> </w:t>
                  </w:r>
                  <w:r w:rsidRPr="00527214">
                    <w:rPr>
                      <w:sz w:val="20"/>
                      <w:szCs w:val="20"/>
                    </w:rPr>
                    <w:t>experiencia</w:t>
                  </w:r>
                  <w:r w:rsidRPr="00527214">
                    <w:rPr>
                      <w:spacing w:val="41"/>
                      <w:sz w:val="20"/>
                      <w:szCs w:val="20"/>
                    </w:rPr>
                    <w:t xml:space="preserve"> </w:t>
                  </w:r>
                  <w:r w:rsidRPr="00527214">
                    <w:rPr>
                      <w:sz w:val="20"/>
                      <w:szCs w:val="20"/>
                    </w:rPr>
                    <w:t>de</w:t>
                  </w:r>
                  <w:r w:rsidRPr="00527214">
                    <w:rPr>
                      <w:spacing w:val="42"/>
                      <w:sz w:val="20"/>
                      <w:szCs w:val="20"/>
                    </w:rPr>
                    <w:t xml:space="preserve"> </w:t>
                  </w:r>
                  <w:r w:rsidRPr="00527214">
                    <w:rPr>
                      <w:sz w:val="20"/>
                      <w:szCs w:val="20"/>
                    </w:rPr>
                    <w:t>la</w:t>
                  </w:r>
                  <w:r w:rsidRPr="00527214">
                    <w:rPr>
                      <w:spacing w:val="42"/>
                      <w:sz w:val="20"/>
                      <w:szCs w:val="20"/>
                    </w:rPr>
                    <w:t xml:space="preserve"> </w:t>
                  </w:r>
                  <w:r w:rsidRPr="00527214">
                    <w:rPr>
                      <w:sz w:val="20"/>
                      <w:szCs w:val="20"/>
                    </w:rPr>
                    <w:t>empresa</w:t>
                  </w:r>
                  <w:r w:rsidRPr="00527214">
                    <w:rPr>
                      <w:spacing w:val="41"/>
                      <w:sz w:val="20"/>
                      <w:szCs w:val="20"/>
                    </w:rPr>
                    <w:t xml:space="preserve"> </w:t>
                  </w:r>
                  <w:r w:rsidRPr="00527214">
                    <w:rPr>
                      <w:sz w:val="20"/>
                      <w:szCs w:val="20"/>
                    </w:rPr>
                    <w:t>debe</w:t>
                  </w:r>
                  <w:r w:rsidRPr="00527214">
                    <w:rPr>
                      <w:spacing w:val="42"/>
                      <w:sz w:val="20"/>
                      <w:szCs w:val="20"/>
                    </w:rPr>
                    <w:t xml:space="preserve"> </w:t>
                  </w:r>
                  <w:r w:rsidRPr="00527214">
                    <w:rPr>
                      <w:sz w:val="20"/>
                      <w:szCs w:val="20"/>
                    </w:rPr>
                    <w:t>ser</w:t>
                  </w:r>
                  <w:r w:rsidRPr="00527214">
                    <w:rPr>
                      <w:spacing w:val="42"/>
                      <w:sz w:val="20"/>
                      <w:szCs w:val="20"/>
                    </w:rPr>
                    <w:t xml:space="preserve"> </w:t>
                  </w:r>
                  <w:r w:rsidRPr="00527214">
                    <w:rPr>
                      <w:sz w:val="20"/>
                      <w:szCs w:val="20"/>
                    </w:rPr>
                    <w:t>1</w:t>
                  </w:r>
                  <w:r w:rsidRPr="00527214">
                    <w:rPr>
                      <w:spacing w:val="45"/>
                      <w:sz w:val="20"/>
                      <w:szCs w:val="20"/>
                    </w:rPr>
                    <w:t xml:space="preserve"> </w:t>
                  </w:r>
                  <w:r w:rsidRPr="00527214">
                    <w:rPr>
                      <w:sz w:val="20"/>
                      <w:szCs w:val="20"/>
                    </w:rPr>
                    <w:t>veces</w:t>
                  </w:r>
                  <w:r w:rsidRPr="00527214">
                    <w:rPr>
                      <w:spacing w:val="42"/>
                      <w:sz w:val="20"/>
                      <w:szCs w:val="20"/>
                    </w:rPr>
                    <w:t xml:space="preserve"> </w:t>
                  </w:r>
                  <w:r w:rsidRPr="00527214">
                    <w:rPr>
                      <w:sz w:val="20"/>
                      <w:szCs w:val="20"/>
                    </w:rPr>
                    <w:t>el</w:t>
                  </w:r>
                  <w:r w:rsidRPr="00527214">
                    <w:rPr>
                      <w:spacing w:val="45"/>
                      <w:sz w:val="20"/>
                      <w:szCs w:val="20"/>
                    </w:rPr>
                    <w:t xml:space="preserve"> </w:t>
                  </w:r>
                  <w:r w:rsidRPr="00527214">
                    <w:rPr>
                      <w:sz w:val="20"/>
                      <w:szCs w:val="20"/>
                    </w:rPr>
                    <w:t>valor</w:t>
                  </w:r>
                  <w:r w:rsidRPr="00527214">
                    <w:rPr>
                      <w:spacing w:val="42"/>
                      <w:sz w:val="20"/>
                      <w:szCs w:val="20"/>
                    </w:rPr>
                    <w:t xml:space="preserve"> </w:t>
                  </w:r>
                  <w:r w:rsidRPr="00527214">
                    <w:rPr>
                      <w:sz w:val="20"/>
                      <w:szCs w:val="20"/>
                    </w:rPr>
                    <w:t>monetario</w:t>
                  </w:r>
                  <w:r w:rsidRPr="00527214">
                    <w:rPr>
                      <w:spacing w:val="42"/>
                      <w:sz w:val="20"/>
                      <w:szCs w:val="20"/>
                    </w:rPr>
                    <w:t xml:space="preserve"> </w:t>
                  </w:r>
                  <w:r w:rsidRPr="00527214">
                    <w:rPr>
                      <w:sz w:val="20"/>
                      <w:szCs w:val="20"/>
                    </w:rPr>
                    <w:t>de</w:t>
                  </w:r>
                  <w:r w:rsidRPr="00527214">
                    <w:rPr>
                      <w:spacing w:val="42"/>
                      <w:sz w:val="20"/>
                      <w:szCs w:val="20"/>
                    </w:rPr>
                    <w:t xml:space="preserve"> </w:t>
                  </w:r>
                  <w:r w:rsidRPr="00527214">
                    <w:rPr>
                      <w:sz w:val="20"/>
                      <w:szCs w:val="20"/>
                    </w:rPr>
                    <w:t>su</w:t>
                  </w:r>
                  <w:r w:rsidRPr="00527214">
                    <w:rPr>
                      <w:spacing w:val="42"/>
                      <w:sz w:val="20"/>
                      <w:szCs w:val="20"/>
                    </w:rPr>
                    <w:t xml:space="preserve"> </w:t>
                  </w:r>
                  <w:r w:rsidRPr="00527214">
                    <w:rPr>
                      <w:sz w:val="20"/>
                      <w:szCs w:val="20"/>
                    </w:rPr>
                    <w:t>propuesta,</w:t>
                  </w:r>
                  <w:r w:rsidRPr="00527214">
                    <w:rPr>
                      <w:spacing w:val="42"/>
                      <w:sz w:val="20"/>
                      <w:szCs w:val="20"/>
                    </w:rPr>
                    <w:t xml:space="preserve"> </w:t>
                  </w:r>
                  <w:proofErr w:type="gramStart"/>
                  <w:r w:rsidRPr="00527214">
                    <w:rPr>
                      <w:sz w:val="20"/>
                      <w:szCs w:val="20"/>
                    </w:rPr>
                    <w:t>en</w:t>
                  </w:r>
                  <w:r w:rsidR="00847C7A">
                    <w:rPr>
                      <w:sz w:val="20"/>
                      <w:szCs w:val="20"/>
                    </w:rPr>
                    <w:t xml:space="preserve"> </w:t>
                  </w:r>
                  <w:r w:rsidRPr="00527214">
                    <w:rPr>
                      <w:spacing w:val="-61"/>
                      <w:sz w:val="20"/>
                      <w:szCs w:val="20"/>
                    </w:rPr>
                    <w:t xml:space="preserve"> </w:t>
                  </w:r>
                  <w:r w:rsidRPr="00527214">
                    <w:rPr>
                      <w:sz w:val="20"/>
                      <w:szCs w:val="20"/>
                    </w:rPr>
                    <w:t>instituciones</w:t>
                  </w:r>
                  <w:proofErr w:type="gramEnd"/>
                  <w:r w:rsidR="00847C7A">
                    <w:rPr>
                      <w:sz w:val="20"/>
                      <w:szCs w:val="20"/>
                    </w:rPr>
                    <w:t xml:space="preserve"> </w:t>
                  </w:r>
                  <w:r w:rsidRPr="00527214">
                    <w:rPr>
                      <w:spacing w:val="-7"/>
                      <w:sz w:val="20"/>
                      <w:szCs w:val="20"/>
                    </w:rPr>
                    <w:t xml:space="preserve"> </w:t>
                  </w:r>
                  <w:r w:rsidRPr="00527214">
                    <w:rPr>
                      <w:sz w:val="20"/>
                      <w:szCs w:val="20"/>
                    </w:rPr>
                    <w:t>públicas</w:t>
                  </w:r>
                  <w:r w:rsidRPr="00527214">
                    <w:rPr>
                      <w:spacing w:val="-8"/>
                      <w:sz w:val="20"/>
                      <w:szCs w:val="20"/>
                    </w:rPr>
                    <w:t xml:space="preserve"> </w:t>
                  </w:r>
                  <w:r w:rsidRPr="00527214">
                    <w:rPr>
                      <w:sz w:val="20"/>
                      <w:szCs w:val="20"/>
                    </w:rPr>
                    <w:t>o</w:t>
                  </w:r>
                  <w:r w:rsidRPr="00527214">
                    <w:rPr>
                      <w:spacing w:val="-6"/>
                      <w:sz w:val="20"/>
                      <w:szCs w:val="20"/>
                    </w:rPr>
                    <w:t xml:space="preserve"> </w:t>
                  </w:r>
                  <w:r w:rsidRPr="00527214">
                    <w:rPr>
                      <w:sz w:val="20"/>
                      <w:szCs w:val="20"/>
                    </w:rPr>
                    <w:t>privadas,</w:t>
                  </w:r>
                  <w:r w:rsidRPr="00527214">
                    <w:rPr>
                      <w:spacing w:val="-8"/>
                      <w:sz w:val="20"/>
                      <w:szCs w:val="20"/>
                    </w:rPr>
                    <w:t xml:space="preserve"> </w:t>
                  </w:r>
                  <w:r w:rsidRPr="00527214">
                    <w:rPr>
                      <w:sz w:val="20"/>
                      <w:szCs w:val="20"/>
                    </w:rPr>
                    <w:t>las</w:t>
                  </w:r>
                  <w:r w:rsidRPr="00527214">
                    <w:rPr>
                      <w:spacing w:val="-5"/>
                      <w:sz w:val="20"/>
                      <w:szCs w:val="20"/>
                    </w:rPr>
                    <w:t xml:space="preserve"> </w:t>
                  </w:r>
                  <w:r w:rsidRPr="00527214">
                    <w:rPr>
                      <w:sz w:val="20"/>
                      <w:szCs w:val="20"/>
                    </w:rPr>
                    <w:t>cuales</w:t>
                  </w:r>
                  <w:r w:rsidRPr="00527214">
                    <w:rPr>
                      <w:spacing w:val="-7"/>
                      <w:sz w:val="20"/>
                      <w:szCs w:val="20"/>
                    </w:rPr>
                    <w:t xml:space="preserve"> </w:t>
                  </w:r>
                  <w:r w:rsidRPr="00527214">
                    <w:rPr>
                      <w:sz w:val="20"/>
                      <w:szCs w:val="20"/>
                    </w:rPr>
                    <w:t>deberán</w:t>
                  </w:r>
                  <w:r w:rsidRPr="00527214">
                    <w:rPr>
                      <w:spacing w:val="-6"/>
                      <w:sz w:val="20"/>
                      <w:szCs w:val="20"/>
                    </w:rPr>
                    <w:t xml:space="preserve"> </w:t>
                  </w:r>
                  <w:r w:rsidRPr="00527214">
                    <w:rPr>
                      <w:sz w:val="20"/>
                      <w:szCs w:val="20"/>
                    </w:rPr>
                    <w:t>estar</w:t>
                  </w:r>
                  <w:r w:rsidRPr="00527214">
                    <w:rPr>
                      <w:spacing w:val="-6"/>
                      <w:sz w:val="20"/>
                      <w:szCs w:val="20"/>
                    </w:rPr>
                    <w:t xml:space="preserve"> </w:t>
                  </w:r>
                  <w:r w:rsidRPr="00527214">
                    <w:rPr>
                      <w:sz w:val="20"/>
                      <w:szCs w:val="20"/>
                    </w:rPr>
                    <w:t>respaldados</w:t>
                  </w:r>
                  <w:r w:rsidRPr="00527214">
                    <w:rPr>
                      <w:spacing w:val="-7"/>
                      <w:sz w:val="20"/>
                      <w:szCs w:val="20"/>
                    </w:rPr>
                    <w:t xml:space="preserve"> </w:t>
                  </w:r>
                  <w:r w:rsidRPr="00527214">
                    <w:rPr>
                      <w:sz w:val="20"/>
                      <w:szCs w:val="20"/>
                    </w:rPr>
                    <w:t>con</w:t>
                  </w:r>
                  <w:r w:rsidRPr="00527214">
                    <w:rPr>
                      <w:spacing w:val="-8"/>
                      <w:sz w:val="20"/>
                      <w:szCs w:val="20"/>
                    </w:rPr>
                    <w:t xml:space="preserve"> </w:t>
                  </w:r>
                  <w:r w:rsidRPr="00527214">
                    <w:rPr>
                      <w:sz w:val="20"/>
                      <w:szCs w:val="20"/>
                    </w:rPr>
                    <w:t>Actas</w:t>
                  </w:r>
                  <w:r w:rsidRPr="00527214">
                    <w:rPr>
                      <w:spacing w:val="-7"/>
                      <w:sz w:val="20"/>
                      <w:szCs w:val="20"/>
                    </w:rPr>
                    <w:t xml:space="preserve"> </w:t>
                  </w:r>
                  <w:r w:rsidRPr="00527214">
                    <w:rPr>
                      <w:sz w:val="20"/>
                      <w:szCs w:val="20"/>
                    </w:rPr>
                    <w:t>de</w:t>
                  </w:r>
                  <w:r w:rsidRPr="00527214">
                    <w:rPr>
                      <w:spacing w:val="-7"/>
                      <w:sz w:val="20"/>
                      <w:szCs w:val="20"/>
                    </w:rPr>
                    <w:t xml:space="preserve"> </w:t>
                  </w:r>
                  <w:r w:rsidRPr="00527214">
                    <w:rPr>
                      <w:sz w:val="20"/>
                      <w:szCs w:val="20"/>
                    </w:rPr>
                    <w:t>recepción</w:t>
                  </w:r>
                  <w:r w:rsidR="00FF1EF4">
                    <w:rPr>
                      <w:sz w:val="20"/>
                      <w:szCs w:val="20"/>
                    </w:rPr>
                    <w:t xml:space="preserve"> </w:t>
                  </w:r>
                  <w:r w:rsidRPr="00527214">
                    <w:rPr>
                      <w:sz w:val="20"/>
                      <w:szCs w:val="20"/>
                    </w:rPr>
                    <w:t>Provisional</w:t>
                  </w:r>
                  <w:r w:rsidRPr="00527214">
                    <w:rPr>
                      <w:spacing w:val="58"/>
                      <w:sz w:val="20"/>
                      <w:szCs w:val="20"/>
                    </w:rPr>
                    <w:t xml:space="preserve"> </w:t>
                  </w:r>
                  <w:r w:rsidRPr="00527214">
                    <w:rPr>
                      <w:sz w:val="20"/>
                      <w:szCs w:val="20"/>
                    </w:rPr>
                    <w:t>o</w:t>
                  </w:r>
                  <w:r w:rsidRPr="00527214">
                    <w:rPr>
                      <w:spacing w:val="58"/>
                      <w:sz w:val="20"/>
                      <w:szCs w:val="20"/>
                    </w:rPr>
                    <w:t xml:space="preserve"> </w:t>
                  </w:r>
                  <w:r w:rsidRPr="00527214">
                    <w:rPr>
                      <w:sz w:val="20"/>
                      <w:szCs w:val="20"/>
                    </w:rPr>
                    <w:t>definitiva,</w:t>
                  </w:r>
                  <w:r w:rsidRPr="00527214">
                    <w:rPr>
                      <w:spacing w:val="56"/>
                      <w:sz w:val="20"/>
                      <w:szCs w:val="20"/>
                    </w:rPr>
                    <w:t xml:space="preserve"> </w:t>
                  </w:r>
                  <w:r w:rsidRPr="00527214">
                    <w:rPr>
                      <w:sz w:val="20"/>
                      <w:szCs w:val="20"/>
                    </w:rPr>
                    <w:t>las</w:t>
                  </w:r>
                  <w:r w:rsidRPr="00527214">
                    <w:rPr>
                      <w:spacing w:val="57"/>
                      <w:sz w:val="20"/>
                      <w:szCs w:val="20"/>
                    </w:rPr>
                    <w:t xml:space="preserve"> </w:t>
                  </w:r>
                  <w:r w:rsidRPr="00527214">
                    <w:rPr>
                      <w:sz w:val="20"/>
                      <w:szCs w:val="20"/>
                    </w:rPr>
                    <w:t>mismas</w:t>
                  </w:r>
                  <w:r w:rsidRPr="00527214">
                    <w:rPr>
                      <w:spacing w:val="57"/>
                      <w:sz w:val="20"/>
                      <w:szCs w:val="20"/>
                    </w:rPr>
                    <w:t xml:space="preserve"> </w:t>
                  </w:r>
                  <w:r w:rsidRPr="00527214">
                    <w:rPr>
                      <w:sz w:val="20"/>
                      <w:szCs w:val="20"/>
                    </w:rPr>
                    <w:t>deben</w:t>
                  </w:r>
                  <w:r w:rsidRPr="00527214">
                    <w:rPr>
                      <w:spacing w:val="56"/>
                      <w:sz w:val="20"/>
                      <w:szCs w:val="20"/>
                    </w:rPr>
                    <w:t xml:space="preserve"> </w:t>
                  </w:r>
                  <w:r w:rsidRPr="00527214">
                    <w:rPr>
                      <w:sz w:val="20"/>
                      <w:szCs w:val="20"/>
                    </w:rPr>
                    <w:t>señalar</w:t>
                  </w:r>
                  <w:r w:rsidRPr="00527214">
                    <w:rPr>
                      <w:spacing w:val="57"/>
                      <w:sz w:val="20"/>
                      <w:szCs w:val="20"/>
                    </w:rPr>
                    <w:t xml:space="preserve"> </w:t>
                  </w:r>
                  <w:r w:rsidRPr="00527214">
                    <w:rPr>
                      <w:sz w:val="20"/>
                      <w:szCs w:val="20"/>
                    </w:rPr>
                    <w:t>y/o</w:t>
                  </w:r>
                  <w:r w:rsidRPr="00527214">
                    <w:rPr>
                      <w:spacing w:val="58"/>
                      <w:sz w:val="20"/>
                      <w:szCs w:val="20"/>
                    </w:rPr>
                    <w:t xml:space="preserve"> </w:t>
                  </w:r>
                  <w:r w:rsidRPr="00527214">
                    <w:rPr>
                      <w:sz w:val="20"/>
                      <w:szCs w:val="20"/>
                    </w:rPr>
                    <w:t>especificar</w:t>
                  </w:r>
                  <w:r w:rsidRPr="00527214">
                    <w:rPr>
                      <w:spacing w:val="57"/>
                      <w:sz w:val="20"/>
                      <w:szCs w:val="20"/>
                    </w:rPr>
                    <w:t xml:space="preserve"> </w:t>
                  </w:r>
                  <w:r w:rsidRPr="00527214">
                    <w:rPr>
                      <w:sz w:val="20"/>
                      <w:szCs w:val="20"/>
                    </w:rPr>
                    <w:t>montos</w:t>
                  </w:r>
                  <w:r w:rsidRPr="00527214">
                    <w:rPr>
                      <w:spacing w:val="55"/>
                      <w:sz w:val="20"/>
                      <w:szCs w:val="20"/>
                    </w:rPr>
                    <w:t xml:space="preserve"> </w:t>
                  </w:r>
                  <w:r w:rsidRPr="00527214">
                    <w:rPr>
                      <w:sz w:val="20"/>
                      <w:szCs w:val="20"/>
                    </w:rPr>
                    <w:t>y</w:t>
                  </w:r>
                  <w:r w:rsidRPr="00527214">
                    <w:rPr>
                      <w:spacing w:val="56"/>
                      <w:sz w:val="20"/>
                      <w:szCs w:val="20"/>
                    </w:rPr>
                    <w:t xml:space="preserve"> </w:t>
                  </w:r>
                  <w:r w:rsidRPr="00527214">
                    <w:rPr>
                      <w:sz w:val="20"/>
                      <w:szCs w:val="20"/>
                    </w:rPr>
                    <w:t>plazos</w:t>
                  </w:r>
                  <w:r w:rsidRPr="00527214">
                    <w:rPr>
                      <w:spacing w:val="57"/>
                      <w:sz w:val="20"/>
                      <w:szCs w:val="20"/>
                    </w:rPr>
                    <w:t xml:space="preserve"> </w:t>
                  </w:r>
                  <w:r w:rsidRPr="00527214">
                    <w:rPr>
                      <w:sz w:val="20"/>
                      <w:szCs w:val="20"/>
                    </w:rPr>
                    <w:t>(se</w:t>
                  </w:r>
                  <w:r w:rsidRPr="00527214">
                    <w:rPr>
                      <w:spacing w:val="-60"/>
                      <w:sz w:val="20"/>
                      <w:szCs w:val="20"/>
                    </w:rPr>
                    <w:t xml:space="preserve"> </w:t>
                  </w:r>
                  <w:r w:rsidR="00FF1EF4">
                    <w:rPr>
                      <w:spacing w:val="-60"/>
                      <w:sz w:val="20"/>
                      <w:szCs w:val="20"/>
                    </w:rPr>
                    <w:t xml:space="preserve">   </w:t>
                  </w:r>
                  <w:r w:rsidRPr="00527214">
                    <w:rPr>
                      <w:sz w:val="20"/>
                      <w:szCs w:val="20"/>
                    </w:rPr>
                    <w:t>aceptarán</w:t>
                  </w:r>
                  <w:r w:rsidRPr="00527214">
                    <w:rPr>
                      <w:spacing w:val="-4"/>
                      <w:sz w:val="20"/>
                      <w:szCs w:val="20"/>
                    </w:rPr>
                    <w:t xml:space="preserve"> </w:t>
                  </w:r>
                  <w:r w:rsidRPr="00527214">
                    <w:rPr>
                      <w:sz w:val="20"/>
                      <w:szCs w:val="20"/>
                    </w:rPr>
                    <w:t>contratos</w:t>
                  </w:r>
                  <w:r w:rsidRPr="00527214">
                    <w:rPr>
                      <w:spacing w:val="-2"/>
                      <w:sz w:val="20"/>
                      <w:szCs w:val="20"/>
                    </w:rPr>
                    <w:t xml:space="preserve"> </w:t>
                  </w:r>
                  <w:r w:rsidRPr="00527214">
                    <w:rPr>
                      <w:sz w:val="20"/>
                      <w:szCs w:val="20"/>
                    </w:rPr>
                    <w:t>y/o</w:t>
                  </w:r>
                  <w:r w:rsidRPr="00527214">
                    <w:rPr>
                      <w:spacing w:val="-1"/>
                      <w:sz w:val="20"/>
                      <w:szCs w:val="20"/>
                    </w:rPr>
                    <w:t xml:space="preserve"> </w:t>
                  </w:r>
                  <w:r w:rsidRPr="00527214">
                    <w:rPr>
                      <w:sz w:val="20"/>
                      <w:szCs w:val="20"/>
                    </w:rPr>
                    <w:t>certificados,</w:t>
                  </w:r>
                  <w:r w:rsidRPr="00527214">
                    <w:rPr>
                      <w:spacing w:val="-3"/>
                      <w:sz w:val="20"/>
                      <w:szCs w:val="20"/>
                    </w:rPr>
                    <w:t xml:space="preserve"> </w:t>
                  </w:r>
                  <w:r w:rsidRPr="00527214">
                    <w:rPr>
                      <w:sz w:val="20"/>
                      <w:szCs w:val="20"/>
                    </w:rPr>
                    <w:t>para</w:t>
                  </w:r>
                  <w:r w:rsidRPr="00527214">
                    <w:rPr>
                      <w:spacing w:val="-3"/>
                      <w:sz w:val="20"/>
                      <w:szCs w:val="20"/>
                    </w:rPr>
                    <w:t xml:space="preserve"> </w:t>
                  </w:r>
                  <w:r w:rsidRPr="00527214">
                    <w:rPr>
                      <w:sz w:val="20"/>
                      <w:szCs w:val="20"/>
                    </w:rPr>
                    <w:t>obras</w:t>
                  </w:r>
                  <w:r w:rsidRPr="00527214">
                    <w:rPr>
                      <w:spacing w:val="-3"/>
                      <w:sz w:val="20"/>
                      <w:szCs w:val="20"/>
                    </w:rPr>
                    <w:t xml:space="preserve"> </w:t>
                  </w:r>
                  <w:r w:rsidRPr="00527214">
                    <w:rPr>
                      <w:sz w:val="20"/>
                      <w:szCs w:val="20"/>
                    </w:rPr>
                    <w:t>privadas</w:t>
                  </w:r>
                  <w:r w:rsidRPr="00527214">
                    <w:rPr>
                      <w:spacing w:val="-2"/>
                      <w:sz w:val="20"/>
                      <w:szCs w:val="20"/>
                    </w:rPr>
                    <w:t xml:space="preserve"> </w:t>
                  </w:r>
                  <w:r w:rsidRPr="00527214">
                    <w:rPr>
                      <w:sz w:val="20"/>
                      <w:szCs w:val="20"/>
                    </w:rPr>
                    <w:t>debidamente</w:t>
                  </w:r>
                  <w:r w:rsidRPr="00527214">
                    <w:rPr>
                      <w:spacing w:val="-2"/>
                      <w:sz w:val="20"/>
                      <w:szCs w:val="20"/>
                    </w:rPr>
                    <w:t xml:space="preserve"> </w:t>
                  </w:r>
                  <w:r w:rsidRPr="00527214">
                    <w:rPr>
                      <w:sz w:val="20"/>
                      <w:szCs w:val="20"/>
                    </w:rPr>
                    <w:t>notariadas).</w:t>
                  </w:r>
                </w:p>
              </w:tc>
            </w:tr>
          </w:tbl>
          <w:p w14:paraId="29D5BCBC" w14:textId="77777777" w:rsidR="001775C4" w:rsidRDefault="001775C4" w:rsidP="0093233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p>
          <w:p w14:paraId="3D1D6EEB" w14:textId="2D34F8E6" w:rsidR="001775C4" w:rsidRDefault="001775C4" w:rsidP="0093233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sz w:val="20"/>
                <w:szCs w:val="20"/>
              </w:rPr>
            </w:pPr>
            <w:r w:rsidRPr="00527214">
              <w:rPr>
                <w:rFonts w:ascii="Verdana" w:hAnsi="Verdana"/>
                <w:sz w:val="20"/>
                <w:szCs w:val="20"/>
              </w:rPr>
              <w:t>El</w:t>
            </w:r>
            <w:r w:rsidRPr="00527214">
              <w:rPr>
                <w:rFonts w:ascii="Verdana" w:hAnsi="Verdana"/>
                <w:spacing w:val="-2"/>
                <w:sz w:val="20"/>
                <w:szCs w:val="20"/>
              </w:rPr>
              <w:t xml:space="preserve"> </w:t>
            </w:r>
            <w:r w:rsidRPr="00527214">
              <w:rPr>
                <w:rFonts w:ascii="Verdana" w:hAnsi="Verdana"/>
                <w:sz w:val="20"/>
                <w:szCs w:val="20"/>
              </w:rPr>
              <w:t>convocante</w:t>
            </w:r>
            <w:r w:rsidRPr="00527214">
              <w:rPr>
                <w:rFonts w:ascii="Verdana" w:hAnsi="Verdana"/>
                <w:spacing w:val="-2"/>
                <w:sz w:val="20"/>
                <w:szCs w:val="20"/>
              </w:rPr>
              <w:t xml:space="preserve"> </w:t>
            </w:r>
            <w:r w:rsidRPr="00527214">
              <w:rPr>
                <w:rFonts w:ascii="Verdana" w:hAnsi="Verdana"/>
                <w:sz w:val="20"/>
                <w:szCs w:val="20"/>
              </w:rPr>
              <w:t>define</w:t>
            </w:r>
            <w:r w:rsidRPr="00527214">
              <w:rPr>
                <w:rFonts w:ascii="Verdana" w:hAnsi="Verdana"/>
                <w:spacing w:val="-2"/>
                <w:sz w:val="20"/>
                <w:szCs w:val="20"/>
              </w:rPr>
              <w:t xml:space="preserve"> </w:t>
            </w:r>
            <w:r w:rsidRPr="00527214">
              <w:rPr>
                <w:rFonts w:ascii="Verdana" w:hAnsi="Verdana"/>
                <w:sz w:val="20"/>
                <w:szCs w:val="20"/>
              </w:rPr>
              <w:t>instalación o montajes en</w:t>
            </w:r>
            <w:r w:rsidRPr="00527214">
              <w:rPr>
                <w:rFonts w:ascii="Verdana" w:hAnsi="Verdana"/>
                <w:spacing w:val="-4"/>
                <w:sz w:val="20"/>
                <w:szCs w:val="20"/>
              </w:rPr>
              <w:t xml:space="preserve"> </w:t>
            </w:r>
            <w:r w:rsidRPr="00527214">
              <w:rPr>
                <w:rFonts w:ascii="Verdana" w:hAnsi="Verdana"/>
                <w:sz w:val="20"/>
                <w:szCs w:val="20"/>
              </w:rPr>
              <w:t>industrias como:</w:t>
            </w:r>
          </w:p>
          <w:tbl>
            <w:tblPr>
              <w:tblStyle w:val="TableNormal"/>
              <w:tblW w:w="0" w:type="auto"/>
              <w:tblInd w:w="3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315"/>
              <w:gridCol w:w="6083"/>
            </w:tblGrid>
            <w:tr w:rsidR="001775C4" w:rsidRPr="00527214" w14:paraId="09B07E5B" w14:textId="77777777" w:rsidTr="00F37F4C">
              <w:trPr>
                <w:trHeight w:val="227"/>
              </w:trPr>
              <w:tc>
                <w:tcPr>
                  <w:tcW w:w="3315" w:type="dxa"/>
                  <w:shd w:val="clear" w:color="auto" w:fill="FCE9D9"/>
                </w:tcPr>
                <w:p w14:paraId="41BC3A69" w14:textId="77777777" w:rsidR="001775C4" w:rsidRPr="00527214" w:rsidRDefault="001775C4" w:rsidP="001775C4">
                  <w:pPr>
                    <w:pStyle w:val="TableParagraph"/>
                    <w:spacing w:line="208" w:lineRule="exact"/>
                    <w:ind w:left="455"/>
                    <w:rPr>
                      <w:b/>
                      <w:i/>
                      <w:sz w:val="20"/>
                      <w:szCs w:val="20"/>
                    </w:rPr>
                  </w:pPr>
                  <w:r w:rsidRPr="00527214">
                    <w:rPr>
                      <w:b/>
                      <w:i/>
                      <w:sz w:val="20"/>
                      <w:szCs w:val="20"/>
                    </w:rPr>
                    <w:t>EXPERIENCIA</w:t>
                  </w:r>
                  <w:r w:rsidRPr="00527214">
                    <w:rPr>
                      <w:b/>
                      <w:i/>
                      <w:spacing w:val="-4"/>
                      <w:sz w:val="20"/>
                      <w:szCs w:val="20"/>
                    </w:rPr>
                    <w:t xml:space="preserve"> </w:t>
                  </w:r>
                  <w:r w:rsidRPr="00527214">
                    <w:rPr>
                      <w:b/>
                      <w:i/>
                      <w:sz w:val="20"/>
                      <w:szCs w:val="20"/>
                    </w:rPr>
                    <w:t>GENERAL</w:t>
                  </w:r>
                </w:p>
              </w:tc>
              <w:tc>
                <w:tcPr>
                  <w:tcW w:w="6083" w:type="dxa"/>
                  <w:shd w:val="clear" w:color="auto" w:fill="FCE9D9"/>
                </w:tcPr>
                <w:p w14:paraId="6D199686" w14:textId="77777777" w:rsidR="001775C4" w:rsidRPr="00527214" w:rsidRDefault="001775C4" w:rsidP="001775C4">
                  <w:pPr>
                    <w:pStyle w:val="TableParagraph"/>
                    <w:spacing w:line="208" w:lineRule="exact"/>
                    <w:ind w:left="1698"/>
                    <w:rPr>
                      <w:b/>
                      <w:i/>
                      <w:sz w:val="20"/>
                      <w:szCs w:val="20"/>
                    </w:rPr>
                  </w:pPr>
                  <w:r w:rsidRPr="00527214">
                    <w:rPr>
                      <w:b/>
                      <w:i/>
                      <w:sz w:val="20"/>
                      <w:szCs w:val="20"/>
                    </w:rPr>
                    <w:t>EXPERIENCIA</w:t>
                  </w:r>
                  <w:r w:rsidRPr="00527214">
                    <w:rPr>
                      <w:b/>
                      <w:i/>
                      <w:spacing w:val="-4"/>
                      <w:sz w:val="20"/>
                      <w:szCs w:val="20"/>
                    </w:rPr>
                    <w:t xml:space="preserve"> </w:t>
                  </w:r>
                  <w:r w:rsidRPr="00527214">
                    <w:rPr>
                      <w:b/>
                      <w:i/>
                      <w:sz w:val="20"/>
                      <w:szCs w:val="20"/>
                    </w:rPr>
                    <w:t>ESPECIFICA</w:t>
                  </w:r>
                </w:p>
              </w:tc>
            </w:tr>
            <w:tr w:rsidR="001775C4" w:rsidRPr="00527214" w14:paraId="5C4B1472" w14:textId="77777777" w:rsidTr="00F37F4C">
              <w:trPr>
                <w:trHeight w:val="3283"/>
              </w:trPr>
              <w:tc>
                <w:tcPr>
                  <w:tcW w:w="3315" w:type="dxa"/>
                </w:tcPr>
                <w:p w14:paraId="52EC1D48" w14:textId="77777777" w:rsidR="001775C4" w:rsidRPr="00527214" w:rsidRDefault="001775C4" w:rsidP="001775C4">
                  <w:pPr>
                    <w:pStyle w:val="TableParagraph"/>
                    <w:ind w:left="107" w:right="464"/>
                    <w:rPr>
                      <w:sz w:val="20"/>
                      <w:szCs w:val="20"/>
                    </w:rPr>
                  </w:pPr>
                  <w:r w:rsidRPr="00527214">
                    <w:rPr>
                      <w:sz w:val="20"/>
                      <w:szCs w:val="20"/>
                    </w:rPr>
                    <w:t>Obras industriales en general.</w:t>
                  </w:r>
                </w:p>
              </w:tc>
              <w:tc>
                <w:tcPr>
                  <w:tcW w:w="6083" w:type="dxa"/>
                </w:tcPr>
                <w:p w14:paraId="472C4426" w14:textId="4A69DC1A" w:rsidR="001775C4" w:rsidRPr="0053644D" w:rsidRDefault="001775C4" w:rsidP="00BB02A1">
                  <w:pPr>
                    <w:pStyle w:val="TableParagraph"/>
                    <w:ind w:left="107" w:right="1253"/>
                    <w:rPr>
                      <w:sz w:val="20"/>
                      <w:szCs w:val="20"/>
                    </w:rPr>
                  </w:pPr>
                  <w:r w:rsidRPr="0053644D">
                    <w:rPr>
                      <w:sz w:val="20"/>
                      <w:szCs w:val="20"/>
                    </w:rPr>
                    <w:t>●</w:t>
                  </w:r>
                  <w:r w:rsidRPr="0053644D">
                    <w:rPr>
                      <w:sz w:val="20"/>
                      <w:szCs w:val="20"/>
                    </w:rPr>
                    <w:tab/>
                    <w:t xml:space="preserve">Montaje de Plantas industriales </w:t>
                  </w:r>
                  <w:r w:rsidR="00BB02A1">
                    <w:rPr>
                      <w:sz w:val="20"/>
                      <w:szCs w:val="20"/>
                    </w:rPr>
                    <w:t>como</w:t>
                  </w:r>
                  <w:r w:rsidRPr="0053644D">
                    <w:rPr>
                      <w:sz w:val="20"/>
                      <w:szCs w:val="20"/>
                    </w:rPr>
                    <w:t>:</w:t>
                  </w:r>
                </w:p>
                <w:p w14:paraId="083F3C5A" w14:textId="77777777" w:rsidR="001775C4" w:rsidRPr="0053644D" w:rsidRDefault="001775C4" w:rsidP="001775C4">
                  <w:pPr>
                    <w:pStyle w:val="TableParagraph"/>
                    <w:ind w:left="107" w:right="1824"/>
                    <w:rPr>
                      <w:sz w:val="20"/>
                      <w:szCs w:val="20"/>
                    </w:rPr>
                  </w:pPr>
                  <w:r w:rsidRPr="0053644D">
                    <w:rPr>
                      <w:sz w:val="20"/>
                      <w:szCs w:val="20"/>
                    </w:rPr>
                    <w:t>Plantas azucareras</w:t>
                  </w:r>
                </w:p>
                <w:p w14:paraId="7CFAF44D" w14:textId="77777777" w:rsidR="001775C4" w:rsidRPr="0053644D" w:rsidRDefault="001775C4" w:rsidP="001775C4">
                  <w:pPr>
                    <w:pStyle w:val="TableParagraph"/>
                    <w:ind w:left="107" w:right="1824"/>
                    <w:rPr>
                      <w:sz w:val="20"/>
                      <w:szCs w:val="20"/>
                    </w:rPr>
                  </w:pPr>
                  <w:r w:rsidRPr="0053644D">
                    <w:rPr>
                      <w:sz w:val="20"/>
                      <w:szCs w:val="20"/>
                    </w:rPr>
                    <w:t xml:space="preserve">Plantas Alcoholeras </w:t>
                  </w:r>
                </w:p>
                <w:p w14:paraId="090398FB" w14:textId="77777777" w:rsidR="001775C4" w:rsidRDefault="001775C4" w:rsidP="001775C4">
                  <w:pPr>
                    <w:pStyle w:val="TableParagraph"/>
                    <w:ind w:left="107" w:right="1824"/>
                    <w:rPr>
                      <w:sz w:val="20"/>
                      <w:szCs w:val="20"/>
                    </w:rPr>
                  </w:pPr>
                  <w:r w:rsidRPr="0053644D">
                    <w:rPr>
                      <w:sz w:val="20"/>
                      <w:szCs w:val="20"/>
                    </w:rPr>
                    <w:t>Plantas cementeras</w:t>
                  </w:r>
                </w:p>
                <w:p w14:paraId="502FCAB4" w14:textId="156912C0" w:rsidR="007239C2" w:rsidRDefault="007239C2" w:rsidP="001775C4">
                  <w:pPr>
                    <w:pStyle w:val="TableParagraph"/>
                    <w:ind w:left="107" w:right="1824"/>
                    <w:rPr>
                      <w:sz w:val="20"/>
                      <w:szCs w:val="20"/>
                    </w:rPr>
                  </w:pPr>
                  <w:r>
                    <w:rPr>
                      <w:sz w:val="20"/>
                      <w:szCs w:val="20"/>
                    </w:rPr>
                    <w:t>Plantas de Productos Alimentarios</w:t>
                  </w:r>
                </w:p>
                <w:p w14:paraId="181E5E6C" w14:textId="66D57B52" w:rsidR="009468F4" w:rsidRPr="0053644D" w:rsidRDefault="009468F4" w:rsidP="001775C4">
                  <w:pPr>
                    <w:pStyle w:val="TableParagraph"/>
                    <w:ind w:left="107" w:right="1824"/>
                    <w:rPr>
                      <w:sz w:val="20"/>
                      <w:szCs w:val="20"/>
                    </w:rPr>
                  </w:pPr>
                  <w:r>
                    <w:rPr>
                      <w:sz w:val="20"/>
                      <w:szCs w:val="20"/>
                    </w:rPr>
                    <w:t>Plantas de Gas y Petróleo</w:t>
                  </w:r>
                </w:p>
                <w:p w14:paraId="0F0A9CC4" w14:textId="580DA3AF" w:rsidR="00BB02A1" w:rsidRPr="0053644D" w:rsidRDefault="001775C4" w:rsidP="00BB02A1">
                  <w:pPr>
                    <w:pStyle w:val="TableParagraph"/>
                    <w:ind w:left="107" w:right="1824"/>
                    <w:rPr>
                      <w:sz w:val="20"/>
                      <w:szCs w:val="20"/>
                    </w:rPr>
                  </w:pPr>
                  <w:r w:rsidRPr="0053644D">
                    <w:rPr>
                      <w:sz w:val="20"/>
                      <w:szCs w:val="20"/>
                    </w:rPr>
                    <w:t>Plantas de procesos industriales</w:t>
                  </w:r>
                </w:p>
                <w:p w14:paraId="74364E7B" w14:textId="77777777" w:rsidR="0053644D" w:rsidRPr="00527214" w:rsidRDefault="0053644D" w:rsidP="001775C4">
                  <w:pPr>
                    <w:pStyle w:val="TableParagraph"/>
                    <w:ind w:left="107" w:right="1824"/>
                    <w:rPr>
                      <w:sz w:val="20"/>
                      <w:szCs w:val="20"/>
                      <w:highlight w:val="yellow"/>
                    </w:rPr>
                  </w:pPr>
                </w:p>
                <w:p w14:paraId="462A98C4" w14:textId="77777777" w:rsidR="001775C4" w:rsidRPr="00724800" w:rsidRDefault="001775C4" w:rsidP="00724800">
                  <w:pPr>
                    <w:pStyle w:val="TableParagraph"/>
                    <w:ind w:left="107" w:right="686"/>
                    <w:rPr>
                      <w:sz w:val="20"/>
                      <w:szCs w:val="20"/>
                    </w:rPr>
                  </w:pPr>
                  <w:r w:rsidRPr="00724800">
                    <w:rPr>
                      <w:sz w:val="20"/>
                      <w:szCs w:val="20"/>
                    </w:rPr>
                    <w:t>●</w:t>
                  </w:r>
                  <w:r w:rsidRPr="00724800">
                    <w:rPr>
                      <w:sz w:val="20"/>
                      <w:szCs w:val="20"/>
                    </w:rPr>
                    <w:tab/>
                    <w:t>Provisión de maquinaria y equipamiento para plantas como:</w:t>
                  </w:r>
                </w:p>
                <w:p w14:paraId="67B3E1ED" w14:textId="77777777" w:rsidR="00724800" w:rsidRPr="0053644D" w:rsidRDefault="00724800" w:rsidP="00724800">
                  <w:pPr>
                    <w:pStyle w:val="TableParagraph"/>
                    <w:ind w:left="107" w:right="1824"/>
                    <w:rPr>
                      <w:sz w:val="20"/>
                      <w:szCs w:val="20"/>
                    </w:rPr>
                  </w:pPr>
                  <w:r w:rsidRPr="0053644D">
                    <w:rPr>
                      <w:sz w:val="20"/>
                      <w:szCs w:val="20"/>
                    </w:rPr>
                    <w:t>Plantas azucareras</w:t>
                  </w:r>
                </w:p>
                <w:p w14:paraId="7AEF2D37" w14:textId="77777777" w:rsidR="00724800" w:rsidRPr="0053644D" w:rsidRDefault="00724800" w:rsidP="00724800">
                  <w:pPr>
                    <w:pStyle w:val="TableParagraph"/>
                    <w:ind w:left="107" w:right="1824"/>
                    <w:rPr>
                      <w:sz w:val="20"/>
                      <w:szCs w:val="20"/>
                    </w:rPr>
                  </w:pPr>
                  <w:r w:rsidRPr="0053644D">
                    <w:rPr>
                      <w:sz w:val="20"/>
                      <w:szCs w:val="20"/>
                    </w:rPr>
                    <w:t xml:space="preserve">Plantas Alcoholeras </w:t>
                  </w:r>
                </w:p>
                <w:p w14:paraId="44A69B4E" w14:textId="77777777" w:rsidR="00724800" w:rsidRDefault="00724800" w:rsidP="00724800">
                  <w:pPr>
                    <w:pStyle w:val="TableParagraph"/>
                    <w:ind w:left="107" w:right="1824"/>
                    <w:rPr>
                      <w:sz w:val="20"/>
                      <w:szCs w:val="20"/>
                    </w:rPr>
                  </w:pPr>
                  <w:r w:rsidRPr="0053644D">
                    <w:rPr>
                      <w:sz w:val="20"/>
                      <w:szCs w:val="20"/>
                    </w:rPr>
                    <w:t>Plantas cementeras</w:t>
                  </w:r>
                </w:p>
                <w:p w14:paraId="46A0D0C8" w14:textId="77777777" w:rsidR="00724800" w:rsidRDefault="00724800" w:rsidP="00724800">
                  <w:pPr>
                    <w:pStyle w:val="TableParagraph"/>
                    <w:ind w:left="107" w:right="1824"/>
                    <w:rPr>
                      <w:sz w:val="20"/>
                      <w:szCs w:val="20"/>
                    </w:rPr>
                  </w:pPr>
                  <w:r>
                    <w:rPr>
                      <w:sz w:val="20"/>
                      <w:szCs w:val="20"/>
                    </w:rPr>
                    <w:t>Plantas de Productos Alimentarios</w:t>
                  </w:r>
                </w:p>
                <w:p w14:paraId="376D90A3" w14:textId="77777777" w:rsidR="009468F4" w:rsidRPr="0053644D" w:rsidRDefault="009468F4" w:rsidP="009468F4">
                  <w:pPr>
                    <w:pStyle w:val="TableParagraph"/>
                    <w:ind w:left="107" w:right="1824"/>
                    <w:rPr>
                      <w:sz w:val="20"/>
                      <w:szCs w:val="20"/>
                    </w:rPr>
                  </w:pPr>
                  <w:r>
                    <w:rPr>
                      <w:sz w:val="20"/>
                      <w:szCs w:val="20"/>
                    </w:rPr>
                    <w:t>Plantas de Gas y Petróleo</w:t>
                  </w:r>
                </w:p>
                <w:p w14:paraId="22767382" w14:textId="77777777" w:rsidR="00724800" w:rsidRDefault="00724800" w:rsidP="00724800">
                  <w:pPr>
                    <w:pStyle w:val="TableParagraph"/>
                    <w:ind w:left="107" w:right="1824"/>
                    <w:rPr>
                      <w:sz w:val="20"/>
                      <w:szCs w:val="20"/>
                    </w:rPr>
                  </w:pPr>
                  <w:r w:rsidRPr="0053644D">
                    <w:rPr>
                      <w:sz w:val="20"/>
                      <w:szCs w:val="20"/>
                    </w:rPr>
                    <w:t>Plantas de procesos industriales</w:t>
                  </w:r>
                </w:p>
                <w:p w14:paraId="522E496F" w14:textId="77777777" w:rsidR="00724800" w:rsidRPr="0053644D" w:rsidRDefault="00724800" w:rsidP="00724800">
                  <w:pPr>
                    <w:pStyle w:val="TableParagraph"/>
                    <w:ind w:left="107" w:right="1824"/>
                    <w:rPr>
                      <w:sz w:val="20"/>
                      <w:szCs w:val="20"/>
                    </w:rPr>
                  </w:pPr>
                </w:p>
                <w:p w14:paraId="46F37F8A" w14:textId="77777777" w:rsidR="001775C4" w:rsidRPr="007F46F7" w:rsidRDefault="001775C4" w:rsidP="001775C4">
                  <w:pPr>
                    <w:pStyle w:val="TableParagraph"/>
                    <w:ind w:left="107" w:right="1824"/>
                    <w:rPr>
                      <w:sz w:val="20"/>
                      <w:szCs w:val="20"/>
                    </w:rPr>
                  </w:pPr>
                  <w:r w:rsidRPr="007F46F7">
                    <w:rPr>
                      <w:sz w:val="20"/>
                      <w:szCs w:val="20"/>
                    </w:rPr>
                    <w:t>●</w:t>
                  </w:r>
                  <w:r w:rsidRPr="007F46F7">
                    <w:rPr>
                      <w:sz w:val="20"/>
                      <w:szCs w:val="20"/>
                    </w:rPr>
                    <w:tab/>
                    <w:t>Puesta en marcha y capacitación de plantas industriales como:</w:t>
                  </w:r>
                </w:p>
                <w:p w14:paraId="1133B02C" w14:textId="77777777" w:rsidR="00A06127" w:rsidRPr="0053644D" w:rsidRDefault="00A06127" w:rsidP="00A06127">
                  <w:pPr>
                    <w:pStyle w:val="TableParagraph"/>
                    <w:ind w:left="107" w:right="1824"/>
                    <w:rPr>
                      <w:sz w:val="20"/>
                      <w:szCs w:val="20"/>
                    </w:rPr>
                  </w:pPr>
                  <w:r w:rsidRPr="0053644D">
                    <w:rPr>
                      <w:sz w:val="20"/>
                      <w:szCs w:val="20"/>
                    </w:rPr>
                    <w:t>Plantas azucareras</w:t>
                  </w:r>
                </w:p>
                <w:p w14:paraId="06FA52D7" w14:textId="77777777" w:rsidR="00A06127" w:rsidRPr="0053644D" w:rsidRDefault="00A06127" w:rsidP="00A06127">
                  <w:pPr>
                    <w:pStyle w:val="TableParagraph"/>
                    <w:ind w:left="107" w:right="1824"/>
                    <w:rPr>
                      <w:sz w:val="20"/>
                      <w:szCs w:val="20"/>
                    </w:rPr>
                  </w:pPr>
                  <w:r w:rsidRPr="0053644D">
                    <w:rPr>
                      <w:sz w:val="20"/>
                      <w:szCs w:val="20"/>
                    </w:rPr>
                    <w:t xml:space="preserve">Plantas Alcoholeras </w:t>
                  </w:r>
                </w:p>
                <w:p w14:paraId="4C48C730" w14:textId="77777777" w:rsidR="00A06127" w:rsidRDefault="00A06127" w:rsidP="00A06127">
                  <w:pPr>
                    <w:pStyle w:val="TableParagraph"/>
                    <w:ind w:left="107" w:right="1824"/>
                    <w:rPr>
                      <w:sz w:val="20"/>
                      <w:szCs w:val="20"/>
                    </w:rPr>
                  </w:pPr>
                  <w:r w:rsidRPr="0053644D">
                    <w:rPr>
                      <w:sz w:val="20"/>
                      <w:szCs w:val="20"/>
                    </w:rPr>
                    <w:t>Plantas cementeras</w:t>
                  </w:r>
                </w:p>
                <w:p w14:paraId="1F0E6869" w14:textId="77777777" w:rsidR="00A06127" w:rsidRDefault="00A06127" w:rsidP="00A06127">
                  <w:pPr>
                    <w:pStyle w:val="TableParagraph"/>
                    <w:ind w:left="107" w:right="1824"/>
                    <w:rPr>
                      <w:sz w:val="20"/>
                      <w:szCs w:val="20"/>
                    </w:rPr>
                  </w:pPr>
                  <w:r>
                    <w:rPr>
                      <w:sz w:val="20"/>
                      <w:szCs w:val="20"/>
                    </w:rPr>
                    <w:t>Plantas de Productos Alimentarios</w:t>
                  </w:r>
                </w:p>
                <w:p w14:paraId="06C8542C" w14:textId="77777777" w:rsidR="00A06127" w:rsidRPr="0053644D" w:rsidRDefault="00A06127" w:rsidP="00A06127">
                  <w:pPr>
                    <w:pStyle w:val="TableParagraph"/>
                    <w:ind w:left="107" w:right="1824"/>
                    <w:rPr>
                      <w:sz w:val="20"/>
                      <w:szCs w:val="20"/>
                    </w:rPr>
                  </w:pPr>
                  <w:r>
                    <w:rPr>
                      <w:sz w:val="20"/>
                      <w:szCs w:val="20"/>
                    </w:rPr>
                    <w:t>Plantas de Gas y Petróleo</w:t>
                  </w:r>
                </w:p>
                <w:p w14:paraId="4E51CF29" w14:textId="77777777" w:rsidR="00A06127" w:rsidRDefault="00A06127" w:rsidP="00A06127">
                  <w:pPr>
                    <w:pStyle w:val="TableParagraph"/>
                    <w:ind w:left="107" w:right="1824"/>
                    <w:rPr>
                      <w:sz w:val="20"/>
                      <w:szCs w:val="20"/>
                    </w:rPr>
                  </w:pPr>
                  <w:r w:rsidRPr="0053644D">
                    <w:rPr>
                      <w:sz w:val="20"/>
                      <w:szCs w:val="20"/>
                    </w:rPr>
                    <w:t>Plantas de procesos industriales</w:t>
                  </w:r>
                </w:p>
                <w:p w14:paraId="1907D38A" w14:textId="09FEDB67" w:rsidR="001775C4" w:rsidRPr="00527214" w:rsidRDefault="001775C4" w:rsidP="001775C4">
                  <w:pPr>
                    <w:pStyle w:val="TableParagraph"/>
                    <w:ind w:left="107"/>
                    <w:rPr>
                      <w:sz w:val="20"/>
                      <w:szCs w:val="20"/>
                    </w:rPr>
                  </w:pPr>
                </w:p>
              </w:tc>
            </w:tr>
          </w:tbl>
          <w:p w14:paraId="6D17DD9D" w14:textId="77777777" w:rsidR="001775C4" w:rsidRDefault="001775C4" w:rsidP="0093233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p>
          <w:p w14:paraId="1744E1D0" w14:textId="77777777" w:rsidR="001775C4" w:rsidRPr="00527214" w:rsidRDefault="001775C4" w:rsidP="001775C4">
            <w:pPr>
              <w:pStyle w:val="Textoindependiente"/>
              <w:spacing w:before="100"/>
              <w:ind w:right="397"/>
              <w:jc w:val="both"/>
              <w:rPr>
                <w:rFonts w:ascii="Verdana" w:hAnsi="Verdana"/>
                <w:sz w:val="20"/>
                <w:szCs w:val="20"/>
              </w:rPr>
            </w:pPr>
            <w:r w:rsidRPr="00527214">
              <w:rPr>
                <w:rFonts w:ascii="Verdana" w:hAnsi="Verdana"/>
                <w:sz w:val="20"/>
                <w:szCs w:val="20"/>
              </w:rPr>
              <w:lastRenderedPageBreak/>
              <w:t>La experiencia general es el conjunto de obras industriales realizadas y la experiencia específica es el conjunto de</w:t>
            </w:r>
            <w:r w:rsidRPr="00527214">
              <w:rPr>
                <w:rFonts w:ascii="Verdana" w:hAnsi="Verdana"/>
                <w:spacing w:val="1"/>
                <w:sz w:val="20"/>
                <w:szCs w:val="20"/>
              </w:rPr>
              <w:t xml:space="preserve"> </w:t>
            </w:r>
            <w:r w:rsidRPr="00527214">
              <w:rPr>
                <w:rFonts w:ascii="Verdana" w:hAnsi="Verdana"/>
                <w:sz w:val="20"/>
                <w:szCs w:val="20"/>
              </w:rPr>
              <w:t>obras</w:t>
            </w:r>
            <w:r w:rsidRPr="00527214">
              <w:rPr>
                <w:rFonts w:ascii="Verdana" w:hAnsi="Verdana"/>
                <w:spacing w:val="-1"/>
                <w:sz w:val="20"/>
                <w:szCs w:val="20"/>
              </w:rPr>
              <w:t xml:space="preserve"> </w:t>
            </w:r>
            <w:r w:rsidRPr="00527214">
              <w:rPr>
                <w:rFonts w:ascii="Verdana" w:hAnsi="Verdana"/>
                <w:sz w:val="20"/>
                <w:szCs w:val="20"/>
              </w:rPr>
              <w:t>similares</w:t>
            </w:r>
            <w:r w:rsidRPr="00527214">
              <w:rPr>
                <w:rFonts w:ascii="Verdana" w:hAnsi="Verdana"/>
                <w:spacing w:val="-1"/>
                <w:sz w:val="20"/>
                <w:szCs w:val="20"/>
              </w:rPr>
              <w:t xml:space="preserve"> </w:t>
            </w:r>
            <w:r w:rsidRPr="00527214">
              <w:rPr>
                <w:rFonts w:ascii="Verdana" w:hAnsi="Verdana"/>
                <w:sz w:val="20"/>
                <w:szCs w:val="20"/>
              </w:rPr>
              <w:t>a</w:t>
            </w:r>
            <w:r w:rsidRPr="00527214">
              <w:rPr>
                <w:rFonts w:ascii="Verdana" w:hAnsi="Verdana"/>
                <w:spacing w:val="-2"/>
                <w:sz w:val="20"/>
                <w:szCs w:val="20"/>
              </w:rPr>
              <w:t xml:space="preserve"> </w:t>
            </w:r>
            <w:r w:rsidRPr="00527214">
              <w:rPr>
                <w:rFonts w:ascii="Verdana" w:hAnsi="Verdana"/>
                <w:sz w:val="20"/>
                <w:szCs w:val="20"/>
              </w:rPr>
              <w:t>objeto</w:t>
            </w:r>
            <w:r w:rsidRPr="00527214">
              <w:rPr>
                <w:rFonts w:ascii="Verdana" w:hAnsi="Verdana"/>
                <w:spacing w:val="-1"/>
                <w:sz w:val="20"/>
                <w:szCs w:val="20"/>
              </w:rPr>
              <w:t xml:space="preserve"> </w:t>
            </w:r>
            <w:r w:rsidRPr="00527214">
              <w:rPr>
                <w:rFonts w:ascii="Verdana" w:hAnsi="Verdana"/>
                <w:sz w:val="20"/>
                <w:szCs w:val="20"/>
              </w:rPr>
              <w:t>de</w:t>
            </w:r>
            <w:r w:rsidRPr="00527214">
              <w:rPr>
                <w:rFonts w:ascii="Verdana" w:hAnsi="Verdana"/>
                <w:spacing w:val="-1"/>
                <w:sz w:val="20"/>
                <w:szCs w:val="20"/>
              </w:rPr>
              <w:t xml:space="preserve"> </w:t>
            </w:r>
            <w:r w:rsidRPr="00527214">
              <w:rPr>
                <w:rFonts w:ascii="Verdana" w:hAnsi="Verdana"/>
                <w:sz w:val="20"/>
                <w:szCs w:val="20"/>
              </w:rPr>
              <w:t>la</w:t>
            </w:r>
            <w:r w:rsidRPr="00527214">
              <w:rPr>
                <w:rFonts w:ascii="Verdana" w:hAnsi="Verdana"/>
                <w:spacing w:val="-1"/>
                <w:sz w:val="20"/>
                <w:szCs w:val="20"/>
              </w:rPr>
              <w:t xml:space="preserve"> </w:t>
            </w:r>
            <w:r w:rsidRPr="00527214">
              <w:rPr>
                <w:rFonts w:ascii="Verdana" w:hAnsi="Verdana"/>
                <w:sz w:val="20"/>
                <w:szCs w:val="20"/>
              </w:rPr>
              <w:t>contratación.</w:t>
            </w:r>
          </w:p>
          <w:p w14:paraId="253CB0AB" w14:textId="7D216818" w:rsid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sz w:val="20"/>
                <w:szCs w:val="20"/>
              </w:rPr>
            </w:pPr>
            <w:r w:rsidRPr="00527214">
              <w:rPr>
                <w:rFonts w:ascii="Verdana" w:hAnsi="Verdana"/>
                <w:sz w:val="20"/>
                <w:szCs w:val="20"/>
              </w:rPr>
              <w:t>La</w:t>
            </w:r>
            <w:r w:rsidRPr="00527214">
              <w:rPr>
                <w:rFonts w:ascii="Verdana" w:hAnsi="Verdana"/>
                <w:spacing w:val="1"/>
                <w:sz w:val="20"/>
                <w:szCs w:val="20"/>
              </w:rPr>
              <w:t xml:space="preserve"> </w:t>
            </w:r>
            <w:r w:rsidRPr="00527214">
              <w:rPr>
                <w:rFonts w:ascii="Verdana" w:hAnsi="Verdana"/>
                <w:sz w:val="20"/>
                <w:szCs w:val="20"/>
              </w:rPr>
              <w:t>experiencia</w:t>
            </w:r>
            <w:r w:rsidRPr="00527214">
              <w:rPr>
                <w:rFonts w:ascii="Verdana" w:hAnsi="Verdana"/>
                <w:spacing w:val="1"/>
                <w:sz w:val="20"/>
                <w:szCs w:val="20"/>
              </w:rPr>
              <w:t xml:space="preserve"> </w:t>
            </w:r>
            <w:r w:rsidRPr="00527214">
              <w:rPr>
                <w:rFonts w:ascii="Verdana" w:hAnsi="Verdana"/>
                <w:sz w:val="20"/>
                <w:szCs w:val="20"/>
              </w:rPr>
              <w:t>específica</w:t>
            </w:r>
            <w:r w:rsidRPr="00527214">
              <w:rPr>
                <w:rFonts w:ascii="Verdana" w:hAnsi="Verdana"/>
                <w:spacing w:val="1"/>
                <w:sz w:val="20"/>
                <w:szCs w:val="20"/>
              </w:rPr>
              <w:t xml:space="preserve"> </w:t>
            </w:r>
            <w:r w:rsidRPr="00527214">
              <w:rPr>
                <w:rFonts w:ascii="Verdana" w:hAnsi="Verdana"/>
                <w:sz w:val="20"/>
                <w:szCs w:val="20"/>
              </w:rPr>
              <w:t>es</w:t>
            </w:r>
            <w:r w:rsidRPr="00527214">
              <w:rPr>
                <w:rFonts w:ascii="Verdana" w:hAnsi="Verdana"/>
                <w:spacing w:val="1"/>
                <w:sz w:val="20"/>
                <w:szCs w:val="20"/>
              </w:rPr>
              <w:t xml:space="preserve"> </w:t>
            </w:r>
            <w:r w:rsidRPr="00527214">
              <w:rPr>
                <w:rFonts w:ascii="Verdana" w:hAnsi="Verdana"/>
                <w:sz w:val="20"/>
                <w:szCs w:val="20"/>
              </w:rPr>
              <w:t>parte</w:t>
            </w:r>
            <w:r w:rsidRPr="00527214">
              <w:rPr>
                <w:rFonts w:ascii="Verdana" w:hAnsi="Verdana"/>
                <w:spacing w:val="1"/>
                <w:sz w:val="20"/>
                <w:szCs w:val="20"/>
              </w:rPr>
              <w:t xml:space="preserve"> </w:t>
            </w:r>
            <w:r w:rsidRPr="00527214">
              <w:rPr>
                <w:rFonts w:ascii="Verdana" w:hAnsi="Verdana"/>
                <w:sz w:val="20"/>
                <w:szCs w:val="20"/>
              </w:rPr>
              <w:t>de</w:t>
            </w:r>
            <w:r w:rsidRPr="00527214">
              <w:rPr>
                <w:rFonts w:ascii="Verdana" w:hAnsi="Verdana"/>
                <w:spacing w:val="1"/>
                <w:sz w:val="20"/>
                <w:szCs w:val="20"/>
              </w:rPr>
              <w:t xml:space="preserve"> </w:t>
            </w:r>
            <w:r w:rsidRPr="00527214">
              <w:rPr>
                <w:rFonts w:ascii="Verdana" w:hAnsi="Verdana"/>
                <w:sz w:val="20"/>
                <w:szCs w:val="20"/>
              </w:rPr>
              <w:t>la</w:t>
            </w:r>
            <w:r w:rsidRPr="00527214">
              <w:rPr>
                <w:rFonts w:ascii="Verdana" w:hAnsi="Verdana"/>
                <w:spacing w:val="1"/>
                <w:sz w:val="20"/>
                <w:szCs w:val="20"/>
              </w:rPr>
              <w:t xml:space="preserve"> </w:t>
            </w:r>
            <w:r w:rsidRPr="00527214">
              <w:rPr>
                <w:rFonts w:ascii="Verdana" w:hAnsi="Verdana"/>
                <w:sz w:val="20"/>
                <w:szCs w:val="20"/>
              </w:rPr>
              <w:t>experiencia</w:t>
            </w:r>
            <w:r w:rsidRPr="00527214">
              <w:rPr>
                <w:rFonts w:ascii="Verdana" w:hAnsi="Verdana"/>
                <w:spacing w:val="1"/>
                <w:sz w:val="20"/>
                <w:szCs w:val="20"/>
              </w:rPr>
              <w:t xml:space="preserve"> </w:t>
            </w:r>
            <w:r w:rsidRPr="00527214">
              <w:rPr>
                <w:rFonts w:ascii="Verdana" w:hAnsi="Verdana"/>
                <w:sz w:val="20"/>
                <w:szCs w:val="20"/>
              </w:rPr>
              <w:t>general,</w:t>
            </w:r>
            <w:r w:rsidRPr="00527214">
              <w:rPr>
                <w:rFonts w:ascii="Verdana" w:hAnsi="Verdana"/>
                <w:spacing w:val="1"/>
                <w:sz w:val="20"/>
                <w:szCs w:val="20"/>
              </w:rPr>
              <w:t xml:space="preserve"> </w:t>
            </w:r>
            <w:r w:rsidRPr="00527214">
              <w:rPr>
                <w:rFonts w:ascii="Verdana" w:hAnsi="Verdana"/>
                <w:sz w:val="20"/>
                <w:szCs w:val="20"/>
              </w:rPr>
              <w:t>pero</w:t>
            </w:r>
            <w:r w:rsidRPr="00527214">
              <w:rPr>
                <w:rFonts w:ascii="Verdana" w:hAnsi="Verdana"/>
                <w:spacing w:val="1"/>
                <w:sz w:val="20"/>
                <w:szCs w:val="20"/>
              </w:rPr>
              <w:t xml:space="preserve"> </w:t>
            </w:r>
            <w:r w:rsidRPr="00527214">
              <w:rPr>
                <w:rFonts w:ascii="Verdana" w:hAnsi="Verdana"/>
                <w:sz w:val="20"/>
                <w:szCs w:val="20"/>
              </w:rPr>
              <w:t>no</w:t>
            </w:r>
            <w:r w:rsidRPr="00527214">
              <w:rPr>
                <w:rFonts w:ascii="Verdana" w:hAnsi="Verdana"/>
                <w:spacing w:val="1"/>
                <w:sz w:val="20"/>
                <w:szCs w:val="20"/>
              </w:rPr>
              <w:t xml:space="preserve"> </w:t>
            </w:r>
            <w:r w:rsidRPr="00527214">
              <w:rPr>
                <w:rFonts w:ascii="Verdana" w:hAnsi="Verdana"/>
                <w:sz w:val="20"/>
                <w:szCs w:val="20"/>
              </w:rPr>
              <w:t>viceversa,</w:t>
            </w:r>
            <w:r w:rsidRPr="00527214">
              <w:rPr>
                <w:rFonts w:ascii="Verdana" w:hAnsi="Verdana"/>
                <w:spacing w:val="1"/>
                <w:sz w:val="20"/>
                <w:szCs w:val="20"/>
              </w:rPr>
              <w:t xml:space="preserve"> </w:t>
            </w:r>
            <w:r w:rsidRPr="00527214">
              <w:rPr>
                <w:rFonts w:ascii="Verdana" w:hAnsi="Verdana"/>
                <w:sz w:val="20"/>
                <w:szCs w:val="20"/>
              </w:rPr>
              <w:t>consiguientemente</w:t>
            </w:r>
            <w:r w:rsidRPr="00527214">
              <w:rPr>
                <w:rFonts w:ascii="Verdana" w:hAnsi="Verdana"/>
                <w:spacing w:val="1"/>
                <w:sz w:val="20"/>
                <w:szCs w:val="20"/>
              </w:rPr>
              <w:t xml:space="preserve"> </w:t>
            </w:r>
            <w:r w:rsidRPr="00527214">
              <w:rPr>
                <w:rFonts w:ascii="Verdana" w:hAnsi="Verdana"/>
                <w:sz w:val="20"/>
                <w:szCs w:val="20"/>
              </w:rPr>
              <w:t>la</w:t>
            </w:r>
            <w:r w:rsidRPr="00527214">
              <w:rPr>
                <w:rFonts w:ascii="Verdana" w:hAnsi="Verdana"/>
                <w:spacing w:val="1"/>
                <w:sz w:val="20"/>
                <w:szCs w:val="20"/>
              </w:rPr>
              <w:t xml:space="preserve"> </w:t>
            </w:r>
            <w:r w:rsidRPr="00527214">
              <w:rPr>
                <w:rFonts w:ascii="Verdana" w:hAnsi="Verdana"/>
                <w:sz w:val="20"/>
                <w:szCs w:val="20"/>
              </w:rPr>
              <w:t xml:space="preserve">construcción de obras similares puede ser incluida en el requerimiento de experiencia general; sin embargo, </w:t>
            </w:r>
            <w:proofErr w:type="gramStart"/>
            <w:r w:rsidRPr="00527214">
              <w:rPr>
                <w:rFonts w:ascii="Verdana" w:hAnsi="Verdana"/>
                <w:sz w:val="20"/>
                <w:szCs w:val="20"/>
              </w:rPr>
              <w:t>la</w:t>
            </w:r>
            <w:r>
              <w:rPr>
                <w:rFonts w:ascii="Verdana" w:hAnsi="Verdana"/>
                <w:sz w:val="20"/>
                <w:szCs w:val="20"/>
              </w:rPr>
              <w:t xml:space="preserve"> </w:t>
            </w:r>
            <w:r w:rsidRPr="00527214">
              <w:rPr>
                <w:rFonts w:ascii="Verdana" w:hAnsi="Verdana"/>
                <w:spacing w:val="-61"/>
                <w:sz w:val="20"/>
                <w:szCs w:val="20"/>
              </w:rPr>
              <w:t xml:space="preserve"> </w:t>
            </w:r>
            <w:r w:rsidRPr="00527214">
              <w:rPr>
                <w:rFonts w:ascii="Verdana" w:hAnsi="Verdana"/>
                <w:sz w:val="20"/>
                <w:szCs w:val="20"/>
              </w:rPr>
              <w:t>construcción</w:t>
            </w:r>
            <w:proofErr w:type="gramEnd"/>
            <w:r w:rsidRPr="00527214">
              <w:rPr>
                <w:rFonts w:ascii="Verdana" w:hAnsi="Verdana"/>
                <w:spacing w:val="-3"/>
                <w:sz w:val="20"/>
                <w:szCs w:val="20"/>
              </w:rPr>
              <w:t xml:space="preserve"> </w:t>
            </w:r>
            <w:r w:rsidRPr="00527214">
              <w:rPr>
                <w:rFonts w:ascii="Verdana" w:hAnsi="Verdana"/>
                <w:sz w:val="20"/>
                <w:szCs w:val="20"/>
              </w:rPr>
              <w:t>de</w:t>
            </w:r>
            <w:r w:rsidRPr="00527214">
              <w:rPr>
                <w:rFonts w:ascii="Verdana" w:hAnsi="Verdana"/>
                <w:spacing w:val="-1"/>
                <w:sz w:val="20"/>
                <w:szCs w:val="20"/>
              </w:rPr>
              <w:t xml:space="preserve"> </w:t>
            </w:r>
            <w:r w:rsidRPr="00527214">
              <w:rPr>
                <w:rFonts w:ascii="Verdana" w:hAnsi="Verdana"/>
                <w:sz w:val="20"/>
                <w:szCs w:val="20"/>
              </w:rPr>
              <w:t>obras</w:t>
            </w:r>
            <w:r w:rsidRPr="00527214">
              <w:rPr>
                <w:rFonts w:ascii="Verdana" w:hAnsi="Verdana"/>
                <w:spacing w:val="-3"/>
                <w:sz w:val="20"/>
                <w:szCs w:val="20"/>
              </w:rPr>
              <w:t xml:space="preserve"> </w:t>
            </w:r>
            <w:r w:rsidRPr="00527214">
              <w:rPr>
                <w:rFonts w:ascii="Verdana" w:hAnsi="Verdana"/>
                <w:sz w:val="20"/>
                <w:szCs w:val="20"/>
              </w:rPr>
              <w:t>civiles</w:t>
            </w:r>
            <w:r w:rsidRPr="00527214">
              <w:rPr>
                <w:rFonts w:ascii="Verdana" w:hAnsi="Verdana"/>
                <w:spacing w:val="-1"/>
                <w:sz w:val="20"/>
                <w:szCs w:val="20"/>
              </w:rPr>
              <w:t xml:space="preserve"> </w:t>
            </w:r>
            <w:r w:rsidRPr="00527214">
              <w:rPr>
                <w:rFonts w:ascii="Verdana" w:hAnsi="Verdana"/>
                <w:sz w:val="20"/>
                <w:szCs w:val="20"/>
              </w:rPr>
              <w:t>en</w:t>
            </w:r>
            <w:r w:rsidRPr="00527214">
              <w:rPr>
                <w:rFonts w:ascii="Verdana" w:hAnsi="Verdana"/>
                <w:spacing w:val="-2"/>
                <w:sz w:val="20"/>
                <w:szCs w:val="20"/>
              </w:rPr>
              <w:t xml:space="preserve"> </w:t>
            </w:r>
            <w:r w:rsidRPr="00527214">
              <w:rPr>
                <w:rFonts w:ascii="Verdana" w:hAnsi="Verdana"/>
                <w:sz w:val="20"/>
                <w:szCs w:val="20"/>
              </w:rPr>
              <w:t>general</w:t>
            </w:r>
            <w:r w:rsidRPr="00527214">
              <w:rPr>
                <w:rFonts w:ascii="Verdana" w:hAnsi="Verdana"/>
                <w:spacing w:val="-1"/>
                <w:sz w:val="20"/>
                <w:szCs w:val="20"/>
              </w:rPr>
              <w:t xml:space="preserve"> </w:t>
            </w:r>
            <w:r w:rsidRPr="00527214">
              <w:rPr>
                <w:rFonts w:ascii="Verdana" w:hAnsi="Verdana"/>
                <w:sz w:val="20"/>
                <w:szCs w:val="20"/>
              </w:rPr>
              <w:t>no debe</w:t>
            </w:r>
            <w:r w:rsidRPr="00527214">
              <w:rPr>
                <w:rFonts w:ascii="Verdana" w:hAnsi="Verdana"/>
                <w:spacing w:val="-2"/>
                <w:sz w:val="20"/>
                <w:szCs w:val="20"/>
              </w:rPr>
              <w:t xml:space="preserve"> </w:t>
            </w:r>
            <w:r w:rsidRPr="00527214">
              <w:rPr>
                <w:rFonts w:ascii="Verdana" w:hAnsi="Verdana"/>
                <w:sz w:val="20"/>
                <w:szCs w:val="20"/>
              </w:rPr>
              <w:t>ser incluida</w:t>
            </w:r>
            <w:r w:rsidRPr="00527214">
              <w:rPr>
                <w:rFonts w:ascii="Verdana" w:hAnsi="Verdana"/>
                <w:spacing w:val="-1"/>
                <w:sz w:val="20"/>
                <w:szCs w:val="20"/>
              </w:rPr>
              <w:t xml:space="preserve"> </w:t>
            </w:r>
            <w:r w:rsidRPr="00527214">
              <w:rPr>
                <w:rFonts w:ascii="Verdana" w:hAnsi="Verdana"/>
                <w:sz w:val="20"/>
                <w:szCs w:val="20"/>
              </w:rPr>
              <w:t>como</w:t>
            </w:r>
            <w:r w:rsidRPr="00527214">
              <w:rPr>
                <w:rFonts w:ascii="Verdana" w:hAnsi="Verdana"/>
                <w:spacing w:val="-1"/>
                <w:sz w:val="20"/>
                <w:szCs w:val="20"/>
              </w:rPr>
              <w:t xml:space="preserve"> </w:t>
            </w:r>
            <w:r w:rsidRPr="00527214">
              <w:rPr>
                <w:rFonts w:ascii="Verdana" w:hAnsi="Verdana"/>
                <w:sz w:val="20"/>
                <w:szCs w:val="20"/>
              </w:rPr>
              <w:t>experiencia</w:t>
            </w:r>
            <w:r w:rsidRPr="00527214">
              <w:rPr>
                <w:rFonts w:ascii="Verdana" w:hAnsi="Verdana"/>
                <w:spacing w:val="-1"/>
                <w:sz w:val="20"/>
                <w:szCs w:val="20"/>
              </w:rPr>
              <w:t xml:space="preserve"> </w:t>
            </w:r>
            <w:r w:rsidRPr="00527214">
              <w:rPr>
                <w:rFonts w:ascii="Verdana" w:hAnsi="Verdana"/>
                <w:sz w:val="20"/>
                <w:szCs w:val="20"/>
              </w:rPr>
              <w:t>específica.</w:t>
            </w:r>
          </w:p>
          <w:p w14:paraId="0A9519C0" w14:textId="77777777" w:rsidR="001775C4" w:rsidRDefault="001775C4" w:rsidP="001775C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p>
          <w:p w14:paraId="7F0FBAAF" w14:textId="77777777" w:rsidR="001775C4" w:rsidRPr="00527214" w:rsidRDefault="001775C4" w:rsidP="001775C4">
            <w:pPr>
              <w:pStyle w:val="Textoindependiente"/>
              <w:ind w:right="401"/>
              <w:jc w:val="both"/>
              <w:rPr>
                <w:rFonts w:ascii="Verdana" w:hAnsi="Verdana"/>
                <w:sz w:val="20"/>
                <w:szCs w:val="20"/>
              </w:rPr>
            </w:pPr>
            <w:r w:rsidRPr="00527214">
              <w:rPr>
                <w:rFonts w:ascii="Verdana" w:hAnsi="Verdana"/>
                <w:sz w:val="20"/>
                <w:szCs w:val="20"/>
              </w:rPr>
              <w:t>En</w:t>
            </w:r>
            <w:r w:rsidRPr="00527214">
              <w:rPr>
                <w:rFonts w:ascii="Verdana" w:hAnsi="Verdana"/>
                <w:spacing w:val="-6"/>
                <w:sz w:val="20"/>
                <w:szCs w:val="20"/>
              </w:rPr>
              <w:t xml:space="preserve"> </w:t>
            </w:r>
            <w:r w:rsidRPr="00527214">
              <w:rPr>
                <w:rFonts w:ascii="Verdana" w:hAnsi="Verdana"/>
                <w:sz w:val="20"/>
                <w:szCs w:val="20"/>
              </w:rPr>
              <w:t>los</w:t>
            </w:r>
            <w:r w:rsidRPr="00527214">
              <w:rPr>
                <w:rFonts w:ascii="Verdana" w:hAnsi="Verdana"/>
                <w:spacing w:val="-6"/>
                <w:sz w:val="20"/>
                <w:szCs w:val="20"/>
              </w:rPr>
              <w:t xml:space="preserve"> </w:t>
            </w:r>
            <w:r w:rsidRPr="00527214">
              <w:rPr>
                <w:rFonts w:ascii="Verdana" w:hAnsi="Verdana"/>
                <w:sz w:val="20"/>
                <w:szCs w:val="20"/>
              </w:rPr>
              <w:t>casos</w:t>
            </w:r>
            <w:r w:rsidRPr="00527214">
              <w:rPr>
                <w:rFonts w:ascii="Verdana" w:hAnsi="Verdana"/>
                <w:spacing w:val="-7"/>
                <w:sz w:val="20"/>
                <w:szCs w:val="20"/>
              </w:rPr>
              <w:t xml:space="preserve"> </w:t>
            </w:r>
            <w:r w:rsidRPr="00527214">
              <w:rPr>
                <w:rFonts w:ascii="Verdana" w:hAnsi="Verdana"/>
                <w:sz w:val="20"/>
                <w:szCs w:val="20"/>
              </w:rPr>
              <w:t>de</w:t>
            </w:r>
            <w:r w:rsidRPr="00527214">
              <w:rPr>
                <w:rFonts w:ascii="Verdana" w:hAnsi="Verdana"/>
                <w:spacing w:val="-3"/>
                <w:sz w:val="20"/>
                <w:szCs w:val="20"/>
              </w:rPr>
              <w:t xml:space="preserve"> </w:t>
            </w:r>
            <w:r w:rsidRPr="00527214">
              <w:rPr>
                <w:rFonts w:ascii="Verdana" w:hAnsi="Verdana"/>
                <w:sz w:val="20"/>
                <w:szCs w:val="20"/>
              </w:rPr>
              <w:t>Asociación</w:t>
            </w:r>
            <w:r w:rsidRPr="00527214">
              <w:rPr>
                <w:rFonts w:ascii="Verdana" w:hAnsi="Verdana"/>
                <w:spacing w:val="-7"/>
                <w:sz w:val="20"/>
                <w:szCs w:val="20"/>
              </w:rPr>
              <w:t xml:space="preserve"> </w:t>
            </w:r>
            <w:r w:rsidRPr="00527214">
              <w:rPr>
                <w:rFonts w:ascii="Verdana" w:hAnsi="Verdana"/>
                <w:sz w:val="20"/>
                <w:szCs w:val="20"/>
              </w:rPr>
              <w:t>Accidental</w:t>
            </w:r>
            <w:r w:rsidRPr="00527214">
              <w:rPr>
                <w:rFonts w:ascii="Verdana" w:hAnsi="Verdana"/>
                <w:spacing w:val="-6"/>
                <w:sz w:val="20"/>
                <w:szCs w:val="20"/>
              </w:rPr>
              <w:t xml:space="preserve"> </w:t>
            </w:r>
            <w:r w:rsidRPr="00527214">
              <w:rPr>
                <w:rFonts w:ascii="Verdana" w:hAnsi="Verdana"/>
                <w:sz w:val="20"/>
                <w:szCs w:val="20"/>
              </w:rPr>
              <w:t>y</w:t>
            </w:r>
            <w:r w:rsidRPr="00527214">
              <w:rPr>
                <w:rFonts w:ascii="Verdana" w:hAnsi="Verdana"/>
                <w:spacing w:val="-7"/>
                <w:sz w:val="20"/>
                <w:szCs w:val="20"/>
              </w:rPr>
              <w:t xml:space="preserve"> </w:t>
            </w:r>
            <w:r w:rsidRPr="00527214">
              <w:rPr>
                <w:rFonts w:ascii="Verdana" w:hAnsi="Verdana"/>
                <w:sz w:val="20"/>
                <w:szCs w:val="20"/>
              </w:rPr>
              <w:t>según</w:t>
            </w:r>
            <w:r w:rsidRPr="00527214">
              <w:rPr>
                <w:rFonts w:ascii="Verdana" w:hAnsi="Verdana"/>
                <w:spacing w:val="-6"/>
                <w:sz w:val="20"/>
                <w:szCs w:val="20"/>
              </w:rPr>
              <w:t xml:space="preserve"> </w:t>
            </w:r>
            <w:r w:rsidRPr="00527214">
              <w:rPr>
                <w:rFonts w:ascii="Verdana" w:hAnsi="Verdana"/>
                <w:sz w:val="20"/>
                <w:szCs w:val="20"/>
              </w:rPr>
              <w:t>su</w:t>
            </w:r>
            <w:r w:rsidRPr="00527214">
              <w:rPr>
                <w:rFonts w:ascii="Verdana" w:hAnsi="Verdana"/>
                <w:spacing w:val="-7"/>
                <w:sz w:val="20"/>
                <w:szCs w:val="20"/>
              </w:rPr>
              <w:t xml:space="preserve"> </w:t>
            </w:r>
            <w:r w:rsidRPr="00527214">
              <w:rPr>
                <w:rFonts w:ascii="Verdana" w:hAnsi="Verdana"/>
                <w:sz w:val="20"/>
                <w:szCs w:val="20"/>
              </w:rPr>
              <w:t>propósito,</w:t>
            </w:r>
            <w:r w:rsidRPr="00527214">
              <w:rPr>
                <w:rFonts w:ascii="Verdana" w:hAnsi="Verdana"/>
                <w:spacing w:val="-7"/>
                <w:sz w:val="20"/>
                <w:szCs w:val="20"/>
              </w:rPr>
              <w:t xml:space="preserve"> </w:t>
            </w:r>
            <w:r w:rsidRPr="00527214">
              <w:rPr>
                <w:rFonts w:ascii="Verdana" w:hAnsi="Verdana"/>
                <w:sz w:val="20"/>
                <w:szCs w:val="20"/>
              </w:rPr>
              <w:t>la</w:t>
            </w:r>
            <w:r w:rsidRPr="00527214">
              <w:rPr>
                <w:rFonts w:ascii="Verdana" w:hAnsi="Verdana"/>
                <w:spacing w:val="-7"/>
                <w:sz w:val="20"/>
                <w:szCs w:val="20"/>
              </w:rPr>
              <w:t xml:space="preserve"> </w:t>
            </w:r>
            <w:r w:rsidRPr="00527214">
              <w:rPr>
                <w:rFonts w:ascii="Verdana" w:hAnsi="Verdana"/>
                <w:sz w:val="20"/>
                <w:szCs w:val="20"/>
              </w:rPr>
              <w:t>experiencia</w:t>
            </w:r>
            <w:r w:rsidRPr="00527214">
              <w:rPr>
                <w:rFonts w:ascii="Verdana" w:hAnsi="Verdana"/>
                <w:spacing w:val="-6"/>
                <w:sz w:val="20"/>
                <w:szCs w:val="20"/>
              </w:rPr>
              <w:t xml:space="preserve"> </w:t>
            </w:r>
            <w:r w:rsidRPr="00527214">
              <w:rPr>
                <w:rFonts w:ascii="Verdana" w:hAnsi="Verdana"/>
                <w:sz w:val="20"/>
                <w:szCs w:val="20"/>
              </w:rPr>
              <w:t>general</w:t>
            </w:r>
            <w:r w:rsidRPr="00527214">
              <w:rPr>
                <w:rFonts w:ascii="Verdana" w:hAnsi="Verdana"/>
                <w:spacing w:val="-5"/>
                <w:sz w:val="20"/>
                <w:szCs w:val="20"/>
              </w:rPr>
              <w:t xml:space="preserve"> </w:t>
            </w:r>
            <w:r w:rsidRPr="00527214">
              <w:rPr>
                <w:rFonts w:ascii="Verdana" w:hAnsi="Verdana"/>
                <w:sz w:val="20"/>
                <w:szCs w:val="20"/>
              </w:rPr>
              <w:t>y</w:t>
            </w:r>
            <w:r w:rsidRPr="00527214">
              <w:rPr>
                <w:rFonts w:ascii="Verdana" w:hAnsi="Verdana"/>
                <w:spacing w:val="-6"/>
                <w:sz w:val="20"/>
                <w:szCs w:val="20"/>
              </w:rPr>
              <w:t xml:space="preserve"> </w:t>
            </w:r>
            <w:r w:rsidRPr="00527214">
              <w:rPr>
                <w:rFonts w:ascii="Verdana" w:hAnsi="Verdana"/>
                <w:sz w:val="20"/>
                <w:szCs w:val="20"/>
              </w:rPr>
              <w:t>específica,</w:t>
            </w:r>
            <w:r w:rsidRPr="00527214">
              <w:rPr>
                <w:rFonts w:ascii="Verdana" w:hAnsi="Verdana"/>
                <w:spacing w:val="-7"/>
                <w:sz w:val="20"/>
                <w:szCs w:val="20"/>
              </w:rPr>
              <w:t xml:space="preserve"> </w:t>
            </w:r>
            <w:r w:rsidRPr="00527214">
              <w:rPr>
                <w:rFonts w:ascii="Verdana" w:hAnsi="Verdana"/>
                <w:sz w:val="20"/>
                <w:szCs w:val="20"/>
              </w:rPr>
              <w:t>será</w:t>
            </w:r>
            <w:r w:rsidRPr="00527214">
              <w:rPr>
                <w:rFonts w:ascii="Verdana" w:hAnsi="Verdana"/>
                <w:spacing w:val="-6"/>
                <w:sz w:val="20"/>
                <w:szCs w:val="20"/>
              </w:rPr>
              <w:t xml:space="preserve"> </w:t>
            </w:r>
            <w:r w:rsidRPr="00527214">
              <w:rPr>
                <w:rFonts w:ascii="Verdana" w:hAnsi="Verdana"/>
                <w:sz w:val="20"/>
                <w:szCs w:val="20"/>
              </w:rPr>
              <w:t>la</w:t>
            </w:r>
            <w:r w:rsidRPr="00527214">
              <w:rPr>
                <w:rFonts w:ascii="Verdana" w:hAnsi="Verdana"/>
                <w:spacing w:val="-7"/>
                <w:sz w:val="20"/>
                <w:szCs w:val="20"/>
              </w:rPr>
              <w:t xml:space="preserve"> </w:t>
            </w:r>
            <w:r w:rsidRPr="00527214">
              <w:rPr>
                <w:rFonts w:ascii="Verdana" w:hAnsi="Verdana"/>
                <w:sz w:val="20"/>
                <w:szCs w:val="20"/>
              </w:rPr>
              <w:t>suma</w:t>
            </w:r>
            <w:r w:rsidRPr="00527214">
              <w:rPr>
                <w:rFonts w:ascii="Verdana" w:hAnsi="Verdana"/>
                <w:spacing w:val="-6"/>
                <w:sz w:val="20"/>
                <w:szCs w:val="20"/>
              </w:rPr>
              <w:t xml:space="preserve"> </w:t>
            </w:r>
            <w:proofErr w:type="gramStart"/>
            <w:r w:rsidRPr="00527214">
              <w:rPr>
                <w:rFonts w:ascii="Verdana" w:hAnsi="Verdana"/>
                <w:sz w:val="20"/>
                <w:szCs w:val="20"/>
              </w:rPr>
              <w:t xml:space="preserve">de </w:t>
            </w:r>
            <w:r w:rsidRPr="00527214">
              <w:rPr>
                <w:rFonts w:ascii="Verdana" w:hAnsi="Verdana"/>
                <w:spacing w:val="-61"/>
                <w:sz w:val="20"/>
                <w:szCs w:val="20"/>
              </w:rPr>
              <w:t xml:space="preserve"> </w:t>
            </w:r>
            <w:r w:rsidRPr="00527214">
              <w:rPr>
                <w:rFonts w:ascii="Verdana" w:hAnsi="Verdana"/>
                <w:sz w:val="20"/>
                <w:szCs w:val="20"/>
              </w:rPr>
              <w:t>los</w:t>
            </w:r>
            <w:proofErr w:type="gramEnd"/>
            <w:r w:rsidRPr="00527214">
              <w:rPr>
                <w:rFonts w:ascii="Verdana" w:hAnsi="Verdana"/>
                <w:spacing w:val="-3"/>
                <w:sz w:val="20"/>
                <w:szCs w:val="20"/>
              </w:rPr>
              <w:t xml:space="preserve"> </w:t>
            </w:r>
            <w:r w:rsidRPr="00527214">
              <w:rPr>
                <w:rFonts w:ascii="Verdana" w:hAnsi="Verdana"/>
                <w:sz w:val="20"/>
                <w:szCs w:val="20"/>
              </w:rPr>
              <w:t>montos</w:t>
            </w:r>
            <w:r w:rsidRPr="00527214">
              <w:rPr>
                <w:rFonts w:ascii="Verdana" w:hAnsi="Verdana"/>
                <w:spacing w:val="-2"/>
                <w:sz w:val="20"/>
                <w:szCs w:val="20"/>
              </w:rPr>
              <w:t xml:space="preserve"> </w:t>
            </w:r>
            <w:r w:rsidRPr="00527214">
              <w:rPr>
                <w:rFonts w:ascii="Verdana" w:hAnsi="Verdana"/>
                <w:sz w:val="20"/>
                <w:szCs w:val="20"/>
              </w:rPr>
              <w:t>de</w:t>
            </w:r>
            <w:r w:rsidRPr="00527214">
              <w:rPr>
                <w:rFonts w:ascii="Verdana" w:hAnsi="Verdana"/>
                <w:spacing w:val="-2"/>
                <w:sz w:val="20"/>
                <w:szCs w:val="20"/>
              </w:rPr>
              <w:t xml:space="preserve"> </w:t>
            </w:r>
            <w:r w:rsidRPr="00527214">
              <w:rPr>
                <w:rFonts w:ascii="Verdana" w:hAnsi="Verdana"/>
                <w:sz w:val="20"/>
                <w:szCs w:val="20"/>
              </w:rPr>
              <w:t>las</w:t>
            </w:r>
            <w:r w:rsidRPr="00527214">
              <w:rPr>
                <w:rFonts w:ascii="Verdana" w:hAnsi="Verdana"/>
                <w:spacing w:val="-2"/>
                <w:sz w:val="20"/>
                <w:szCs w:val="20"/>
              </w:rPr>
              <w:t xml:space="preserve"> </w:t>
            </w:r>
            <w:r w:rsidRPr="00527214">
              <w:rPr>
                <w:rFonts w:ascii="Verdana" w:hAnsi="Verdana"/>
                <w:sz w:val="20"/>
                <w:szCs w:val="20"/>
              </w:rPr>
              <w:t>experiencias</w:t>
            </w:r>
            <w:r w:rsidRPr="00527214">
              <w:rPr>
                <w:rFonts w:ascii="Verdana" w:hAnsi="Verdana"/>
                <w:spacing w:val="-3"/>
                <w:sz w:val="20"/>
                <w:szCs w:val="20"/>
              </w:rPr>
              <w:t xml:space="preserve"> </w:t>
            </w:r>
            <w:r w:rsidRPr="00527214">
              <w:rPr>
                <w:rFonts w:ascii="Verdana" w:hAnsi="Verdana"/>
                <w:sz w:val="20"/>
                <w:szCs w:val="20"/>
              </w:rPr>
              <w:t>individualmente</w:t>
            </w:r>
            <w:r w:rsidRPr="00527214">
              <w:rPr>
                <w:rFonts w:ascii="Verdana" w:hAnsi="Verdana"/>
                <w:spacing w:val="-2"/>
                <w:sz w:val="20"/>
                <w:szCs w:val="20"/>
              </w:rPr>
              <w:t xml:space="preserve"> </w:t>
            </w:r>
            <w:r w:rsidRPr="00527214">
              <w:rPr>
                <w:rFonts w:ascii="Verdana" w:hAnsi="Verdana"/>
                <w:sz w:val="20"/>
                <w:szCs w:val="20"/>
              </w:rPr>
              <w:t>demostradas</w:t>
            </w:r>
            <w:r w:rsidRPr="00527214">
              <w:rPr>
                <w:rFonts w:ascii="Verdana" w:hAnsi="Verdana"/>
                <w:spacing w:val="-3"/>
                <w:sz w:val="20"/>
                <w:szCs w:val="20"/>
              </w:rPr>
              <w:t xml:space="preserve"> </w:t>
            </w:r>
            <w:r w:rsidRPr="00527214">
              <w:rPr>
                <w:rFonts w:ascii="Verdana" w:hAnsi="Verdana"/>
                <w:sz w:val="20"/>
                <w:szCs w:val="20"/>
              </w:rPr>
              <w:t>por</w:t>
            </w:r>
            <w:r w:rsidRPr="00527214">
              <w:rPr>
                <w:rFonts w:ascii="Verdana" w:hAnsi="Verdana"/>
                <w:spacing w:val="-2"/>
                <w:sz w:val="20"/>
                <w:szCs w:val="20"/>
              </w:rPr>
              <w:t xml:space="preserve"> </w:t>
            </w:r>
            <w:r w:rsidRPr="00527214">
              <w:rPr>
                <w:rFonts w:ascii="Verdana" w:hAnsi="Verdana"/>
                <w:sz w:val="20"/>
                <w:szCs w:val="20"/>
              </w:rPr>
              <w:t>las</w:t>
            </w:r>
            <w:r w:rsidRPr="00527214">
              <w:rPr>
                <w:rFonts w:ascii="Verdana" w:hAnsi="Verdana"/>
                <w:spacing w:val="-3"/>
                <w:sz w:val="20"/>
                <w:szCs w:val="20"/>
              </w:rPr>
              <w:t xml:space="preserve"> </w:t>
            </w:r>
            <w:r w:rsidRPr="00527214">
              <w:rPr>
                <w:rFonts w:ascii="Verdana" w:hAnsi="Verdana"/>
                <w:sz w:val="20"/>
                <w:szCs w:val="20"/>
              </w:rPr>
              <w:t>empresas</w:t>
            </w:r>
            <w:r w:rsidRPr="00527214">
              <w:rPr>
                <w:rFonts w:ascii="Verdana" w:hAnsi="Verdana"/>
                <w:spacing w:val="-3"/>
                <w:sz w:val="20"/>
                <w:szCs w:val="20"/>
              </w:rPr>
              <w:t xml:space="preserve"> </w:t>
            </w:r>
            <w:r w:rsidRPr="00527214">
              <w:rPr>
                <w:rFonts w:ascii="Verdana" w:hAnsi="Verdana"/>
                <w:sz w:val="20"/>
                <w:szCs w:val="20"/>
              </w:rPr>
              <w:t>que</w:t>
            </w:r>
            <w:r w:rsidRPr="00527214">
              <w:rPr>
                <w:rFonts w:ascii="Verdana" w:hAnsi="Verdana"/>
                <w:spacing w:val="-2"/>
                <w:sz w:val="20"/>
                <w:szCs w:val="20"/>
              </w:rPr>
              <w:t xml:space="preserve"> </w:t>
            </w:r>
            <w:r w:rsidRPr="00527214">
              <w:rPr>
                <w:rFonts w:ascii="Verdana" w:hAnsi="Verdana"/>
                <w:sz w:val="20"/>
                <w:szCs w:val="20"/>
              </w:rPr>
              <w:t>integran</w:t>
            </w:r>
            <w:r w:rsidRPr="00527214">
              <w:rPr>
                <w:rFonts w:ascii="Verdana" w:hAnsi="Verdana"/>
                <w:spacing w:val="-4"/>
                <w:sz w:val="20"/>
                <w:szCs w:val="20"/>
              </w:rPr>
              <w:t xml:space="preserve"> </w:t>
            </w:r>
            <w:r w:rsidRPr="00527214">
              <w:rPr>
                <w:rFonts w:ascii="Verdana" w:hAnsi="Verdana"/>
                <w:sz w:val="20"/>
                <w:szCs w:val="20"/>
              </w:rPr>
              <w:t>la</w:t>
            </w:r>
            <w:r w:rsidRPr="00527214">
              <w:rPr>
                <w:rFonts w:ascii="Verdana" w:hAnsi="Verdana"/>
                <w:spacing w:val="-3"/>
                <w:sz w:val="20"/>
                <w:szCs w:val="20"/>
              </w:rPr>
              <w:t xml:space="preserve"> </w:t>
            </w:r>
            <w:r w:rsidRPr="00527214">
              <w:rPr>
                <w:rFonts w:ascii="Verdana" w:hAnsi="Verdana"/>
                <w:sz w:val="20"/>
                <w:szCs w:val="20"/>
              </w:rPr>
              <w:t>Asociación.</w:t>
            </w:r>
          </w:p>
          <w:p w14:paraId="1979C077" w14:textId="77777777" w:rsidR="001775C4" w:rsidRPr="00527214" w:rsidRDefault="001775C4" w:rsidP="001775C4">
            <w:pPr>
              <w:pStyle w:val="Textoindependiente"/>
              <w:spacing w:before="1"/>
              <w:rPr>
                <w:rFonts w:ascii="Verdana" w:hAnsi="Verdana"/>
                <w:sz w:val="20"/>
                <w:szCs w:val="20"/>
              </w:rPr>
            </w:pPr>
          </w:p>
          <w:p w14:paraId="6ED9567E" w14:textId="77777777" w:rsidR="001775C4" w:rsidRPr="00527214" w:rsidRDefault="001775C4" w:rsidP="001775C4">
            <w:pPr>
              <w:pStyle w:val="Textoindependiente"/>
              <w:jc w:val="both"/>
              <w:rPr>
                <w:rFonts w:ascii="Verdana" w:hAnsi="Verdana"/>
                <w:sz w:val="20"/>
                <w:szCs w:val="20"/>
              </w:rPr>
            </w:pPr>
            <w:r w:rsidRPr="00527214">
              <w:rPr>
                <w:rFonts w:ascii="Verdana" w:hAnsi="Verdana"/>
                <w:sz w:val="20"/>
                <w:szCs w:val="20"/>
              </w:rPr>
              <w:t>La</w:t>
            </w:r>
            <w:r w:rsidRPr="00527214">
              <w:rPr>
                <w:rFonts w:ascii="Verdana" w:hAnsi="Verdana"/>
                <w:spacing w:val="-7"/>
                <w:sz w:val="20"/>
                <w:szCs w:val="20"/>
              </w:rPr>
              <w:t xml:space="preserve"> </w:t>
            </w:r>
            <w:r w:rsidRPr="00527214">
              <w:rPr>
                <w:rFonts w:ascii="Verdana" w:hAnsi="Verdana"/>
                <w:sz w:val="20"/>
                <w:szCs w:val="20"/>
              </w:rPr>
              <w:t>Experiencia</w:t>
            </w:r>
            <w:r w:rsidRPr="00527214">
              <w:rPr>
                <w:rFonts w:ascii="Verdana" w:hAnsi="Verdana"/>
                <w:spacing w:val="-6"/>
                <w:sz w:val="20"/>
                <w:szCs w:val="20"/>
              </w:rPr>
              <w:t xml:space="preserve"> </w:t>
            </w:r>
            <w:r w:rsidRPr="00527214">
              <w:rPr>
                <w:rFonts w:ascii="Verdana" w:hAnsi="Verdana"/>
                <w:sz w:val="20"/>
                <w:szCs w:val="20"/>
              </w:rPr>
              <w:t>General</w:t>
            </w:r>
            <w:r w:rsidRPr="00527214">
              <w:rPr>
                <w:rFonts w:ascii="Verdana" w:hAnsi="Verdana"/>
                <w:spacing w:val="-6"/>
                <w:sz w:val="20"/>
                <w:szCs w:val="20"/>
              </w:rPr>
              <w:t xml:space="preserve"> </w:t>
            </w:r>
            <w:r w:rsidRPr="00527214">
              <w:rPr>
                <w:rFonts w:ascii="Verdana" w:hAnsi="Verdana"/>
                <w:sz w:val="20"/>
                <w:szCs w:val="20"/>
              </w:rPr>
              <w:t>y</w:t>
            </w:r>
            <w:r w:rsidRPr="00527214">
              <w:rPr>
                <w:rFonts w:ascii="Verdana" w:hAnsi="Verdana"/>
                <w:spacing w:val="-6"/>
                <w:sz w:val="20"/>
                <w:szCs w:val="20"/>
              </w:rPr>
              <w:t xml:space="preserve"> </w:t>
            </w:r>
            <w:r w:rsidRPr="00527214">
              <w:rPr>
                <w:rFonts w:ascii="Verdana" w:hAnsi="Verdana"/>
                <w:sz w:val="20"/>
                <w:szCs w:val="20"/>
              </w:rPr>
              <w:t>Específica</w:t>
            </w:r>
            <w:r w:rsidRPr="00527214">
              <w:rPr>
                <w:rFonts w:ascii="Verdana" w:hAnsi="Verdana"/>
                <w:spacing w:val="-7"/>
                <w:sz w:val="20"/>
                <w:szCs w:val="20"/>
              </w:rPr>
              <w:t xml:space="preserve"> </w:t>
            </w:r>
            <w:r w:rsidRPr="00527214">
              <w:rPr>
                <w:rFonts w:ascii="Verdana" w:hAnsi="Verdana"/>
                <w:sz w:val="20"/>
                <w:szCs w:val="20"/>
              </w:rPr>
              <w:t>de</w:t>
            </w:r>
            <w:r w:rsidRPr="00527214">
              <w:rPr>
                <w:rFonts w:ascii="Verdana" w:hAnsi="Verdana"/>
                <w:spacing w:val="-6"/>
                <w:sz w:val="20"/>
                <w:szCs w:val="20"/>
              </w:rPr>
              <w:t xml:space="preserve"> </w:t>
            </w:r>
            <w:r w:rsidRPr="00527214">
              <w:rPr>
                <w:rFonts w:ascii="Verdana" w:hAnsi="Verdana"/>
                <w:sz w:val="20"/>
                <w:szCs w:val="20"/>
              </w:rPr>
              <w:t>la</w:t>
            </w:r>
            <w:r w:rsidRPr="00527214">
              <w:rPr>
                <w:rFonts w:ascii="Verdana" w:hAnsi="Verdana"/>
                <w:spacing w:val="-7"/>
                <w:sz w:val="20"/>
                <w:szCs w:val="20"/>
              </w:rPr>
              <w:t xml:space="preserve"> </w:t>
            </w:r>
            <w:r w:rsidRPr="00527214">
              <w:rPr>
                <w:rFonts w:ascii="Verdana" w:hAnsi="Verdana"/>
                <w:sz w:val="20"/>
                <w:szCs w:val="20"/>
              </w:rPr>
              <w:t>empresa</w:t>
            </w:r>
            <w:r w:rsidRPr="00527214">
              <w:rPr>
                <w:rFonts w:ascii="Verdana" w:hAnsi="Verdana"/>
                <w:spacing w:val="-7"/>
                <w:sz w:val="20"/>
                <w:szCs w:val="20"/>
              </w:rPr>
              <w:t xml:space="preserve"> </w:t>
            </w:r>
            <w:r w:rsidRPr="00527214">
              <w:rPr>
                <w:rFonts w:ascii="Verdana" w:hAnsi="Verdana"/>
                <w:sz w:val="20"/>
                <w:szCs w:val="20"/>
              </w:rPr>
              <w:t>o</w:t>
            </w:r>
            <w:r w:rsidRPr="00527214">
              <w:rPr>
                <w:rFonts w:ascii="Verdana" w:hAnsi="Verdana"/>
                <w:spacing w:val="-6"/>
                <w:sz w:val="20"/>
                <w:szCs w:val="20"/>
              </w:rPr>
              <w:t xml:space="preserve"> </w:t>
            </w:r>
            <w:r w:rsidRPr="00527214">
              <w:rPr>
                <w:rFonts w:ascii="Verdana" w:hAnsi="Verdana"/>
                <w:sz w:val="20"/>
                <w:szCs w:val="20"/>
              </w:rPr>
              <w:t>Asociación</w:t>
            </w:r>
            <w:r w:rsidRPr="00527214">
              <w:rPr>
                <w:rFonts w:ascii="Verdana" w:hAnsi="Verdana"/>
                <w:spacing w:val="-7"/>
                <w:sz w:val="20"/>
                <w:szCs w:val="20"/>
              </w:rPr>
              <w:t xml:space="preserve"> </w:t>
            </w:r>
            <w:r w:rsidRPr="00527214">
              <w:rPr>
                <w:rFonts w:ascii="Verdana" w:hAnsi="Verdana"/>
                <w:sz w:val="20"/>
                <w:szCs w:val="20"/>
              </w:rPr>
              <w:t>Accidental,</w:t>
            </w:r>
            <w:r w:rsidRPr="00527214">
              <w:rPr>
                <w:rFonts w:ascii="Verdana" w:hAnsi="Verdana"/>
                <w:spacing w:val="-8"/>
                <w:sz w:val="20"/>
                <w:szCs w:val="20"/>
              </w:rPr>
              <w:t xml:space="preserve"> </w:t>
            </w:r>
            <w:r w:rsidRPr="00527214">
              <w:rPr>
                <w:rFonts w:ascii="Verdana" w:hAnsi="Verdana"/>
                <w:sz w:val="20"/>
                <w:szCs w:val="20"/>
              </w:rPr>
              <w:t>deberá</w:t>
            </w:r>
            <w:r w:rsidRPr="00527214">
              <w:rPr>
                <w:rFonts w:ascii="Verdana" w:hAnsi="Verdana"/>
                <w:spacing w:val="-6"/>
                <w:sz w:val="20"/>
                <w:szCs w:val="20"/>
              </w:rPr>
              <w:t xml:space="preserve"> </w:t>
            </w:r>
            <w:r w:rsidRPr="00527214">
              <w:rPr>
                <w:rFonts w:ascii="Verdana" w:hAnsi="Verdana"/>
                <w:sz w:val="20"/>
                <w:szCs w:val="20"/>
              </w:rPr>
              <w:t>ser</w:t>
            </w:r>
            <w:r w:rsidRPr="00527214">
              <w:rPr>
                <w:rFonts w:ascii="Verdana" w:hAnsi="Verdana"/>
                <w:spacing w:val="-7"/>
                <w:sz w:val="20"/>
                <w:szCs w:val="20"/>
              </w:rPr>
              <w:t xml:space="preserve"> </w:t>
            </w:r>
            <w:r w:rsidRPr="00527214">
              <w:rPr>
                <w:rFonts w:ascii="Verdana" w:hAnsi="Verdana"/>
                <w:sz w:val="20"/>
                <w:szCs w:val="20"/>
              </w:rPr>
              <w:t>acreditada</w:t>
            </w:r>
            <w:r w:rsidRPr="00527214">
              <w:rPr>
                <w:rFonts w:ascii="Verdana" w:hAnsi="Verdana"/>
                <w:spacing w:val="-6"/>
                <w:sz w:val="20"/>
                <w:szCs w:val="20"/>
              </w:rPr>
              <w:t xml:space="preserve"> </w:t>
            </w:r>
            <w:r w:rsidRPr="00527214">
              <w:rPr>
                <w:rFonts w:ascii="Verdana" w:hAnsi="Verdana"/>
                <w:sz w:val="20"/>
                <w:szCs w:val="20"/>
              </w:rPr>
              <w:t>por</w:t>
            </w:r>
            <w:r w:rsidRPr="00527214">
              <w:rPr>
                <w:rFonts w:ascii="Verdana" w:hAnsi="Verdana"/>
                <w:spacing w:val="-7"/>
                <w:sz w:val="20"/>
                <w:szCs w:val="20"/>
              </w:rPr>
              <w:t xml:space="preserve"> </w:t>
            </w:r>
            <w:r w:rsidRPr="00527214">
              <w:rPr>
                <w:rFonts w:ascii="Verdana" w:hAnsi="Verdana"/>
                <w:sz w:val="20"/>
                <w:szCs w:val="20"/>
              </w:rPr>
              <w:t>separado.</w:t>
            </w:r>
          </w:p>
          <w:p w14:paraId="22D801A2" w14:textId="77777777" w:rsidR="001775C4" w:rsidRPr="00527214" w:rsidRDefault="001775C4" w:rsidP="001775C4">
            <w:pPr>
              <w:pStyle w:val="Textoindependiente"/>
              <w:ind w:right="214"/>
              <w:jc w:val="both"/>
              <w:rPr>
                <w:rFonts w:ascii="Verdana" w:hAnsi="Verdana"/>
                <w:sz w:val="20"/>
                <w:szCs w:val="20"/>
              </w:rPr>
            </w:pPr>
            <w:r w:rsidRPr="00527214">
              <w:rPr>
                <w:rFonts w:ascii="Verdana" w:hAnsi="Verdana"/>
                <w:sz w:val="20"/>
                <w:szCs w:val="20"/>
              </w:rPr>
              <w:t>La Experiencia General del proponente será computada considerado en los últimos diez (10) años</w:t>
            </w:r>
            <w:r w:rsidRPr="00527214">
              <w:rPr>
                <w:rFonts w:ascii="Verdana" w:hAnsi="Verdana"/>
                <w:spacing w:val="1"/>
                <w:sz w:val="20"/>
                <w:szCs w:val="20"/>
              </w:rPr>
              <w:t xml:space="preserve"> </w:t>
            </w:r>
            <w:r w:rsidRPr="00527214">
              <w:rPr>
                <w:rFonts w:ascii="Verdana" w:hAnsi="Verdana"/>
                <w:sz w:val="20"/>
                <w:szCs w:val="20"/>
              </w:rPr>
              <w:t>(contratos y/o actas de entrega definitiva), en la implementación de equipos y/o maquinaria en</w:t>
            </w:r>
            <w:r w:rsidRPr="00527214">
              <w:rPr>
                <w:rFonts w:ascii="Verdana" w:hAnsi="Verdana"/>
                <w:spacing w:val="1"/>
                <w:sz w:val="20"/>
                <w:szCs w:val="20"/>
              </w:rPr>
              <w:t xml:space="preserve"> </w:t>
            </w:r>
            <w:r w:rsidRPr="00527214">
              <w:rPr>
                <w:rFonts w:ascii="Verdana" w:hAnsi="Verdana"/>
                <w:sz w:val="20"/>
                <w:szCs w:val="20"/>
              </w:rPr>
              <w:t>general.</w:t>
            </w:r>
          </w:p>
          <w:p w14:paraId="53C36005" w14:textId="20679F52" w:rsidR="001775C4" w:rsidRDefault="00B51691" w:rsidP="00B51691">
            <w:pPr>
              <w:pStyle w:val="Ttulo3"/>
              <w:keepNext w:val="0"/>
              <w:widowControl w:val="0"/>
              <w:numPr>
                <w:ilvl w:val="0"/>
                <w:numId w:val="0"/>
              </w:numPr>
              <w:tabs>
                <w:tab w:val="left" w:pos="1001"/>
              </w:tabs>
              <w:autoSpaceDE w:val="0"/>
              <w:autoSpaceDN w:val="0"/>
              <w:spacing w:before="169"/>
              <w:rPr>
                <w:rFonts w:ascii="Verdana" w:hAnsi="Verdana"/>
                <w:b/>
                <w:sz w:val="20"/>
                <w:u w:val="none"/>
              </w:rPr>
            </w:pPr>
            <w:r>
              <w:rPr>
                <w:rFonts w:ascii="Verdana" w:hAnsi="Verdana"/>
                <w:b/>
                <w:sz w:val="20"/>
                <w:u w:val="none"/>
              </w:rPr>
              <w:t xml:space="preserve">6. </w:t>
            </w:r>
            <w:r w:rsidR="001775C4" w:rsidRPr="00527214">
              <w:rPr>
                <w:rFonts w:ascii="Verdana" w:hAnsi="Verdana"/>
                <w:b/>
                <w:sz w:val="20"/>
                <w:u w:val="none"/>
              </w:rPr>
              <w:t>PERSONAL</w:t>
            </w:r>
            <w:r w:rsidR="001775C4" w:rsidRPr="00527214">
              <w:rPr>
                <w:rFonts w:ascii="Verdana" w:hAnsi="Verdana"/>
                <w:b/>
                <w:spacing w:val="-5"/>
                <w:sz w:val="20"/>
                <w:u w:val="none"/>
              </w:rPr>
              <w:t xml:space="preserve"> </w:t>
            </w:r>
            <w:r w:rsidR="001775C4" w:rsidRPr="00527214">
              <w:rPr>
                <w:rFonts w:ascii="Verdana" w:hAnsi="Verdana"/>
                <w:b/>
                <w:sz w:val="20"/>
                <w:u w:val="none"/>
              </w:rPr>
              <w:t>CLAVE</w:t>
            </w:r>
            <w:r w:rsidR="001775C4" w:rsidRPr="00527214">
              <w:rPr>
                <w:rFonts w:ascii="Verdana" w:hAnsi="Verdana"/>
                <w:b/>
                <w:spacing w:val="-4"/>
                <w:sz w:val="20"/>
                <w:u w:val="none"/>
              </w:rPr>
              <w:t xml:space="preserve"> </w:t>
            </w:r>
            <w:r w:rsidR="001775C4" w:rsidRPr="00527214">
              <w:rPr>
                <w:rFonts w:ascii="Verdana" w:hAnsi="Verdana"/>
                <w:b/>
                <w:sz w:val="20"/>
                <w:u w:val="none"/>
              </w:rPr>
              <w:t>REQUERIDO</w:t>
            </w:r>
          </w:p>
          <w:p w14:paraId="68FCCF4B" w14:textId="77777777" w:rsidR="00B51691" w:rsidRPr="00B51691" w:rsidRDefault="00B51691" w:rsidP="00B51691">
            <w:pPr>
              <w:rPr>
                <w:lang w:val="es-MX"/>
              </w:rPr>
            </w:pPr>
          </w:p>
          <w:p w14:paraId="3CF0516F" w14:textId="77777777" w:rsidR="00B51691" w:rsidRPr="00527214" w:rsidRDefault="00B51691" w:rsidP="00B51691">
            <w:pPr>
              <w:pStyle w:val="Textoindependiente"/>
              <w:jc w:val="both"/>
              <w:rPr>
                <w:rFonts w:ascii="Verdana" w:hAnsi="Verdana"/>
                <w:sz w:val="20"/>
                <w:szCs w:val="20"/>
              </w:rPr>
            </w:pPr>
            <w:r w:rsidRPr="00527214">
              <w:rPr>
                <w:rFonts w:ascii="Verdana" w:hAnsi="Verdana"/>
                <w:sz w:val="20"/>
                <w:szCs w:val="20"/>
              </w:rPr>
              <w:t>El</w:t>
            </w:r>
            <w:r w:rsidRPr="00527214">
              <w:rPr>
                <w:rFonts w:ascii="Verdana" w:hAnsi="Verdana"/>
                <w:spacing w:val="-1"/>
                <w:sz w:val="20"/>
                <w:szCs w:val="20"/>
              </w:rPr>
              <w:t xml:space="preserve"> </w:t>
            </w:r>
            <w:r w:rsidRPr="00527214">
              <w:rPr>
                <w:rFonts w:ascii="Verdana" w:hAnsi="Verdana"/>
                <w:sz w:val="20"/>
                <w:szCs w:val="20"/>
              </w:rPr>
              <w:t>personal</w:t>
            </w:r>
            <w:r w:rsidRPr="00527214">
              <w:rPr>
                <w:rFonts w:ascii="Verdana" w:hAnsi="Verdana"/>
                <w:spacing w:val="-1"/>
                <w:sz w:val="20"/>
                <w:szCs w:val="20"/>
              </w:rPr>
              <w:t xml:space="preserve"> </w:t>
            </w:r>
            <w:r w:rsidRPr="00527214">
              <w:rPr>
                <w:rFonts w:ascii="Verdana" w:hAnsi="Verdana"/>
                <w:sz w:val="20"/>
                <w:szCs w:val="20"/>
              </w:rPr>
              <w:t>clave</w:t>
            </w:r>
            <w:r w:rsidRPr="00527214">
              <w:rPr>
                <w:rFonts w:ascii="Verdana" w:hAnsi="Verdana"/>
                <w:spacing w:val="-2"/>
                <w:sz w:val="20"/>
                <w:szCs w:val="20"/>
              </w:rPr>
              <w:t xml:space="preserve"> </w:t>
            </w:r>
            <w:r w:rsidRPr="00527214">
              <w:rPr>
                <w:rFonts w:ascii="Verdana" w:hAnsi="Verdana"/>
                <w:sz w:val="20"/>
                <w:szCs w:val="20"/>
              </w:rPr>
              <w:t>mínimo</w:t>
            </w:r>
            <w:r w:rsidRPr="00527214">
              <w:rPr>
                <w:rFonts w:ascii="Verdana" w:hAnsi="Verdana"/>
                <w:spacing w:val="-1"/>
                <w:sz w:val="20"/>
                <w:szCs w:val="20"/>
              </w:rPr>
              <w:t xml:space="preserve"> </w:t>
            </w:r>
            <w:r w:rsidRPr="00527214">
              <w:rPr>
                <w:rFonts w:ascii="Verdana" w:hAnsi="Verdana"/>
                <w:sz w:val="20"/>
                <w:szCs w:val="20"/>
              </w:rPr>
              <w:t>requerido</w:t>
            </w:r>
            <w:r w:rsidRPr="00527214">
              <w:rPr>
                <w:rFonts w:ascii="Verdana" w:hAnsi="Verdana"/>
                <w:spacing w:val="-1"/>
                <w:sz w:val="20"/>
                <w:szCs w:val="20"/>
              </w:rPr>
              <w:t xml:space="preserve"> </w:t>
            </w:r>
            <w:r w:rsidRPr="00527214">
              <w:rPr>
                <w:rFonts w:ascii="Verdana" w:hAnsi="Verdana"/>
                <w:sz w:val="20"/>
                <w:szCs w:val="20"/>
              </w:rPr>
              <w:t>para</w:t>
            </w:r>
            <w:r w:rsidRPr="00527214">
              <w:rPr>
                <w:rFonts w:ascii="Verdana" w:hAnsi="Verdana"/>
                <w:spacing w:val="-3"/>
                <w:sz w:val="20"/>
                <w:szCs w:val="20"/>
              </w:rPr>
              <w:t xml:space="preserve"> </w:t>
            </w:r>
            <w:r w:rsidRPr="00527214">
              <w:rPr>
                <w:rFonts w:ascii="Verdana" w:hAnsi="Verdana"/>
                <w:sz w:val="20"/>
                <w:szCs w:val="20"/>
              </w:rPr>
              <w:t>la</w:t>
            </w:r>
            <w:r w:rsidRPr="00527214">
              <w:rPr>
                <w:rFonts w:ascii="Verdana" w:hAnsi="Verdana"/>
                <w:spacing w:val="-2"/>
                <w:sz w:val="20"/>
                <w:szCs w:val="20"/>
              </w:rPr>
              <w:t xml:space="preserve"> </w:t>
            </w:r>
            <w:r w:rsidRPr="00527214">
              <w:rPr>
                <w:rFonts w:ascii="Verdana" w:hAnsi="Verdana"/>
                <w:sz w:val="20"/>
                <w:szCs w:val="20"/>
              </w:rPr>
              <w:t>ejecución</w:t>
            </w:r>
            <w:r w:rsidRPr="00527214">
              <w:rPr>
                <w:rFonts w:ascii="Verdana" w:hAnsi="Verdana"/>
                <w:spacing w:val="-3"/>
                <w:sz w:val="20"/>
                <w:szCs w:val="20"/>
              </w:rPr>
              <w:t xml:space="preserve"> </w:t>
            </w:r>
            <w:r w:rsidRPr="00527214">
              <w:rPr>
                <w:rFonts w:ascii="Verdana" w:hAnsi="Verdana"/>
                <w:sz w:val="20"/>
                <w:szCs w:val="20"/>
              </w:rPr>
              <w:t>de</w:t>
            </w:r>
            <w:r w:rsidRPr="00527214">
              <w:rPr>
                <w:rFonts w:ascii="Verdana" w:hAnsi="Verdana"/>
                <w:spacing w:val="-2"/>
                <w:sz w:val="20"/>
                <w:szCs w:val="20"/>
              </w:rPr>
              <w:t xml:space="preserve"> </w:t>
            </w:r>
            <w:r w:rsidRPr="00527214">
              <w:rPr>
                <w:rFonts w:ascii="Verdana" w:hAnsi="Verdana"/>
                <w:sz w:val="20"/>
                <w:szCs w:val="20"/>
              </w:rPr>
              <w:t>obra,</w:t>
            </w:r>
            <w:r w:rsidRPr="00527214">
              <w:rPr>
                <w:rFonts w:ascii="Verdana" w:hAnsi="Verdana"/>
                <w:spacing w:val="-3"/>
                <w:sz w:val="20"/>
                <w:szCs w:val="20"/>
              </w:rPr>
              <w:t xml:space="preserve"> </w:t>
            </w:r>
            <w:r w:rsidRPr="00527214">
              <w:rPr>
                <w:rFonts w:ascii="Verdana" w:hAnsi="Verdana"/>
                <w:sz w:val="20"/>
                <w:szCs w:val="20"/>
              </w:rPr>
              <w:t>es:</w:t>
            </w:r>
          </w:p>
          <w:tbl>
            <w:tblPr>
              <w:tblStyle w:val="Tablaconcuadrcula"/>
              <w:tblW w:w="5000" w:type="pct"/>
              <w:tblLook w:val="04A0" w:firstRow="1" w:lastRow="0" w:firstColumn="1" w:lastColumn="0" w:noHBand="0" w:noVBand="1"/>
            </w:tblPr>
            <w:tblGrid>
              <w:gridCol w:w="535"/>
              <w:gridCol w:w="2273"/>
              <w:gridCol w:w="1779"/>
              <w:gridCol w:w="1605"/>
              <w:gridCol w:w="4033"/>
            </w:tblGrid>
            <w:tr w:rsidR="00B51691" w:rsidRPr="005D0068" w14:paraId="3C4CE151" w14:textId="77777777" w:rsidTr="002C3A2A">
              <w:tc>
                <w:tcPr>
                  <w:tcW w:w="261" w:type="pct"/>
                  <w:vAlign w:val="center"/>
                </w:tcPr>
                <w:p w14:paraId="5BC8D4ED" w14:textId="77777777" w:rsidR="00B51691" w:rsidRPr="005D0068" w:rsidRDefault="00B51691" w:rsidP="00B51691">
                  <w:pPr>
                    <w:pStyle w:val="Textoindependiente"/>
                    <w:spacing w:before="1"/>
                    <w:jc w:val="center"/>
                    <w:rPr>
                      <w:rFonts w:ascii="Verdana" w:hAnsi="Verdana"/>
                      <w:b/>
                      <w:sz w:val="16"/>
                      <w:szCs w:val="16"/>
                    </w:rPr>
                  </w:pPr>
                  <w:proofErr w:type="spellStart"/>
                  <w:r w:rsidRPr="005D0068">
                    <w:rPr>
                      <w:rFonts w:ascii="Verdana" w:hAnsi="Verdana"/>
                      <w:b/>
                      <w:sz w:val="16"/>
                      <w:szCs w:val="16"/>
                    </w:rPr>
                    <w:t>N°</w:t>
                  </w:r>
                  <w:proofErr w:type="spellEnd"/>
                </w:p>
              </w:tc>
              <w:tc>
                <w:tcPr>
                  <w:tcW w:w="1111" w:type="pct"/>
                  <w:vAlign w:val="center"/>
                </w:tcPr>
                <w:p w14:paraId="429D61C0" w14:textId="77777777" w:rsidR="00B51691" w:rsidRPr="005D0068" w:rsidRDefault="00B51691" w:rsidP="00B51691">
                  <w:pPr>
                    <w:pStyle w:val="Textoindependiente"/>
                    <w:spacing w:before="1"/>
                    <w:jc w:val="center"/>
                    <w:rPr>
                      <w:rFonts w:ascii="Verdana" w:hAnsi="Verdana"/>
                      <w:b/>
                      <w:sz w:val="16"/>
                      <w:szCs w:val="16"/>
                    </w:rPr>
                  </w:pPr>
                  <w:r w:rsidRPr="005D0068">
                    <w:rPr>
                      <w:rFonts w:ascii="Verdana" w:hAnsi="Verdana"/>
                      <w:b/>
                      <w:sz w:val="16"/>
                      <w:szCs w:val="16"/>
                    </w:rPr>
                    <w:t>FORMACIÓN</w:t>
                  </w:r>
                </w:p>
              </w:tc>
              <w:tc>
                <w:tcPr>
                  <w:tcW w:w="870" w:type="pct"/>
                  <w:vAlign w:val="center"/>
                </w:tcPr>
                <w:p w14:paraId="2ABBD639" w14:textId="77777777" w:rsidR="00B51691" w:rsidRPr="005D0068" w:rsidRDefault="00B51691" w:rsidP="00B51691">
                  <w:pPr>
                    <w:pStyle w:val="Textoindependiente"/>
                    <w:spacing w:before="1"/>
                    <w:jc w:val="center"/>
                    <w:rPr>
                      <w:rFonts w:ascii="Verdana" w:hAnsi="Verdana"/>
                      <w:b/>
                      <w:sz w:val="16"/>
                      <w:szCs w:val="16"/>
                    </w:rPr>
                  </w:pPr>
                  <w:r w:rsidRPr="005D0068">
                    <w:rPr>
                      <w:rFonts w:ascii="Verdana" w:hAnsi="Verdana"/>
                      <w:b/>
                      <w:sz w:val="16"/>
                      <w:szCs w:val="16"/>
                    </w:rPr>
                    <w:t>CARGO</w:t>
                  </w:r>
                </w:p>
              </w:tc>
              <w:tc>
                <w:tcPr>
                  <w:tcW w:w="785" w:type="pct"/>
                  <w:vAlign w:val="center"/>
                </w:tcPr>
                <w:p w14:paraId="03160986" w14:textId="77777777" w:rsidR="00B51691" w:rsidRPr="005D0068" w:rsidRDefault="00B51691" w:rsidP="00B51691">
                  <w:pPr>
                    <w:pStyle w:val="Textoindependiente"/>
                    <w:spacing w:before="1"/>
                    <w:jc w:val="center"/>
                    <w:rPr>
                      <w:rFonts w:ascii="Verdana" w:hAnsi="Verdana"/>
                      <w:b/>
                      <w:sz w:val="16"/>
                      <w:szCs w:val="16"/>
                    </w:rPr>
                  </w:pPr>
                  <w:r w:rsidRPr="005D0068">
                    <w:rPr>
                      <w:rFonts w:ascii="Verdana" w:hAnsi="Verdana"/>
                      <w:b/>
                      <w:sz w:val="16"/>
                      <w:szCs w:val="16"/>
                    </w:rPr>
                    <w:t>PERMANENCIA</w:t>
                  </w:r>
                </w:p>
              </w:tc>
              <w:tc>
                <w:tcPr>
                  <w:tcW w:w="1972" w:type="pct"/>
                  <w:vAlign w:val="center"/>
                </w:tcPr>
                <w:p w14:paraId="7F7811B9" w14:textId="77777777" w:rsidR="00B51691" w:rsidRPr="005D0068" w:rsidRDefault="00B51691" w:rsidP="00B51691">
                  <w:pPr>
                    <w:pStyle w:val="Textoindependiente"/>
                    <w:spacing w:before="1"/>
                    <w:jc w:val="center"/>
                    <w:rPr>
                      <w:rFonts w:ascii="Verdana" w:hAnsi="Verdana"/>
                      <w:b/>
                      <w:sz w:val="16"/>
                      <w:szCs w:val="16"/>
                    </w:rPr>
                  </w:pPr>
                  <w:r w:rsidRPr="005D0068">
                    <w:rPr>
                      <w:rFonts w:ascii="Verdana" w:hAnsi="Verdana"/>
                      <w:b/>
                      <w:sz w:val="16"/>
                      <w:szCs w:val="16"/>
                    </w:rPr>
                    <w:t>PERFIL</w:t>
                  </w:r>
                </w:p>
              </w:tc>
            </w:tr>
            <w:tr w:rsidR="00B51691" w:rsidRPr="005D0068" w14:paraId="1970999A" w14:textId="77777777" w:rsidTr="002C3A2A">
              <w:trPr>
                <w:trHeight w:val="454"/>
              </w:trPr>
              <w:tc>
                <w:tcPr>
                  <w:tcW w:w="261" w:type="pct"/>
                  <w:vAlign w:val="center"/>
                </w:tcPr>
                <w:p w14:paraId="6C6CBB9C" w14:textId="77777777" w:rsidR="00B51691" w:rsidRPr="005D0068" w:rsidRDefault="00B51691" w:rsidP="00B51691">
                  <w:pPr>
                    <w:pStyle w:val="Textoindependiente"/>
                    <w:spacing w:before="1"/>
                    <w:rPr>
                      <w:rFonts w:ascii="Verdana" w:hAnsi="Verdana"/>
                      <w:sz w:val="16"/>
                      <w:szCs w:val="16"/>
                    </w:rPr>
                  </w:pPr>
                  <w:r w:rsidRPr="005D0068">
                    <w:rPr>
                      <w:rFonts w:ascii="Verdana" w:hAnsi="Verdana"/>
                      <w:sz w:val="16"/>
                      <w:szCs w:val="16"/>
                    </w:rPr>
                    <w:t>1</w:t>
                  </w:r>
                </w:p>
              </w:tc>
              <w:tc>
                <w:tcPr>
                  <w:tcW w:w="1111" w:type="pct"/>
                  <w:vAlign w:val="center"/>
                </w:tcPr>
                <w:p w14:paraId="2266520D" w14:textId="3A5820DD" w:rsidR="00B51691" w:rsidRPr="005D0068" w:rsidRDefault="00B51691" w:rsidP="00B51691">
                  <w:pPr>
                    <w:pStyle w:val="Textoindependiente"/>
                    <w:spacing w:before="1"/>
                    <w:rPr>
                      <w:rFonts w:ascii="Verdana" w:hAnsi="Verdana"/>
                      <w:sz w:val="16"/>
                      <w:szCs w:val="16"/>
                    </w:rPr>
                  </w:pPr>
                  <w:r w:rsidRPr="005D0068">
                    <w:rPr>
                      <w:rFonts w:ascii="Verdana" w:hAnsi="Verdana"/>
                      <w:sz w:val="16"/>
                      <w:szCs w:val="16"/>
                    </w:rPr>
                    <w:t>ING.</w:t>
                  </w:r>
                  <w:r w:rsidRPr="005D0068">
                    <w:rPr>
                      <w:rFonts w:ascii="Verdana" w:hAnsi="Verdana"/>
                      <w:spacing w:val="-2"/>
                      <w:sz w:val="16"/>
                      <w:szCs w:val="16"/>
                    </w:rPr>
                    <w:t xml:space="preserve"> </w:t>
                  </w:r>
                  <w:r w:rsidRPr="005D0068">
                    <w:rPr>
                      <w:rFonts w:ascii="Verdana" w:hAnsi="Verdana"/>
                      <w:sz w:val="16"/>
                      <w:szCs w:val="16"/>
                    </w:rPr>
                    <w:t>ELECTROMECANICO/ ING.</w:t>
                  </w:r>
                  <w:r w:rsidRPr="005D0068">
                    <w:rPr>
                      <w:rFonts w:ascii="Verdana" w:hAnsi="Verdana"/>
                      <w:spacing w:val="-2"/>
                      <w:sz w:val="16"/>
                      <w:szCs w:val="16"/>
                    </w:rPr>
                    <w:t xml:space="preserve"> </w:t>
                  </w:r>
                  <w:r w:rsidRPr="005D0068">
                    <w:rPr>
                      <w:rFonts w:ascii="Verdana" w:hAnsi="Verdana"/>
                      <w:sz w:val="16"/>
                      <w:szCs w:val="16"/>
                    </w:rPr>
                    <w:t>INDUSTRIAL</w:t>
                  </w:r>
                  <w:r w:rsidR="002C3A2A" w:rsidRPr="005D0068">
                    <w:rPr>
                      <w:rFonts w:ascii="Verdana" w:hAnsi="Verdana"/>
                      <w:sz w:val="16"/>
                      <w:szCs w:val="16"/>
                    </w:rPr>
                    <w:t xml:space="preserve"> O RAMAS AFINES</w:t>
                  </w:r>
                </w:p>
              </w:tc>
              <w:tc>
                <w:tcPr>
                  <w:tcW w:w="870" w:type="pct"/>
                  <w:vAlign w:val="center"/>
                </w:tcPr>
                <w:p w14:paraId="4A66724C" w14:textId="77777777" w:rsidR="00B51691" w:rsidRPr="005D0068" w:rsidRDefault="00B51691" w:rsidP="00B51691">
                  <w:pPr>
                    <w:pStyle w:val="Textoindependiente"/>
                    <w:spacing w:before="1"/>
                    <w:rPr>
                      <w:rFonts w:ascii="Verdana" w:hAnsi="Verdana"/>
                      <w:sz w:val="16"/>
                      <w:szCs w:val="16"/>
                    </w:rPr>
                  </w:pPr>
                  <w:r w:rsidRPr="005D0068">
                    <w:rPr>
                      <w:rFonts w:ascii="Verdana" w:hAnsi="Verdana"/>
                      <w:sz w:val="16"/>
                      <w:szCs w:val="16"/>
                    </w:rPr>
                    <w:t xml:space="preserve">DIRECTOR </w:t>
                  </w:r>
                </w:p>
              </w:tc>
              <w:tc>
                <w:tcPr>
                  <w:tcW w:w="785" w:type="pct"/>
                  <w:vAlign w:val="center"/>
                </w:tcPr>
                <w:p w14:paraId="573BA294" w14:textId="77777777" w:rsidR="00B51691" w:rsidRPr="005D0068" w:rsidRDefault="00B51691" w:rsidP="00B51691">
                  <w:pPr>
                    <w:pStyle w:val="Textoindependiente"/>
                    <w:spacing w:before="1"/>
                    <w:rPr>
                      <w:rFonts w:ascii="Verdana" w:hAnsi="Verdana"/>
                      <w:sz w:val="16"/>
                      <w:szCs w:val="16"/>
                    </w:rPr>
                  </w:pPr>
                  <w:r w:rsidRPr="005D0068">
                    <w:rPr>
                      <w:rFonts w:ascii="Verdana" w:hAnsi="Verdana"/>
                      <w:sz w:val="16"/>
                      <w:szCs w:val="16"/>
                    </w:rPr>
                    <w:t>PERMENENTE</w:t>
                  </w:r>
                </w:p>
              </w:tc>
              <w:tc>
                <w:tcPr>
                  <w:tcW w:w="1972" w:type="pct"/>
                  <w:vAlign w:val="center"/>
                </w:tcPr>
                <w:p w14:paraId="25D8E0DB" w14:textId="77777777" w:rsidR="00B51691" w:rsidRPr="005D0068" w:rsidRDefault="00B51691" w:rsidP="00B51691">
                  <w:pPr>
                    <w:pStyle w:val="Textoindependiente"/>
                    <w:widowControl w:val="0"/>
                    <w:numPr>
                      <w:ilvl w:val="0"/>
                      <w:numId w:val="27"/>
                    </w:numPr>
                    <w:autoSpaceDE w:val="0"/>
                    <w:autoSpaceDN w:val="0"/>
                    <w:spacing w:before="1" w:after="0"/>
                    <w:ind w:left="176" w:hanging="176"/>
                    <w:rPr>
                      <w:rFonts w:ascii="Verdana" w:hAnsi="Verdana"/>
                      <w:sz w:val="16"/>
                      <w:szCs w:val="16"/>
                    </w:rPr>
                  </w:pPr>
                  <w:r w:rsidRPr="005D0068">
                    <w:rPr>
                      <w:rFonts w:ascii="Verdana" w:hAnsi="Verdana"/>
                      <w:sz w:val="16"/>
                      <w:szCs w:val="16"/>
                    </w:rPr>
                    <w:t>Experiencia</w:t>
                  </w:r>
                  <w:r w:rsidRPr="005D0068">
                    <w:rPr>
                      <w:rFonts w:ascii="Verdana" w:hAnsi="Verdana"/>
                      <w:spacing w:val="-3"/>
                      <w:sz w:val="16"/>
                      <w:szCs w:val="16"/>
                    </w:rPr>
                    <w:t xml:space="preserve"> </w:t>
                  </w:r>
                  <w:r w:rsidRPr="005D0068">
                    <w:rPr>
                      <w:rFonts w:ascii="Verdana" w:hAnsi="Verdana"/>
                      <w:sz w:val="16"/>
                      <w:szCs w:val="16"/>
                    </w:rPr>
                    <w:t>General</w:t>
                  </w:r>
                  <w:r w:rsidRPr="005D0068">
                    <w:rPr>
                      <w:rFonts w:ascii="Verdana" w:hAnsi="Verdana"/>
                      <w:spacing w:val="-1"/>
                      <w:sz w:val="16"/>
                      <w:szCs w:val="16"/>
                    </w:rPr>
                    <w:t xml:space="preserve"> </w:t>
                  </w:r>
                  <w:r w:rsidRPr="005D0068">
                    <w:rPr>
                      <w:rFonts w:ascii="Verdana" w:hAnsi="Verdana"/>
                      <w:sz w:val="16"/>
                      <w:szCs w:val="16"/>
                    </w:rPr>
                    <w:t>mínima</w:t>
                  </w:r>
                  <w:r w:rsidRPr="005D0068">
                    <w:rPr>
                      <w:rFonts w:ascii="Verdana" w:hAnsi="Verdana"/>
                      <w:spacing w:val="-2"/>
                      <w:sz w:val="16"/>
                      <w:szCs w:val="16"/>
                    </w:rPr>
                    <w:t xml:space="preserve"> </w:t>
                  </w:r>
                  <w:r w:rsidRPr="005D0068">
                    <w:rPr>
                      <w:rFonts w:ascii="Verdana" w:hAnsi="Verdana"/>
                      <w:sz w:val="16"/>
                      <w:szCs w:val="16"/>
                    </w:rPr>
                    <w:t>de</w:t>
                  </w:r>
                  <w:r w:rsidRPr="005D0068">
                    <w:rPr>
                      <w:rFonts w:ascii="Verdana" w:hAnsi="Verdana"/>
                      <w:spacing w:val="-2"/>
                      <w:sz w:val="16"/>
                      <w:szCs w:val="16"/>
                    </w:rPr>
                    <w:t xml:space="preserve"> </w:t>
                  </w:r>
                  <w:r w:rsidRPr="005D0068">
                    <w:rPr>
                      <w:rFonts w:ascii="Verdana" w:hAnsi="Verdana"/>
                      <w:sz w:val="16"/>
                      <w:szCs w:val="16"/>
                    </w:rPr>
                    <w:t>8</w:t>
                  </w:r>
                  <w:r w:rsidRPr="005D0068">
                    <w:rPr>
                      <w:rFonts w:ascii="Verdana" w:hAnsi="Verdana"/>
                      <w:spacing w:val="-3"/>
                      <w:sz w:val="16"/>
                      <w:szCs w:val="16"/>
                    </w:rPr>
                    <w:t xml:space="preserve"> </w:t>
                  </w:r>
                  <w:r w:rsidRPr="005D0068">
                    <w:rPr>
                      <w:rFonts w:ascii="Verdana" w:hAnsi="Verdana"/>
                      <w:sz w:val="16"/>
                      <w:szCs w:val="16"/>
                    </w:rPr>
                    <w:t>años</w:t>
                  </w:r>
                  <w:r w:rsidRPr="005D0068">
                    <w:rPr>
                      <w:rFonts w:ascii="Verdana" w:hAnsi="Verdana"/>
                      <w:spacing w:val="-2"/>
                      <w:sz w:val="16"/>
                      <w:szCs w:val="16"/>
                    </w:rPr>
                    <w:t xml:space="preserve"> </w:t>
                  </w:r>
                  <w:r w:rsidRPr="005D0068">
                    <w:rPr>
                      <w:rFonts w:ascii="Verdana" w:hAnsi="Verdana"/>
                      <w:sz w:val="16"/>
                      <w:szCs w:val="16"/>
                    </w:rPr>
                    <w:t>a</w:t>
                  </w:r>
                  <w:r w:rsidRPr="005D0068">
                    <w:rPr>
                      <w:rFonts w:ascii="Verdana" w:hAnsi="Verdana"/>
                      <w:spacing w:val="-2"/>
                      <w:sz w:val="16"/>
                      <w:szCs w:val="16"/>
                    </w:rPr>
                    <w:t xml:space="preserve"> </w:t>
                  </w:r>
                  <w:r w:rsidRPr="005D0068">
                    <w:rPr>
                      <w:rFonts w:ascii="Verdana" w:hAnsi="Verdana"/>
                      <w:sz w:val="16"/>
                      <w:szCs w:val="16"/>
                    </w:rPr>
                    <w:t>partir</w:t>
                  </w:r>
                  <w:r w:rsidRPr="005D0068">
                    <w:rPr>
                      <w:rFonts w:ascii="Verdana" w:hAnsi="Verdana"/>
                      <w:spacing w:val="-2"/>
                      <w:sz w:val="16"/>
                      <w:szCs w:val="16"/>
                    </w:rPr>
                    <w:t xml:space="preserve"> </w:t>
                  </w:r>
                  <w:r w:rsidRPr="005D0068">
                    <w:rPr>
                      <w:rFonts w:ascii="Verdana" w:hAnsi="Verdana"/>
                      <w:sz w:val="16"/>
                      <w:szCs w:val="16"/>
                    </w:rPr>
                    <w:t>del</w:t>
                  </w:r>
                  <w:r w:rsidRPr="005D0068">
                    <w:rPr>
                      <w:rFonts w:ascii="Verdana" w:hAnsi="Verdana"/>
                      <w:spacing w:val="-2"/>
                      <w:sz w:val="16"/>
                      <w:szCs w:val="16"/>
                    </w:rPr>
                    <w:t xml:space="preserve"> </w:t>
                  </w:r>
                  <w:r w:rsidRPr="005D0068">
                    <w:rPr>
                      <w:rFonts w:ascii="Verdana" w:hAnsi="Verdana"/>
                      <w:sz w:val="16"/>
                      <w:szCs w:val="16"/>
                    </w:rPr>
                    <w:t>título</w:t>
                  </w:r>
                  <w:r w:rsidRPr="005D0068">
                    <w:rPr>
                      <w:rFonts w:ascii="Verdana" w:hAnsi="Verdana"/>
                      <w:spacing w:val="-1"/>
                      <w:sz w:val="16"/>
                      <w:szCs w:val="16"/>
                    </w:rPr>
                    <w:t xml:space="preserve"> </w:t>
                  </w:r>
                  <w:r w:rsidRPr="005D0068">
                    <w:rPr>
                      <w:rFonts w:ascii="Verdana" w:hAnsi="Verdana"/>
                      <w:sz w:val="16"/>
                      <w:szCs w:val="16"/>
                    </w:rPr>
                    <w:t>en</w:t>
                  </w:r>
                  <w:r w:rsidRPr="005D0068">
                    <w:rPr>
                      <w:rFonts w:ascii="Verdana" w:hAnsi="Verdana"/>
                      <w:spacing w:val="-3"/>
                      <w:sz w:val="16"/>
                      <w:szCs w:val="16"/>
                    </w:rPr>
                    <w:t xml:space="preserve"> </w:t>
                  </w:r>
                  <w:r w:rsidRPr="005D0068">
                    <w:rPr>
                      <w:rFonts w:ascii="Verdana" w:hAnsi="Verdana"/>
                      <w:sz w:val="16"/>
                      <w:szCs w:val="16"/>
                    </w:rPr>
                    <w:t>provisión</w:t>
                  </w:r>
                  <w:r w:rsidRPr="005D0068">
                    <w:rPr>
                      <w:rFonts w:ascii="Verdana" w:hAnsi="Verdana"/>
                      <w:spacing w:val="-3"/>
                      <w:sz w:val="16"/>
                      <w:szCs w:val="16"/>
                    </w:rPr>
                    <w:t xml:space="preserve"> </w:t>
                  </w:r>
                  <w:r w:rsidRPr="005D0068">
                    <w:rPr>
                      <w:rFonts w:ascii="Verdana" w:hAnsi="Verdana"/>
                      <w:sz w:val="16"/>
                      <w:szCs w:val="16"/>
                    </w:rPr>
                    <w:t>nacional.</w:t>
                  </w:r>
                </w:p>
                <w:p w14:paraId="0C370A47" w14:textId="77777777" w:rsidR="00B51691" w:rsidRPr="005D0068" w:rsidRDefault="00B51691" w:rsidP="00B51691">
                  <w:pPr>
                    <w:pStyle w:val="Textoindependiente"/>
                    <w:widowControl w:val="0"/>
                    <w:numPr>
                      <w:ilvl w:val="0"/>
                      <w:numId w:val="27"/>
                    </w:numPr>
                    <w:autoSpaceDE w:val="0"/>
                    <w:autoSpaceDN w:val="0"/>
                    <w:spacing w:before="1" w:after="0"/>
                    <w:ind w:left="176" w:hanging="176"/>
                    <w:rPr>
                      <w:rFonts w:ascii="Verdana" w:hAnsi="Verdana"/>
                      <w:sz w:val="16"/>
                      <w:szCs w:val="16"/>
                    </w:rPr>
                  </w:pPr>
                  <w:r w:rsidRPr="005D0068">
                    <w:rPr>
                      <w:rFonts w:ascii="Verdana" w:hAnsi="Verdana"/>
                      <w:sz w:val="16"/>
                      <w:szCs w:val="16"/>
                    </w:rPr>
                    <w:t>Experiencia Específica mínima de 4 años a partir del título en provisión nacional,</w:t>
                  </w:r>
                  <w:r w:rsidRPr="005D0068">
                    <w:rPr>
                      <w:rFonts w:ascii="Verdana" w:hAnsi="Verdana"/>
                      <w:spacing w:val="-61"/>
                      <w:sz w:val="16"/>
                      <w:szCs w:val="16"/>
                    </w:rPr>
                    <w:t xml:space="preserve"> </w:t>
                  </w:r>
                  <w:r w:rsidRPr="005D0068">
                    <w:rPr>
                      <w:rFonts w:ascii="Verdana" w:hAnsi="Verdana"/>
                      <w:sz w:val="16"/>
                      <w:szCs w:val="16"/>
                    </w:rPr>
                    <w:t>en plantas industriales de producción de alimentos, equipamiento</w:t>
                  </w:r>
                  <w:r w:rsidRPr="005D0068">
                    <w:rPr>
                      <w:rFonts w:ascii="Verdana" w:hAnsi="Verdana"/>
                      <w:spacing w:val="1"/>
                      <w:sz w:val="16"/>
                      <w:szCs w:val="16"/>
                    </w:rPr>
                    <w:t xml:space="preserve"> </w:t>
                  </w:r>
                  <w:r w:rsidRPr="005D0068">
                    <w:rPr>
                      <w:rFonts w:ascii="Verdana" w:hAnsi="Verdana"/>
                      <w:sz w:val="16"/>
                      <w:szCs w:val="16"/>
                    </w:rPr>
                    <w:t>de</w:t>
                  </w:r>
                  <w:r w:rsidRPr="005D0068">
                    <w:rPr>
                      <w:rFonts w:ascii="Verdana" w:hAnsi="Verdana"/>
                      <w:spacing w:val="-3"/>
                      <w:sz w:val="16"/>
                      <w:szCs w:val="16"/>
                    </w:rPr>
                    <w:t xml:space="preserve"> </w:t>
                  </w:r>
                  <w:r w:rsidRPr="005D0068">
                    <w:rPr>
                      <w:rFonts w:ascii="Verdana" w:hAnsi="Verdana"/>
                      <w:sz w:val="16"/>
                      <w:szCs w:val="16"/>
                    </w:rPr>
                    <w:t>plantas</w:t>
                  </w:r>
                  <w:r w:rsidRPr="005D0068">
                    <w:rPr>
                      <w:rFonts w:ascii="Verdana" w:hAnsi="Verdana"/>
                      <w:spacing w:val="-3"/>
                      <w:sz w:val="16"/>
                      <w:szCs w:val="16"/>
                    </w:rPr>
                    <w:t xml:space="preserve"> </w:t>
                  </w:r>
                  <w:r w:rsidRPr="005D0068">
                    <w:rPr>
                      <w:rFonts w:ascii="Verdana" w:hAnsi="Verdana"/>
                      <w:sz w:val="16"/>
                      <w:szCs w:val="16"/>
                    </w:rPr>
                    <w:t>industriales,</w:t>
                  </w:r>
                  <w:r w:rsidRPr="005D0068">
                    <w:rPr>
                      <w:rFonts w:ascii="Verdana" w:hAnsi="Verdana"/>
                      <w:spacing w:val="-3"/>
                      <w:sz w:val="16"/>
                      <w:szCs w:val="16"/>
                    </w:rPr>
                    <w:t xml:space="preserve"> </w:t>
                  </w:r>
                  <w:r w:rsidRPr="005D0068">
                    <w:rPr>
                      <w:rFonts w:ascii="Verdana" w:hAnsi="Verdana"/>
                      <w:sz w:val="16"/>
                      <w:szCs w:val="16"/>
                    </w:rPr>
                    <w:t>instalaciones</w:t>
                  </w:r>
                  <w:r w:rsidRPr="005D0068">
                    <w:rPr>
                      <w:rFonts w:ascii="Verdana" w:hAnsi="Verdana"/>
                      <w:spacing w:val="-2"/>
                      <w:sz w:val="16"/>
                      <w:szCs w:val="16"/>
                    </w:rPr>
                    <w:t xml:space="preserve"> </w:t>
                  </w:r>
                  <w:r w:rsidRPr="005D0068">
                    <w:rPr>
                      <w:rFonts w:ascii="Verdana" w:hAnsi="Verdana"/>
                      <w:sz w:val="16"/>
                      <w:szCs w:val="16"/>
                    </w:rPr>
                    <w:t>y/o</w:t>
                  </w:r>
                  <w:r w:rsidRPr="005D0068">
                    <w:rPr>
                      <w:rFonts w:ascii="Verdana" w:hAnsi="Verdana"/>
                      <w:spacing w:val="-2"/>
                      <w:sz w:val="16"/>
                      <w:szCs w:val="16"/>
                    </w:rPr>
                    <w:t xml:space="preserve"> </w:t>
                  </w:r>
                  <w:r w:rsidRPr="005D0068">
                    <w:rPr>
                      <w:rFonts w:ascii="Verdana" w:hAnsi="Verdana"/>
                      <w:sz w:val="16"/>
                      <w:szCs w:val="16"/>
                    </w:rPr>
                    <w:t>montajes</w:t>
                  </w:r>
                  <w:r w:rsidRPr="005D0068">
                    <w:rPr>
                      <w:rFonts w:ascii="Verdana" w:hAnsi="Verdana"/>
                      <w:spacing w:val="-2"/>
                      <w:sz w:val="16"/>
                      <w:szCs w:val="16"/>
                    </w:rPr>
                    <w:t xml:space="preserve"> </w:t>
                  </w:r>
                  <w:r w:rsidRPr="005D0068">
                    <w:rPr>
                      <w:rFonts w:ascii="Verdana" w:hAnsi="Verdana"/>
                      <w:sz w:val="16"/>
                      <w:szCs w:val="16"/>
                    </w:rPr>
                    <w:t>de</w:t>
                  </w:r>
                  <w:r w:rsidRPr="005D0068">
                    <w:rPr>
                      <w:rFonts w:ascii="Verdana" w:hAnsi="Verdana"/>
                      <w:spacing w:val="-4"/>
                      <w:sz w:val="16"/>
                      <w:szCs w:val="16"/>
                    </w:rPr>
                    <w:t xml:space="preserve"> </w:t>
                  </w:r>
                  <w:r w:rsidRPr="005D0068">
                    <w:rPr>
                      <w:rFonts w:ascii="Verdana" w:hAnsi="Verdana"/>
                      <w:sz w:val="16"/>
                      <w:szCs w:val="16"/>
                    </w:rPr>
                    <w:t>equipos</w:t>
                  </w:r>
                  <w:r w:rsidRPr="005D0068">
                    <w:rPr>
                      <w:rFonts w:ascii="Verdana" w:hAnsi="Verdana"/>
                      <w:spacing w:val="-2"/>
                      <w:sz w:val="16"/>
                      <w:szCs w:val="16"/>
                    </w:rPr>
                    <w:t xml:space="preserve"> </w:t>
                  </w:r>
                  <w:r w:rsidRPr="005D0068">
                    <w:rPr>
                      <w:rFonts w:ascii="Verdana" w:hAnsi="Verdana"/>
                      <w:sz w:val="16"/>
                      <w:szCs w:val="16"/>
                    </w:rPr>
                    <w:t>industriales.</w:t>
                  </w:r>
                </w:p>
                <w:p w14:paraId="3691FBAB" w14:textId="77777777" w:rsidR="00B51691" w:rsidRPr="005D0068" w:rsidRDefault="00B51691" w:rsidP="00B51691">
                  <w:pPr>
                    <w:pStyle w:val="Textoindependiente"/>
                    <w:spacing w:before="1"/>
                    <w:ind w:left="176"/>
                    <w:rPr>
                      <w:rFonts w:ascii="Verdana" w:hAnsi="Verdana"/>
                      <w:sz w:val="16"/>
                      <w:szCs w:val="16"/>
                    </w:rPr>
                  </w:pPr>
                </w:p>
              </w:tc>
            </w:tr>
            <w:tr w:rsidR="00B51691" w:rsidRPr="005D0068" w14:paraId="03399D23" w14:textId="77777777" w:rsidTr="002C3A2A">
              <w:trPr>
                <w:trHeight w:val="454"/>
              </w:trPr>
              <w:tc>
                <w:tcPr>
                  <w:tcW w:w="261" w:type="pct"/>
                  <w:vAlign w:val="center"/>
                </w:tcPr>
                <w:p w14:paraId="0FC1718E" w14:textId="77777777" w:rsidR="00B51691" w:rsidRPr="005D0068" w:rsidRDefault="00B51691" w:rsidP="00B51691">
                  <w:pPr>
                    <w:pStyle w:val="Textoindependiente"/>
                    <w:spacing w:before="1"/>
                    <w:rPr>
                      <w:rFonts w:ascii="Verdana" w:hAnsi="Verdana"/>
                      <w:sz w:val="16"/>
                      <w:szCs w:val="16"/>
                    </w:rPr>
                  </w:pPr>
                  <w:r w:rsidRPr="005D0068">
                    <w:rPr>
                      <w:rFonts w:ascii="Verdana" w:hAnsi="Verdana"/>
                      <w:sz w:val="16"/>
                      <w:szCs w:val="16"/>
                    </w:rPr>
                    <w:t>2</w:t>
                  </w:r>
                </w:p>
              </w:tc>
              <w:tc>
                <w:tcPr>
                  <w:tcW w:w="1111" w:type="pct"/>
                  <w:vAlign w:val="center"/>
                </w:tcPr>
                <w:p w14:paraId="0B2E0871" w14:textId="77777777" w:rsidR="00B51691" w:rsidRPr="005D0068" w:rsidRDefault="00B51691" w:rsidP="00B51691">
                  <w:pPr>
                    <w:pStyle w:val="Textoindependiente"/>
                    <w:spacing w:before="1"/>
                    <w:rPr>
                      <w:rFonts w:ascii="Verdana" w:hAnsi="Verdana"/>
                      <w:sz w:val="16"/>
                      <w:szCs w:val="16"/>
                    </w:rPr>
                  </w:pPr>
                  <w:r w:rsidRPr="005D0068">
                    <w:rPr>
                      <w:rFonts w:ascii="Verdana" w:hAnsi="Verdana"/>
                      <w:sz w:val="16"/>
                      <w:szCs w:val="16"/>
                    </w:rPr>
                    <w:t>ING.</w:t>
                  </w:r>
                  <w:r w:rsidRPr="005D0068">
                    <w:rPr>
                      <w:rFonts w:ascii="Verdana" w:hAnsi="Verdana"/>
                      <w:spacing w:val="-2"/>
                      <w:sz w:val="16"/>
                      <w:szCs w:val="16"/>
                    </w:rPr>
                    <w:t xml:space="preserve"> </w:t>
                  </w:r>
                  <w:r w:rsidRPr="005D0068">
                    <w:rPr>
                      <w:rFonts w:ascii="Verdana" w:hAnsi="Verdana"/>
                      <w:sz w:val="16"/>
                      <w:szCs w:val="16"/>
                    </w:rPr>
                    <w:t>INDUSTRIAL/ ING.</w:t>
                  </w:r>
                  <w:r w:rsidRPr="005D0068">
                    <w:rPr>
                      <w:rFonts w:ascii="Verdana" w:hAnsi="Verdana"/>
                      <w:spacing w:val="-2"/>
                      <w:sz w:val="16"/>
                      <w:szCs w:val="16"/>
                    </w:rPr>
                    <w:t xml:space="preserve"> </w:t>
                  </w:r>
                  <w:r w:rsidRPr="005D0068">
                    <w:rPr>
                      <w:rFonts w:ascii="Verdana" w:hAnsi="Verdana"/>
                      <w:sz w:val="16"/>
                      <w:szCs w:val="16"/>
                    </w:rPr>
                    <w:t xml:space="preserve">ELECTROMECANICO/ ING MECANICO. </w:t>
                  </w:r>
                </w:p>
              </w:tc>
              <w:tc>
                <w:tcPr>
                  <w:tcW w:w="870" w:type="pct"/>
                  <w:vAlign w:val="center"/>
                </w:tcPr>
                <w:p w14:paraId="00067ED8" w14:textId="77777777" w:rsidR="00B51691" w:rsidRPr="005D0068" w:rsidRDefault="00B51691" w:rsidP="00B51691">
                  <w:pPr>
                    <w:pStyle w:val="Textoindependiente"/>
                    <w:spacing w:before="1"/>
                    <w:rPr>
                      <w:rFonts w:ascii="Verdana" w:hAnsi="Verdana"/>
                      <w:sz w:val="16"/>
                      <w:szCs w:val="16"/>
                    </w:rPr>
                  </w:pPr>
                  <w:r w:rsidRPr="005D0068">
                    <w:rPr>
                      <w:rFonts w:ascii="Verdana" w:hAnsi="Verdana"/>
                      <w:sz w:val="16"/>
                      <w:szCs w:val="16"/>
                    </w:rPr>
                    <w:t>ESPECIALISTA EN PROCESOS INDUSTRIALES Y EQUIPAMIENTO</w:t>
                  </w:r>
                </w:p>
              </w:tc>
              <w:tc>
                <w:tcPr>
                  <w:tcW w:w="785" w:type="pct"/>
                  <w:vAlign w:val="center"/>
                </w:tcPr>
                <w:p w14:paraId="143CC2E5" w14:textId="77777777" w:rsidR="00B51691" w:rsidRPr="005D0068" w:rsidRDefault="00B51691" w:rsidP="00B51691">
                  <w:pPr>
                    <w:pStyle w:val="Textoindependiente"/>
                    <w:spacing w:before="1"/>
                    <w:rPr>
                      <w:rFonts w:ascii="Verdana" w:hAnsi="Verdana"/>
                      <w:sz w:val="16"/>
                      <w:szCs w:val="16"/>
                    </w:rPr>
                  </w:pPr>
                  <w:r w:rsidRPr="005D0068">
                    <w:rPr>
                      <w:rFonts w:ascii="Verdana" w:hAnsi="Verdana"/>
                      <w:sz w:val="16"/>
                      <w:szCs w:val="16"/>
                    </w:rPr>
                    <w:t>PERMENENTE</w:t>
                  </w:r>
                </w:p>
              </w:tc>
              <w:tc>
                <w:tcPr>
                  <w:tcW w:w="1972" w:type="pct"/>
                  <w:vAlign w:val="center"/>
                </w:tcPr>
                <w:p w14:paraId="7A0D74ED" w14:textId="77777777" w:rsidR="00B51691" w:rsidRPr="005D0068" w:rsidRDefault="00B51691" w:rsidP="00B51691">
                  <w:pPr>
                    <w:pStyle w:val="Textoindependiente"/>
                    <w:widowControl w:val="0"/>
                    <w:numPr>
                      <w:ilvl w:val="0"/>
                      <w:numId w:val="27"/>
                    </w:numPr>
                    <w:autoSpaceDE w:val="0"/>
                    <w:autoSpaceDN w:val="0"/>
                    <w:spacing w:before="1" w:after="0"/>
                    <w:ind w:left="176" w:hanging="176"/>
                    <w:rPr>
                      <w:rFonts w:ascii="Verdana" w:hAnsi="Verdana"/>
                      <w:sz w:val="16"/>
                      <w:szCs w:val="16"/>
                    </w:rPr>
                  </w:pPr>
                  <w:r w:rsidRPr="005D0068">
                    <w:rPr>
                      <w:rFonts w:ascii="Verdana" w:hAnsi="Verdana"/>
                      <w:sz w:val="16"/>
                      <w:szCs w:val="16"/>
                    </w:rPr>
                    <w:t>Experiencia</w:t>
                  </w:r>
                  <w:r w:rsidRPr="005D0068">
                    <w:rPr>
                      <w:rFonts w:ascii="Verdana" w:hAnsi="Verdana"/>
                      <w:spacing w:val="-3"/>
                      <w:sz w:val="16"/>
                      <w:szCs w:val="16"/>
                    </w:rPr>
                    <w:t xml:space="preserve"> </w:t>
                  </w:r>
                  <w:r w:rsidRPr="005D0068">
                    <w:rPr>
                      <w:rFonts w:ascii="Verdana" w:hAnsi="Verdana"/>
                      <w:sz w:val="16"/>
                      <w:szCs w:val="16"/>
                    </w:rPr>
                    <w:t>General</w:t>
                  </w:r>
                  <w:r w:rsidRPr="005D0068">
                    <w:rPr>
                      <w:rFonts w:ascii="Verdana" w:hAnsi="Verdana"/>
                      <w:spacing w:val="-1"/>
                      <w:sz w:val="16"/>
                      <w:szCs w:val="16"/>
                    </w:rPr>
                    <w:t xml:space="preserve"> </w:t>
                  </w:r>
                  <w:r w:rsidRPr="005D0068">
                    <w:rPr>
                      <w:rFonts w:ascii="Verdana" w:hAnsi="Verdana"/>
                      <w:sz w:val="16"/>
                      <w:szCs w:val="16"/>
                    </w:rPr>
                    <w:t>mínima</w:t>
                  </w:r>
                  <w:r w:rsidRPr="005D0068">
                    <w:rPr>
                      <w:rFonts w:ascii="Verdana" w:hAnsi="Verdana"/>
                      <w:spacing w:val="-2"/>
                      <w:sz w:val="16"/>
                      <w:szCs w:val="16"/>
                    </w:rPr>
                    <w:t xml:space="preserve"> </w:t>
                  </w:r>
                  <w:r w:rsidRPr="005D0068">
                    <w:rPr>
                      <w:rFonts w:ascii="Verdana" w:hAnsi="Verdana"/>
                      <w:sz w:val="16"/>
                      <w:szCs w:val="16"/>
                    </w:rPr>
                    <w:t>de</w:t>
                  </w:r>
                  <w:r w:rsidRPr="005D0068">
                    <w:rPr>
                      <w:rFonts w:ascii="Verdana" w:hAnsi="Verdana"/>
                      <w:spacing w:val="-2"/>
                      <w:sz w:val="16"/>
                      <w:szCs w:val="16"/>
                    </w:rPr>
                    <w:t xml:space="preserve"> </w:t>
                  </w:r>
                  <w:r w:rsidRPr="005D0068">
                    <w:rPr>
                      <w:rFonts w:ascii="Verdana" w:hAnsi="Verdana"/>
                      <w:sz w:val="16"/>
                      <w:szCs w:val="16"/>
                    </w:rPr>
                    <w:t>8</w:t>
                  </w:r>
                  <w:r w:rsidRPr="005D0068">
                    <w:rPr>
                      <w:rFonts w:ascii="Verdana" w:hAnsi="Verdana"/>
                      <w:spacing w:val="-3"/>
                      <w:sz w:val="16"/>
                      <w:szCs w:val="16"/>
                    </w:rPr>
                    <w:t xml:space="preserve"> </w:t>
                  </w:r>
                  <w:r w:rsidRPr="005D0068">
                    <w:rPr>
                      <w:rFonts w:ascii="Verdana" w:hAnsi="Verdana"/>
                      <w:sz w:val="16"/>
                      <w:szCs w:val="16"/>
                    </w:rPr>
                    <w:t>años</w:t>
                  </w:r>
                  <w:r w:rsidRPr="005D0068">
                    <w:rPr>
                      <w:rFonts w:ascii="Verdana" w:hAnsi="Verdana"/>
                      <w:spacing w:val="-2"/>
                      <w:sz w:val="16"/>
                      <w:szCs w:val="16"/>
                    </w:rPr>
                    <w:t xml:space="preserve"> </w:t>
                  </w:r>
                  <w:r w:rsidRPr="005D0068">
                    <w:rPr>
                      <w:rFonts w:ascii="Verdana" w:hAnsi="Verdana"/>
                      <w:sz w:val="16"/>
                      <w:szCs w:val="16"/>
                    </w:rPr>
                    <w:t>a</w:t>
                  </w:r>
                  <w:r w:rsidRPr="005D0068">
                    <w:rPr>
                      <w:rFonts w:ascii="Verdana" w:hAnsi="Verdana"/>
                      <w:spacing w:val="-2"/>
                      <w:sz w:val="16"/>
                      <w:szCs w:val="16"/>
                    </w:rPr>
                    <w:t xml:space="preserve"> </w:t>
                  </w:r>
                  <w:r w:rsidRPr="005D0068">
                    <w:rPr>
                      <w:rFonts w:ascii="Verdana" w:hAnsi="Verdana"/>
                      <w:sz w:val="16"/>
                      <w:szCs w:val="16"/>
                    </w:rPr>
                    <w:t>partir</w:t>
                  </w:r>
                  <w:r w:rsidRPr="005D0068">
                    <w:rPr>
                      <w:rFonts w:ascii="Verdana" w:hAnsi="Verdana"/>
                      <w:spacing w:val="-2"/>
                      <w:sz w:val="16"/>
                      <w:szCs w:val="16"/>
                    </w:rPr>
                    <w:t xml:space="preserve"> </w:t>
                  </w:r>
                  <w:r w:rsidRPr="005D0068">
                    <w:rPr>
                      <w:rFonts w:ascii="Verdana" w:hAnsi="Verdana"/>
                      <w:sz w:val="16"/>
                      <w:szCs w:val="16"/>
                    </w:rPr>
                    <w:t>del</w:t>
                  </w:r>
                  <w:r w:rsidRPr="005D0068">
                    <w:rPr>
                      <w:rFonts w:ascii="Verdana" w:hAnsi="Verdana"/>
                      <w:spacing w:val="-2"/>
                      <w:sz w:val="16"/>
                      <w:szCs w:val="16"/>
                    </w:rPr>
                    <w:t xml:space="preserve"> </w:t>
                  </w:r>
                  <w:r w:rsidRPr="005D0068">
                    <w:rPr>
                      <w:rFonts w:ascii="Verdana" w:hAnsi="Verdana"/>
                      <w:sz w:val="16"/>
                      <w:szCs w:val="16"/>
                    </w:rPr>
                    <w:t>título</w:t>
                  </w:r>
                  <w:r w:rsidRPr="005D0068">
                    <w:rPr>
                      <w:rFonts w:ascii="Verdana" w:hAnsi="Verdana"/>
                      <w:spacing w:val="-1"/>
                      <w:sz w:val="16"/>
                      <w:szCs w:val="16"/>
                    </w:rPr>
                    <w:t xml:space="preserve"> </w:t>
                  </w:r>
                  <w:r w:rsidRPr="005D0068">
                    <w:rPr>
                      <w:rFonts w:ascii="Verdana" w:hAnsi="Verdana"/>
                      <w:sz w:val="16"/>
                      <w:szCs w:val="16"/>
                    </w:rPr>
                    <w:t>en</w:t>
                  </w:r>
                  <w:r w:rsidRPr="005D0068">
                    <w:rPr>
                      <w:rFonts w:ascii="Verdana" w:hAnsi="Verdana"/>
                      <w:spacing w:val="-3"/>
                      <w:sz w:val="16"/>
                      <w:szCs w:val="16"/>
                    </w:rPr>
                    <w:t xml:space="preserve"> </w:t>
                  </w:r>
                  <w:r w:rsidRPr="005D0068">
                    <w:rPr>
                      <w:rFonts w:ascii="Verdana" w:hAnsi="Verdana"/>
                      <w:sz w:val="16"/>
                      <w:szCs w:val="16"/>
                    </w:rPr>
                    <w:t>provisión</w:t>
                  </w:r>
                  <w:r w:rsidRPr="005D0068">
                    <w:rPr>
                      <w:rFonts w:ascii="Verdana" w:hAnsi="Verdana"/>
                      <w:spacing w:val="-3"/>
                      <w:sz w:val="16"/>
                      <w:szCs w:val="16"/>
                    </w:rPr>
                    <w:t xml:space="preserve"> </w:t>
                  </w:r>
                  <w:r w:rsidRPr="005D0068">
                    <w:rPr>
                      <w:rFonts w:ascii="Verdana" w:hAnsi="Verdana"/>
                      <w:sz w:val="16"/>
                      <w:szCs w:val="16"/>
                    </w:rPr>
                    <w:t>nacional.</w:t>
                  </w:r>
                </w:p>
                <w:p w14:paraId="714B9642" w14:textId="77777777" w:rsidR="00B51691" w:rsidRPr="005D0068" w:rsidRDefault="00B51691" w:rsidP="00B51691">
                  <w:pPr>
                    <w:pStyle w:val="Textoindependiente"/>
                    <w:widowControl w:val="0"/>
                    <w:numPr>
                      <w:ilvl w:val="0"/>
                      <w:numId w:val="27"/>
                    </w:numPr>
                    <w:autoSpaceDE w:val="0"/>
                    <w:autoSpaceDN w:val="0"/>
                    <w:spacing w:before="1" w:after="0"/>
                    <w:ind w:left="176" w:hanging="176"/>
                    <w:rPr>
                      <w:rFonts w:ascii="Verdana" w:hAnsi="Verdana"/>
                      <w:sz w:val="16"/>
                      <w:szCs w:val="16"/>
                    </w:rPr>
                  </w:pPr>
                  <w:r w:rsidRPr="005D0068">
                    <w:rPr>
                      <w:rFonts w:ascii="Verdana" w:hAnsi="Verdana"/>
                      <w:sz w:val="16"/>
                      <w:szCs w:val="16"/>
                    </w:rPr>
                    <w:t>Experiencia Específica mínima de 4 años a partir del título en provisión nacional,</w:t>
                  </w:r>
                  <w:r w:rsidRPr="005D0068">
                    <w:rPr>
                      <w:rFonts w:ascii="Verdana" w:hAnsi="Verdana"/>
                      <w:spacing w:val="-61"/>
                      <w:sz w:val="16"/>
                      <w:szCs w:val="16"/>
                    </w:rPr>
                    <w:t xml:space="preserve"> </w:t>
                  </w:r>
                  <w:r w:rsidRPr="005D0068">
                    <w:rPr>
                      <w:rFonts w:ascii="Verdana" w:hAnsi="Verdana"/>
                      <w:sz w:val="16"/>
                      <w:szCs w:val="16"/>
                    </w:rPr>
                    <w:t>en plantas industriales de pro1ducción de alimentos, equipamiento</w:t>
                  </w:r>
                  <w:r w:rsidRPr="005D0068">
                    <w:rPr>
                      <w:rFonts w:ascii="Verdana" w:hAnsi="Verdana"/>
                      <w:spacing w:val="1"/>
                      <w:sz w:val="16"/>
                      <w:szCs w:val="16"/>
                    </w:rPr>
                    <w:t xml:space="preserve"> </w:t>
                  </w:r>
                  <w:r w:rsidRPr="005D0068">
                    <w:rPr>
                      <w:rFonts w:ascii="Verdana" w:hAnsi="Verdana"/>
                      <w:sz w:val="16"/>
                      <w:szCs w:val="16"/>
                    </w:rPr>
                    <w:t>de</w:t>
                  </w:r>
                  <w:r w:rsidRPr="005D0068">
                    <w:rPr>
                      <w:rFonts w:ascii="Verdana" w:hAnsi="Verdana"/>
                      <w:spacing w:val="-3"/>
                      <w:sz w:val="16"/>
                      <w:szCs w:val="16"/>
                    </w:rPr>
                    <w:t xml:space="preserve"> </w:t>
                  </w:r>
                  <w:r w:rsidRPr="005D0068">
                    <w:rPr>
                      <w:rFonts w:ascii="Verdana" w:hAnsi="Verdana"/>
                      <w:sz w:val="16"/>
                      <w:szCs w:val="16"/>
                    </w:rPr>
                    <w:t>plantas</w:t>
                  </w:r>
                  <w:r w:rsidRPr="005D0068">
                    <w:rPr>
                      <w:rFonts w:ascii="Verdana" w:hAnsi="Verdana"/>
                      <w:spacing w:val="-3"/>
                      <w:sz w:val="16"/>
                      <w:szCs w:val="16"/>
                    </w:rPr>
                    <w:t xml:space="preserve"> </w:t>
                  </w:r>
                  <w:r w:rsidRPr="005D0068">
                    <w:rPr>
                      <w:rFonts w:ascii="Verdana" w:hAnsi="Verdana"/>
                      <w:sz w:val="16"/>
                      <w:szCs w:val="16"/>
                    </w:rPr>
                    <w:t>industriales,</w:t>
                  </w:r>
                  <w:r w:rsidRPr="005D0068">
                    <w:rPr>
                      <w:rFonts w:ascii="Verdana" w:hAnsi="Verdana"/>
                      <w:spacing w:val="-3"/>
                      <w:sz w:val="16"/>
                      <w:szCs w:val="16"/>
                    </w:rPr>
                    <w:t xml:space="preserve"> </w:t>
                  </w:r>
                  <w:r w:rsidRPr="005D0068">
                    <w:rPr>
                      <w:rFonts w:ascii="Verdana" w:hAnsi="Verdana"/>
                      <w:sz w:val="16"/>
                      <w:szCs w:val="16"/>
                    </w:rPr>
                    <w:t>instalaciones</w:t>
                  </w:r>
                  <w:r w:rsidRPr="005D0068">
                    <w:rPr>
                      <w:rFonts w:ascii="Verdana" w:hAnsi="Verdana"/>
                      <w:spacing w:val="-2"/>
                      <w:sz w:val="16"/>
                      <w:szCs w:val="16"/>
                    </w:rPr>
                    <w:t xml:space="preserve"> </w:t>
                  </w:r>
                  <w:r w:rsidRPr="005D0068">
                    <w:rPr>
                      <w:rFonts w:ascii="Verdana" w:hAnsi="Verdana"/>
                      <w:sz w:val="16"/>
                      <w:szCs w:val="16"/>
                    </w:rPr>
                    <w:t>y/o</w:t>
                  </w:r>
                  <w:r w:rsidRPr="005D0068">
                    <w:rPr>
                      <w:rFonts w:ascii="Verdana" w:hAnsi="Verdana"/>
                      <w:spacing w:val="-2"/>
                      <w:sz w:val="16"/>
                      <w:szCs w:val="16"/>
                    </w:rPr>
                    <w:t xml:space="preserve"> </w:t>
                  </w:r>
                  <w:r w:rsidRPr="005D0068">
                    <w:rPr>
                      <w:rFonts w:ascii="Verdana" w:hAnsi="Verdana"/>
                      <w:sz w:val="16"/>
                      <w:szCs w:val="16"/>
                    </w:rPr>
                    <w:t>montajes</w:t>
                  </w:r>
                  <w:r w:rsidRPr="005D0068">
                    <w:rPr>
                      <w:rFonts w:ascii="Verdana" w:hAnsi="Verdana"/>
                      <w:spacing w:val="-2"/>
                      <w:sz w:val="16"/>
                      <w:szCs w:val="16"/>
                    </w:rPr>
                    <w:t xml:space="preserve"> </w:t>
                  </w:r>
                  <w:r w:rsidRPr="005D0068">
                    <w:rPr>
                      <w:rFonts w:ascii="Verdana" w:hAnsi="Verdana"/>
                      <w:sz w:val="16"/>
                      <w:szCs w:val="16"/>
                    </w:rPr>
                    <w:t>de</w:t>
                  </w:r>
                  <w:r w:rsidRPr="005D0068">
                    <w:rPr>
                      <w:rFonts w:ascii="Verdana" w:hAnsi="Verdana"/>
                      <w:spacing w:val="-4"/>
                      <w:sz w:val="16"/>
                      <w:szCs w:val="16"/>
                    </w:rPr>
                    <w:t xml:space="preserve"> </w:t>
                  </w:r>
                  <w:r w:rsidRPr="005D0068">
                    <w:rPr>
                      <w:rFonts w:ascii="Verdana" w:hAnsi="Verdana"/>
                      <w:sz w:val="16"/>
                      <w:szCs w:val="16"/>
                    </w:rPr>
                    <w:t>equipos</w:t>
                  </w:r>
                  <w:r w:rsidRPr="005D0068">
                    <w:rPr>
                      <w:rFonts w:ascii="Verdana" w:hAnsi="Verdana"/>
                      <w:spacing w:val="-2"/>
                      <w:sz w:val="16"/>
                      <w:szCs w:val="16"/>
                    </w:rPr>
                    <w:t xml:space="preserve"> </w:t>
                  </w:r>
                  <w:r w:rsidRPr="005D0068">
                    <w:rPr>
                      <w:rFonts w:ascii="Verdana" w:hAnsi="Verdana"/>
                      <w:sz w:val="16"/>
                      <w:szCs w:val="16"/>
                    </w:rPr>
                    <w:t>industriales.</w:t>
                  </w:r>
                </w:p>
                <w:p w14:paraId="7BD05AD5" w14:textId="77777777" w:rsidR="00B51691" w:rsidRPr="005D0068" w:rsidRDefault="00B51691" w:rsidP="00B51691">
                  <w:pPr>
                    <w:pStyle w:val="Textoindependiente"/>
                    <w:spacing w:before="1"/>
                    <w:ind w:left="176"/>
                    <w:rPr>
                      <w:rFonts w:ascii="Verdana" w:hAnsi="Verdana"/>
                      <w:sz w:val="16"/>
                      <w:szCs w:val="16"/>
                    </w:rPr>
                  </w:pPr>
                </w:p>
              </w:tc>
            </w:tr>
            <w:tr w:rsidR="00B51691" w:rsidRPr="005D0068" w14:paraId="38640E87" w14:textId="77777777" w:rsidTr="002C3A2A">
              <w:trPr>
                <w:trHeight w:val="454"/>
              </w:trPr>
              <w:tc>
                <w:tcPr>
                  <w:tcW w:w="261" w:type="pct"/>
                  <w:vAlign w:val="center"/>
                </w:tcPr>
                <w:p w14:paraId="544DEFA7" w14:textId="77777777" w:rsidR="00B51691" w:rsidRPr="005D0068" w:rsidRDefault="00B51691" w:rsidP="00B51691">
                  <w:pPr>
                    <w:pStyle w:val="Textoindependiente"/>
                    <w:spacing w:before="1"/>
                    <w:rPr>
                      <w:rFonts w:ascii="Verdana" w:hAnsi="Verdana"/>
                      <w:sz w:val="16"/>
                      <w:szCs w:val="16"/>
                    </w:rPr>
                  </w:pPr>
                  <w:r w:rsidRPr="005D0068">
                    <w:rPr>
                      <w:rFonts w:ascii="Verdana" w:hAnsi="Verdana"/>
                      <w:sz w:val="16"/>
                      <w:szCs w:val="16"/>
                    </w:rPr>
                    <w:t>3</w:t>
                  </w:r>
                </w:p>
              </w:tc>
              <w:tc>
                <w:tcPr>
                  <w:tcW w:w="1111" w:type="pct"/>
                  <w:vAlign w:val="center"/>
                </w:tcPr>
                <w:p w14:paraId="4CEFAC64" w14:textId="08E024AE" w:rsidR="00B51691" w:rsidRPr="005D0068" w:rsidRDefault="00B51691" w:rsidP="00B51691">
                  <w:pPr>
                    <w:pStyle w:val="Textoindependiente"/>
                    <w:spacing w:before="1"/>
                    <w:rPr>
                      <w:rFonts w:ascii="Verdana" w:hAnsi="Verdana"/>
                      <w:sz w:val="16"/>
                      <w:szCs w:val="16"/>
                    </w:rPr>
                  </w:pPr>
                  <w:r w:rsidRPr="005D0068">
                    <w:rPr>
                      <w:rFonts w:ascii="Verdana" w:hAnsi="Verdana"/>
                      <w:sz w:val="16"/>
                      <w:szCs w:val="16"/>
                    </w:rPr>
                    <w:t>ING.</w:t>
                  </w:r>
                  <w:r w:rsidRPr="005D0068">
                    <w:rPr>
                      <w:rFonts w:ascii="Verdana" w:hAnsi="Verdana"/>
                      <w:spacing w:val="-2"/>
                      <w:sz w:val="16"/>
                      <w:szCs w:val="16"/>
                    </w:rPr>
                    <w:t xml:space="preserve"> </w:t>
                  </w:r>
                  <w:r w:rsidRPr="005D0068">
                    <w:rPr>
                      <w:rFonts w:ascii="Verdana" w:hAnsi="Verdana"/>
                      <w:sz w:val="16"/>
                      <w:szCs w:val="16"/>
                    </w:rPr>
                    <w:t xml:space="preserve">ELECTRÓNICO, ELÉCTRICO, ELECTROMECÁNICO O </w:t>
                  </w:r>
                  <w:r w:rsidR="002D63B9" w:rsidRPr="005D0068">
                    <w:rPr>
                      <w:rFonts w:ascii="Verdana" w:hAnsi="Verdana"/>
                      <w:sz w:val="16"/>
                      <w:szCs w:val="16"/>
                    </w:rPr>
                    <w:t xml:space="preserve">INGENIERO CON </w:t>
                  </w:r>
                  <w:r w:rsidRPr="005D0068">
                    <w:rPr>
                      <w:rFonts w:ascii="Verdana" w:hAnsi="Verdana"/>
                      <w:sz w:val="16"/>
                      <w:szCs w:val="16"/>
                    </w:rPr>
                    <w:t>ESPECIALI</w:t>
                  </w:r>
                  <w:r w:rsidR="002D63B9" w:rsidRPr="005D0068">
                    <w:rPr>
                      <w:rFonts w:ascii="Verdana" w:hAnsi="Verdana"/>
                      <w:sz w:val="16"/>
                      <w:szCs w:val="16"/>
                    </w:rPr>
                    <w:t>DAD</w:t>
                  </w:r>
                  <w:r w:rsidRPr="005D0068">
                    <w:rPr>
                      <w:rFonts w:ascii="Verdana" w:hAnsi="Verdana"/>
                      <w:sz w:val="16"/>
                      <w:szCs w:val="16"/>
                    </w:rPr>
                    <w:t xml:space="preserve"> EN AUTOMATIZACIÓN</w:t>
                  </w:r>
                </w:p>
              </w:tc>
              <w:tc>
                <w:tcPr>
                  <w:tcW w:w="870" w:type="pct"/>
                  <w:vAlign w:val="center"/>
                </w:tcPr>
                <w:p w14:paraId="21B55731" w14:textId="77777777" w:rsidR="00B51691" w:rsidRPr="005D0068" w:rsidRDefault="00B51691" w:rsidP="00B51691">
                  <w:pPr>
                    <w:pStyle w:val="Textoindependiente"/>
                    <w:spacing w:before="1"/>
                    <w:rPr>
                      <w:rFonts w:ascii="Verdana" w:hAnsi="Verdana"/>
                      <w:sz w:val="16"/>
                      <w:szCs w:val="16"/>
                    </w:rPr>
                  </w:pPr>
                  <w:r w:rsidRPr="005D0068">
                    <w:rPr>
                      <w:rFonts w:ascii="Verdana" w:hAnsi="Verdana"/>
                      <w:sz w:val="16"/>
                      <w:szCs w:val="16"/>
                    </w:rPr>
                    <w:t xml:space="preserve">ESPECIALISTA EN AUTOMATIZACIÓN </w:t>
                  </w:r>
                </w:p>
              </w:tc>
              <w:tc>
                <w:tcPr>
                  <w:tcW w:w="785" w:type="pct"/>
                  <w:vAlign w:val="center"/>
                </w:tcPr>
                <w:p w14:paraId="44DEA4A1" w14:textId="77777777" w:rsidR="00B51691" w:rsidRPr="005D0068" w:rsidRDefault="00B51691" w:rsidP="00B51691">
                  <w:pPr>
                    <w:pStyle w:val="Textoindependiente"/>
                    <w:spacing w:before="1"/>
                    <w:rPr>
                      <w:rFonts w:ascii="Verdana" w:hAnsi="Verdana"/>
                      <w:sz w:val="16"/>
                      <w:szCs w:val="16"/>
                    </w:rPr>
                  </w:pPr>
                  <w:r w:rsidRPr="005D0068">
                    <w:rPr>
                      <w:rFonts w:ascii="Verdana" w:hAnsi="Verdana"/>
                      <w:sz w:val="16"/>
                      <w:szCs w:val="16"/>
                    </w:rPr>
                    <w:t>PERIÓDICO</w:t>
                  </w:r>
                </w:p>
              </w:tc>
              <w:tc>
                <w:tcPr>
                  <w:tcW w:w="1972" w:type="pct"/>
                  <w:vAlign w:val="center"/>
                </w:tcPr>
                <w:p w14:paraId="2C5E8650" w14:textId="77777777" w:rsidR="00B51691" w:rsidRPr="005D0068" w:rsidRDefault="00B51691" w:rsidP="00B51691">
                  <w:pPr>
                    <w:pStyle w:val="Textoindependiente"/>
                    <w:widowControl w:val="0"/>
                    <w:numPr>
                      <w:ilvl w:val="0"/>
                      <w:numId w:val="27"/>
                    </w:numPr>
                    <w:autoSpaceDE w:val="0"/>
                    <w:autoSpaceDN w:val="0"/>
                    <w:spacing w:before="1" w:after="0"/>
                    <w:ind w:left="176" w:hanging="176"/>
                    <w:rPr>
                      <w:rFonts w:ascii="Verdana" w:hAnsi="Verdana"/>
                      <w:sz w:val="16"/>
                      <w:szCs w:val="16"/>
                    </w:rPr>
                  </w:pPr>
                  <w:r w:rsidRPr="005D0068">
                    <w:rPr>
                      <w:rFonts w:ascii="Verdana" w:hAnsi="Verdana"/>
                      <w:sz w:val="16"/>
                      <w:szCs w:val="16"/>
                    </w:rPr>
                    <w:t>Experiencia</w:t>
                  </w:r>
                  <w:r w:rsidRPr="005D0068">
                    <w:rPr>
                      <w:rFonts w:ascii="Verdana" w:hAnsi="Verdana"/>
                      <w:spacing w:val="-3"/>
                      <w:sz w:val="16"/>
                      <w:szCs w:val="16"/>
                    </w:rPr>
                    <w:t xml:space="preserve"> </w:t>
                  </w:r>
                  <w:r w:rsidRPr="005D0068">
                    <w:rPr>
                      <w:rFonts w:ascii="Verdana" w:hAnsi="Verdana"/>
                      <w:sz w:val="16"/>
                      <w:szCs w:val="16"/>
                    </w:rPr>
                    <w:t>General</w:t>
                  </w:r>
                  <w:r w:rsidRPr="005D0068">
                    <w:rPr>
                      <w:rFonts w:ascii="Verdana" w:hAnsi="Verdana"/>
                      <w:spacing w:val="-1"/>
                      <w:sz w:val="16"/>
                      <w:szCs w:val="16"/>
                    </w:rPr>
                    <w:t xml:space="preserve"> </w:t>
                  </w:r>
                  <w:r w:rsidRPr="005D0068">
                    <w:rPr>
                      <w:rFonts w:ascii="Verdana" w:hAnsi="Verdana"/>
                      <w:sz w:val="16"/>
                      <w:szCs w:val="16"/>
                    </w:rPr>
                    <w:t>mínima</w:t>
                  </w:r>
                  <w:r w:rsidRPr="005D0068">
                    <w:rPr>
                      <w:rFonts w:ascii="Verdana" w:hAnsi="Verdana"/>
                      <w:spacing w:val="-2"/>
                      <w:sz w:val="16"/>
                      <w:szCs w:val="16"/>
                    </w:rPr>
                    <w:t xml:space="preserve"> </w:t>
                  </w:r>
                  <w:r w:rsidRPr="005D0068">
                    <w:rPr>
                      <w:rFonts w:ascii="Verdana" w:hAnsi="Verdana"/>
                      <w:sz w:val="16"/>
                      <w:szCs w:val="16"/>
                    </w:rPr>
                    <w:t>de</w:t>
                  </w:r>
                  <w:r w:rsidRPr="005D0068">
                    <w:rPr>
                      <w:rFonts w:ascii="Verdana" w:hAnsi="Verdana"/>
                      <w:spacing w:val="-2"/>
                      <w:sz w:val="16"/>
                      <w:szCs w:val="16"/>
                    </w:rPr>
                    <w:t xml:space="preserve"> </w:t>
                  </w:r>
                  <w:r w:rsidRPr="005D0068">
                    <w:rPr>
                      <w:rFonts w:ascii="Verdana" w:hAnsi="Verdana"/>
                      <w:sz w:val="16"/>
                      <w:szCs w:val="16"/>
                    </w:rPr>
                    <w:t>8</w:t>
                  </w:r>
                  <w:r w:rsidRPr="005D0068">
                    <w:rPr>
                      <w:rFonts w:ascii="Verdana" w:hAnsi="Verdana"/>
                      <w:spacing w:val="-3"/>
                      <w:sz w:val="16"/>
                      <w:szCs w:val="16"/>
                    </w:rPr>
                    <w:t xml:space="preserve"> </w:t>
                  </w:r>
                  <w:r w:rsidRPr="005D0068">
                    <w:rPr>
                      <w:rFonts w:ascii="Verdana" w:hAnsi="Verdana"/>
                      <w:sz w:val="16"/>
                      <w:szCs w:val="16"/>
                    </w:rPr>
                    <w:t>años</w:t>
                  </w:r>
                  <w:r w:rsidRPr="005D0068">
                    <w:rPr>
                      <w:rFonts w:ascii="Verdana" w:hAnsi="Verdana"/>
                      <w:spacing w:val="-2"/>
                      <w:sz w:val="16"/>
                      <w:szCs w:val="16"/>
                    </w:rPr>
                    <w:t xml:space="preserve"> </w:t>
                  </w:r>
                  <w:r w:rsidRPr="005D0068">
                    <w:rPr>
                      <w:rFonts w:ascii="Verdana" w:hAnsi="Verdana"/>
                      <w:sz w:val="16"/>
                      <w:szCs w:val="16"/>
                    </w:rPr>
                    <w:t>a</w:t>
                  </w:r>
                  <w:r w:rsidRPr="005D0068">
                    <w:rPr>
                      <w:rFonts w:ascii="Verdana" w:hAnsi="Verdana"/>
                      <w:spacing w:val="-2"/>
                      <w:sz w:val="16"/>
                      <w:szCs w:val="16"/>
                    </w:rPr>
                    <w:t xml:space="preserve"> </w:t>
                  </w:r>
                  <w:r w:rsidRPr="005D0068">
                    <w:rPr>
                      <w:rFonts w:ascii="Verdana" w:hAnsi="Verdana"/>
                      <w:sz w:val="16"/>
                      <w:szCs w:val="16"/>
                    </w:rPr>
                    <w:t>partir</w:t>
                  </w:r>
                  <w:r w:rsidRPr="005D0068">
                    <w:rPr>
                      <w:rFonts w:ascii="Verdana" w:hAnsi="Verdana"/>
                      <w:spacing w:val="-2"/>
                      <w:sz w:val="16"/>
                      <w:szCs w:val="16"/>
                    </w:rPr>
                    <w:t xml:space="preserve"> </w:t>
                  </w:r>
                  <w:r w:rsidRPr="005D0068">
                    <w:rPr>
                      <w:rFonts w:ascii="Verdana" w:hAnsi="Verdana"/>
                      <w:sz w:val="16"/>
                      <w:szCs w:val="16"/>
                    </w:rPr>
                    <w:t>del</w:t>
                  </w:r>
                  <w:r w:rsidRPr="005D0068">
                    <w:rPr>
                      <w:rFonts w:ascii="Verdana" w:hAnsi="Verdana"/>
                      <w:spacing w:val="-2"/>
                      <w:sz w:val="16"/>
                      <w:szCs w:val="16"/>
                    </w:rPr>
                    <w:t xml:space="preserve"> </w:t>
                  </w:r>
                  <w:r w:rsidRPr="005D0068">
                    <w:rPr>
                      <w:rFonts w:ascii="Verdana" w:hAnsi="Verdana"/>
                      <w:sz w:val="16"/>
                      <w:szCs w:val="16"/>
                    </w:rPr>
                    <w:t>título</w:t>
                  </w:r>
                  <w:r w:rsidRPr="005D0068">
                    <w:rPr>
                      <w:rFonts w:ascii="Verdana" w:hAnsi="Verdana"/>
                      <w:spacing w:val="-1"/>
                      <w:sz w:val="16"/>
                      <w:szCs w:val="16"/>
                    </w:rPr>
                    <w:t xml:space="preserve"> </w:t>
                  </w:r>
                  <w:r w:rsidRPr="005D0068">
                    <w:rPr>
                      <w:rFonts w:ascii="Verdana" w:hAnsi="Verdana"/>
                      <w:sz w:val="16"/>
                      <w:szCs w:val="16"/>
                    </w:rPr>
                    <w:t>en</w:t>
                  </w:r>
                  <w:r w:rsidRPr="005D0068">
                    <w:rPr>
                      <w:rFonts w:ascii="Verdana" w:hAnsi="Verdana"/>
                      <w:spacing w:val="-3"/>
                      <w:sz w:val="16"/>
                      <w:szCs w:val="16"/>
                    </w:rPr>
                    <w:t xml:space="preserve"> </w:t>
                  </w:r>
                  <w:r w:rsidRPr="005D0068">
                    <w:rPr>
                      <w:rFonts w:ascii="Verdana" w:hAnsi="Verdana"/>
                      <w:sz w:val="16"/>
                      <w:szCs w:val="16"/>
                    </w:rPr>
                    <w:t>provisión</w:t>
                  </w:r>
                  <w:r w:rsidRPr="005D0068">
                    <w:rPr>
                      <w:rFonts w:ascii="Verdana" w:hAnsi="Verdana"/>
                      <w:spacing w:val="-3"/>
                      <w:sz w:val="16"/>
                      <w:szCs w:val="16"/>
                    </w:rPr>
                    <w:t xml:space="preserve"> </w:t>
                  </w:r>
                  <w:r w:rsidRPr="005D0068">
                    <w:rPr>
                      <w:rFonts w:ascii="Verdana" w:hAnsi="Verdana"/>
                      <w:sz w:val="16"/>
                      <w:szCs w:val="16"/>
                    </w:rPr>
                    <w:t>nacional.</w:t>
                  </w:r>
                </w:p>
                <w:p w14:paraId="41536C07" w14:textId="77777777" w:rsidR="00B51691" w:rsidRPr="005D0068" w:rsidRDefault="00B51691" w:rsidP="00B51691">
                  <w:pPr>
                    <w:pStyle w:val="Textoindependiente"/>
                    <w:widowControl w:val="0"/>
                    <w:numPr>
                      <w:ilvl w:val="0"/>
                      <w:numId w:val="27"/>
                    </w:numPr>
                    <w:autoSpaceDE w:val="0"/>
                    <w:autoSpaceDN w:val="0"/>
                    <w:spacing w:before="1" w:after="0"/>
                    <w:ind w:left="176" w:hanging="176"/>
                    <w:rPr>
                      <w:rFonts w:ascii="Verdana" w:hAnsi="Verdana"/>
                      <w:sz w:val="16"/>
                      <w:szCs w:val="16"/>
                    </w:rPr>
                  </w:pPr>
                  <w:r w:rsidRPr="005D0068">
                    <w:rPr>
                      <w:rFonts w:ascii="Verdana" w:hAnsi="Verdana"/>
                      <w:sz w:val="16"/>
                      <w:szCs w:val="16"/>
                    </w:rPr>
                    <w:t>Experiencia Específica mínima de 4 años a partir del título en provisión nacional,</w:t>
                  </w:r>
                  <w:r w:rsidRPr="005D0068">
                    <w:rPr>
                      <w:rFonts w:ascii="Verdana" w:hAnsi="Verdana"/>
                      <w:spacing w:val="-61"/>
                      <w:sz w:val="16"/>
                      <w:szCs w:val="16"/>
                    </w:rPr>
                    <w:t xml:space="preserve"> </w:t>
                  </w:r>
                  <w:r w:rsidRPr="005D0068">
                    <w:rPr>
                      <w:rFonts w:ascii="Verdana" w:hAnsi="Verdana"/>
                      <w:sz w:val="16"/>
                      <w:szCs w:val="16"/>
                    </w:rPr>
                    <w:t>en plantas industriales de producción de alimentos, equipamiento</w:t>
                  </w:r>
                  <w:r w:rsidRPr="005D0068">
                    <w:rPr>
                      <w:rFonts w:ascii="Verdana" w:hAnsi="Verdana"/>
                      <w:spacing w:val="1"/>
                      <w:sz w:val="16"/>
                      <w:szCs w:val="16"/>
                    </w:rPr>
                    <w:t xml:space="preserve"> </w:t>
                  </w:r>
                  <w:r w:rsidRPr="005D0068">
                    <w:rPr>
                      <w:rFonts w:ascii="Verdana" w:hAnsi="Verdana"/>
                      <w:sz w:val="16"/>
                      <w:szCs w:val="16"/>
                    </w:rPr>
                    <w:t>de</w:t>
                  </w:r>
                  <w:r w:rsidRPr="005D0068">
                    <w:rPr>
                      <w:rFonts w:ascii="Verdana" w:hAnsi="Verdana"/>
                      <w:spacing w:val="-3"/>
                      <w:sz w:val="16"/>
                      <w:szCs w:val="16"/>
                    </w:rPr>
                    <w:t xml:space="preserve"> </w:t>
                  </w:r>
                  <w:r w:rsidRPr="005D0068">
                    <w:rPr>
                      <w:rFonts w:ascii="Verdana" w:hAnsi="Verdana"/>
                      <w:sz w:val="16"/>
                      <w:szCs w:val="16"/>
                    </w:rPr>
                    <w:t>plantas</w:t>
                  </w:r>
                  <w:r w:rsidRPr="005D0068">
                    <w:rPr>
                      <w:rFonts w:ascii="Verdana" w:hAnsi="Verdana"/>
                      <w:spacing w:val="-3"/>
                      <w:sz w:val="16"/>
                      <w:szCs w:val="16"/>
                    </w:rPr>
                    <w:t xml:space="preserve"> </w:t>
                  </w:r>
                  <w:r w:rsidRPr="005D0068">
                    <w:rPr>
                      <w:rFonts w:ascii="Verdana" w:hAnsi="Verdana"/>
                      <w:sz w:val="16"/>
                      <w:szCs w:val="16"/>
                    </w:rPr>
                    <w:t>industriales,</w:t>
                  </w:r>
                  <w:r w:rsidRPr="005D0068">
                    <w:rPr>
                      <w:rFonts w:ascii="Verdana" w:hAnsi="Verdana"/>
                      <w:spacing w:val="-3"/>
                      <w:sz w:val="16"/>
                      <w:szCs w:val="16"/>
                    </w:rPr>
                    <w:t xml:space="preserve"> </w:t>
                  </w:r>
                  <w:r w:rsidRPr="005D0068">
                    <w:rPr>
                      <w:rFonts w:ascii="Verdana" w:hAnsi="Verdana"/>
                      <w:sz w:val="16"/>
                      <w:szCs w:val="16"/>
                    </w:rPr>
                    <w:t>instalaciones</w:t>
                  </w:r>
                  <w:r w:rsidRPr="005D0068">
                    <w:rPr>
                      <w:rFonts w:ascii="Verdana" w:hAnsi="Verdana"/>
                      <w:spacing w:val="-2"/>
                      <w:sz w:val="16"/>
                      <w:szCs w:val="16"/>
                    </w:rPr>
                    <w:t xml:space="preserve"> </w:t>
                  </w:r>
                  <w:r w:rsidRPr="005D0068">
                    <w:rPr>
                      <w:rFonts w:ascii="Verdana" w:hAnsi="Verdana"/>
                      <w:sz w:val="16"/>
                      <w:szCs w:val="16"/>
                    </w:rPr>
                    <w:t>y/o</w:t>
                  </w:r>
                  <w:r w:rsidRPr="005D0068">
                    <w:rPr>
                      <w:rFonts w:ascii="Verdana" w:hAnsi="Verdana"/>
                      <w:spacing w:val="-2"/>
                      <w:sz w:val="16"/>
                      <w:szCs w:val="16"/>
                    </w:rPr>
                    <w:t xml:space="preserve"> </w:t>
                  </w:r>
                  <w:r w:rsidRPr="005D0068">
                    <w:rPr>
                      <w:rFonts w:ascii="Verdana" w:hAnsi="Verdana"/>
                      <w:sz w:val="16"/>
                      <w:szCs w:val="16"/>
                    </w:rPr>
                    <w:t>montajes</w:t>
                  </w:r>
                  <w:r w:rsidRPr="005D0068">
                    <w:rPr>
                      <w:rFonts w:ascii="Verdana" w:hAnsi="Verdana"/>
                      <w:spacing w:val="-2"/>
                      <w:sz w:val="16"/>
                      <w:szCs w:val="16"/>
                    </w:rPr>
                    <w:t xml:space="preserve"> </w:t>
                  </w:r>
                  <w:r w:rsidRPr="005D0068">
                    <w:rPr>
                      <w:rFonts w:ascii="Verdana" w:hAnsi="Verdana"/>
                      <w:sz w:val="16"/>
                      <w:szCs w:val="16"/>
                    </w:rPr>
                    <w:t>de</w:t>
                  </w:r>
                  <w:r w:rsidRPr="005D0068">
                    <w:rPr>
                      <w:rFonts w:ascii="Verdana" w:hAnsi="Verdana"/>
                      <w:spacing w:val="-4"/>
                      <w:sz w:val="16"/>
                      <w:szCs w:val="16"/>
                    </w:rPr>
                    <w:t xml:space="preserve"> </w:t>
                  </w:r>
                  <w:r w:rsidRPr="005D0068">
                    <w:rPr>
                      <w:rFonts w:ascii="Verdana" w:hAnsi="Verdana"/>
                      <w:sz w:val="16"/>
                      <w:szCs w:val="16"/>
                    </w:rPr>
                    <w:t>equipos</w:t>
                  </w:r>
                  <w:r w:rsidRPr="005D0068">
                    <w:rPr>
                      <w:rFonts w:ascii="Verdana" w:hAnsi="Verdana"/>
                      <w:spacing w:val="-2"/>
                      <w:sz w:val="16"/>
                      <w:szCs w:val="16"/>
                    </w:rPr>
                    <w:t xml:space="preserve"> </w:t>
                  </w:r>
                  <w:r w:rsidRPr="005D0068">
                    <w:rPr>
                      <w:rFonts w:ascii="Verdana" w:hAnsi="Verdana"/>
                      <w:sz w:val="16"/>
                      <w:szCs w:val="16"/>
                    </w:rPr>
                    <w:t>industriales.</w:t>
                  </w:r>
                </w:p>
              </w:tc>
            </w:tr>
            <w:tr w:rsidR="00B51691" w:rsidRPr="005D0068" w14:paraId="13D58D07" w14:textId="77777777" w:rsidTr="002C3A2A">
              <w:trPr>
                <w:trHeight w:val="454"/>
              </w:trPr>
              <w:tc>
                <w:tcPr>
                  <w:tcW w:w="261" w:type="pct"/>
                  <w:vAlign w:val="center"/>
                </w:tcPr>
                <w:p w14:paraId="718E1D8B" w14:textId="77777777" w:rsidR="00B51691" w:rsidRPr="005D0068" w:rsidRDefault="00B51691" w:rsidP="00B51691">
                  <w:pPr>
                    <w:pStyle w:val="Textoindependiente"/>
                    <w:spacing w:before="1"/>
                    <w:rPr>
                      <w:rFonts w:ascii="Verdana" w:hAnsi="Verdana"/>
                      <w:sz w:val="16"/>
                      <w:szCs w:val="16"/>
                    </w:rPr>
                  </w:pPr>
                  <w:r w:rsidRPr="005D0068">
                    <w:rPr>
                      <w:rFonts w:ascii="Verdana" w:hAnsi="Verdana"/>
                      <w:sz w:val="16"/>
                      <w:szCs w:val="16"/>
                    </w:rPr>
                    <w:t>4</w:t>
                  </w:r>
                </w:p>
              </w:tc>
              <w:tc>
                <w:tcPr>
                  <w:tcW w:w="1111" w:type="pct"/>
                  <w:vAlign w:val="center"/>
                </w:tcPr>
                <w:p w14:paraId="741048CA" w14:textId="0A7C342B" w:rsidR="00B51691" w:rsidRPr="005D0068" w:rsidRDefault="00B51691" w:rsidP="00B51691">
                  <w:pPr>
                    <w:pStyle w:val="Textoindependiente"/>
                    <w:spacing w:before="1"/>
                    <w:rPr>
                      <w:rFonts w:ascii="Verdana" w:hAnsi="Verdana"/>
                      <w:sz w:val="16"/>
                      <w:szCs w:val="16"/>
                    </w:rPr>
                  </w:pPr>
                  <w:r w:rsidRPr="005D0068">
                    <w:rPr>
                      <w:rFonts w:ascii="Verdana" w:hAnsi="Verdana"/>
                      <w:sz w:val="16"/>
                      <w:szCs w:val="16"/>
                    </w:rPr>
                    <w:t>ING. MECÁNICO/LICENCIADO ELECTROMECANICO O MECANICO</w:t>
                  </w:r>
                  <w:r w:rsidR="002D63B9" w:rsidRPr="005D0068">
                    <w:rPr>
                      <w:rFonts w:ascii="Verdana" w:hAnsi="Verdana"/>
                      <w:sz w:val="16"/>
                      <w:szCs w:val="16"/>
                    </w:rPr>
                    <w:t xml:space="preserve"> O RAMAS AFINES</w:t>
                  </w:r>
                </w:p>
              </w:tc>
              <w:tc>
                <w:tcPr>
                  <w:tcW w:w="870" w:type="pct"/>
                  <w:vAlign w:val="center"/>
                </w:tcPr>
                <w:p w14:paraId="2FC571C8" w14:textId="4CDF44C1" w:rsidR="00B51691" w:rsidRPr="005D0068" w:rsidRDefault="002D63B9" w:rsidP="00B51691">
                  <w:pPr>
                    <w:pStyle w:val="Textoindependiente"/>
                    <w:spacing w:before="1"/>
                    <w:rPr>
                      <w:rFonts w:ascii="Verdana" w:hAnsi="Verdana"/>
                      <w:sz w:val="16"/>
                      <w:szCs w:val="16"/>
                    </w:rPr>
                  </w:pPr>
                  <w:r w:rsidRPr="005D0068">
                    <w:rPr>
                      <w:rFonts w:ascii="Verdana" w:hAnsi="Verdana"/>
                      <w:sz w:val="16"/>
                      <w:szCs w:val="16"/>
                    </w:rPr>
                    <w:t>INSPECTOR</w:t>
                  </w:r>
                  <w:r w:rsidR="0040604C" w:rsidRPr="005D0068">
                    <w:rPr>
                      <w:rFonts w:ascii="Verdana" w:hAnsi="Verdana"/>
                      <w:sz w:val="16"/>
                      <w:szCs w:val="16"/>
                    </w:rPr>
                    <w:t xml:space="preserve"> CERTIFICADO DE SOLDADURA</w:t>
                  </w:r>
                </w:p>
              </w:tc>
              <w:tc>
                <w:tcPr>
                  <w:tcW w:w="785" w:type="pct"/>
                  <w:vAlign w:val="center"/>
                </w:tcPr>
                <w:p w14:paraId="44AADDFF" w14:textId="77777777" w:rsidR="00B51691" w:rsidRPr="005D0068" w:rsidRDefault="00B51691" w:rsidP="00B51691">
                  <w:pPr>
                    <w:pStyle w:val="Textoindependiente"/>
                    <w:spacing w:before="1"/>
                    <w:rPr>
                      <w:rFonts w:ascii="Verdana" w:hAnsi="Verdana"/>
                      <w:sz w:val="16"/>
                      <w:szCs w:val="16"/>
                    </w:rPr>
                  </w:pPr>
                  <w:r w:rsidRPr="005D0068">
                    <w:rPr>
                      <w:rFonts w:ascii="Verdana" w:hAnsi="Verdana"/>
                      <w:sz w:val="16"/>
                      <w:szCs w:val="16"/>
                    </w:rPr>
                    <w:t>PERIÓDICO</w:t>
                  </w:r>
                </w:p>
              </w:tc>
              <w:tc>
                <w:tcPr>
                  <w:tcW w:w="1972" w:type="pct"/>
                  <w:vAlign w:val="center"/>
                </w:tcPr>
                <w:p w14:paraId="6A135F65" w14:textId="77777777" w:rsidR="00B51691" w:rsidRPr="005D0068" w:rsidRDefault="00B51691" w:rsidP="00B51691">
                  <w:pPr>
                    <w:pStyle w:val="Textoindependiente"/>
                    <w:widowControl w:val="0"/>
                    <w:numPr>
                      <w:ilvl w:val="0"/>
                      <w:numId w:val="27"/>
                    </w:numPr>
                    <w:autoSpaceDE w:val="0"/>
                    <w:autoSpaceDN w:val="0"/>
                    <w:spacing w:before="1" w:after="0"/>
                    <w:ind w:left="176" w:hanging="176"/>
                    <w:rPr>
                      <w:rFonts w:ascii="Verdana" w:hAnsi="Verdana"/>
                      <w:sz w:val="16"/>
                      <w:szCs w:val="16"/>
                    </w:rPr>
                  </w:pPr>
                  <w:r w:rsidRPr="005D0068">
                    <w:rPr>
                      <w:rFonts w:ascii="Verdana" w:hAnsi="Verdana"/>
                      <w:sz w:val="16"/>
                      <w:szCs w:val="16"/>
                    </w:rPr>
                    <w:t>Experiencia</w:t>
                  </w:r>
                  <w:r w:rsidRPr="005D0068">
                    <w:rPr>
                      <w:rFonts w:ascii="Verdana" w:hAnsi="Verdana"/>
                      <w:spacing w:val="-3"/>
                      <w:sz w:val="16"/>
                      <w:szCs w:val="16"/>
                    </w:rPr>
                    <w:t xml:space="preserve"> </w:t>
                  </w:r>
                  <w:r w:rsidRPr="005D0068">
                    <w:rPr>
                      <w:rFonts w:ascii="Verdana" w:hAnsi="Verdana"/>
                      <w:sz w:val="16"/>
                      <w:szCs w:val="16"/>
                    </w:rPr>
                    <w:t>General</w:t>
                  </w:r>
                  <w:r w:rsidRPr="005D0068">
                    <w:rPr>
                      <w:rFonts w:ascii="Verdana" w:hAnsi="Verdana"/>
                      <w:spacing w:val="-1"/>
                      <w:sz w:val="16"/>
                      <w:szCs w:val="16"/>
                    </w:rPr>
                    <w:t xml:space="preserve"> </w:t>
                  </w:r>
                  <w:r w:rsidRPr="005D0068">
                    <w:rPr>
                      <w:rFonts w:ascii="Verdana" w:hAnsi="Verdana"/>
                      <w:sz w:val="16"/>
                      <w:szCs w:val="16"/>
                    </w:rPr>
                    <w:t>mínima</w:t>
                  </w:r>
                  <w:r w:rsidRPr="005D0068">
                    <w:rPr>
                      <w:rFonts w:ascii="Verdana" w:hAnsi="Verdana"/>
                      <w:spacing w:val="-2"/>
                      <w:sz w:val="16"/>
                      <w:szCs w:val="16"/>
                    </w:rPr>
                    <w:t xml:space="preserve"> </w:t>
                  </w:r>
                  <w:r w:rsidRPr="005D0068">
                    <w:rPr>
                      <w:rFonts w:ascii="Verdana" w:hAnsi="Verdana"/>
                      <w:sz w:val="16"/>
                      <w:szCs w:val="16"/>
                    </w:rPr>
                    <w:t>de</w:t>
                  </w:r>
                  <w:r w:rsidRPr="005D0068">
                    <w:rPr>
                      <w:rFonts w:ascii="Verdana" w:hAnsi="Verdana"/>
                      <w:spacing w:val="-2"/>
                      <w:sz w:val="16"/>
                      <w:szCs w:val="16"/>
                    </w:rPr>
                    <w:t xml:space="preserve"> </w:t>
                  </w:r>
                  <w:r w:rsidRPr="005D0068">
                    <w:rPr>
                      <w:rFonts w:ascii="Verdana" w:hAnsi="Verdana"/>
                      <w:sz w:val="16"/>
                      <w:szCs w:val="16"/>
                    </w:rPr>
                    <w:t>5</w:t>
                  </w:r>
                  <w:r w:rsidRPr="005D0068">
                    <w:rPr>
                      <w:rFonts w:ascii="Verdana" w:hAnsi="Verdana"/>
                      <w:spacing w:val="-3"/>
                      <w:sz w:val="16"/>
                      <w:szCs w:val="16"/>
                    </w:rPr>
                    <w:t xml:space="preserve"> </w:t>
                  </w:r>
                  <w:r w:rsidRPr="005D0068">
                    <w:rPr>
                      <w:rFonts w:ascii="Verdana" w:hAnsi="Verdana"/>
                      <w:sz w:val="16"/>
                      <w:szCs w:val="16"/>
                    </w:rPr>
                    <w:t>años</w:t>
                  </w:r>
                  <w:r w:rsidRPr="005D0068">
                    <w:rPr>
                      <w:rFonts w:ascii="Verdana" w:hAnsi="Verdana"/>
                      <w:spacing w:val="-2"/>
                      <w:sz w:val="16"/>
                      <w:szCs w:val="16"/>
                    </w:rPr>
                    <w:t xml:space="preserve"> </w:t>
                  </w:r>
                  <w:r w:rsidRPr="005D0068">
                    <w:rPr>
                      <w:rFonts w:ascii="Verdana" w:hAnsi="Verdana"/>
                      <w:sz w:val="16"/>
                      <w:szCs w:val="16"/>
                    </w:rPr>
                    <w:t>a</w:t>
                  </w:r>
                  <w:r w:rsidRPr="005D0068">
                    <w:rPr>
                      <w:rFonts w:ascii="Verdana" w:hAnsi="Verdana"/>
                      <w:spacing w:val="-2"/>
                      <w:sz w:val="16"/>
                      <w:szCs w:val="16"/>
                    </w:rPr>
                    <w:t xml:space="preserve"> </w:t>
                  </w:r>
                  <w:r w:rsidRPr="005D0068">
                    <w:rPr>
                      <w:rFonts w:ascii="Verdana" w:hAnsi="Verdana"/>
                      <w:sz w:val="16"/>
                      <w:szCs w:val="16"/>
                    </w:rPr>
                    <w:t>partir</w:t>
                  </w:r>
                  <w:r w:rsidRPr="005D0068">
                    <w:rPr>
                      <w:rFonts w:ascii="Verdana" w:hAnsi="Verdana"/>
                      <w:spacing w:val="-2"/>
                      <w:sz w:val="16"/>
                      <w:szCs w:val="16"/>
                    </w:rPr>
                    <w:t xml:space="preserve"> </w:t>
                  </w:r>
                  <w:r w:rsidRPr="005D0068">
                    <w:rPr>
                      <w:rFonts w:ascii="Verdana" w:hAnsi="Verdana"/>
                      <w:sz w:val="16"/>
                      <w:szCs w:val="16"/>
                    </w:rPr>
                    <w:t>del</w:t>
                  </w:r>
                  <w:r w:rsidRPr="005D0068">
                    <w:rPr>
                      <w:rFonts w:ascii="Verdana" w:hAnsi="Verdana"/>
                      <w:spacing w:val="-2"/>
                      <w:sz w:val="16"/>
                      <w:szCs w:val="16"/>
                    </w:rPr>
                    <w:t xml:space="preserve"> </w:t>
                  </w:r>
                  <w:r w:rsidRPr="005D0068">
                    <w:rPr>
                      <w:rFonts w:ascii="Verdana" w:hAnsi="Verdana"/>
                      <w:sz w:val="16"/>
                      <w:szCs w:val="16"/>
                    </w:rPr>
                    <w:t>título</w:t>
                  </w:r>
                  <w:r w:rsidRPr="005D0068">
                    <w:rPr>
                      <w:rFonts w:ascii="Verdana" w:hAnsi="Verdana"/>
                      <w:spacing w:val="-1"/>
                      <w:sz w:val="16"/>
                      <w:szCs w:val="16"/>
                    </w:rPr>
                    <w:t xml:space="preserve"> </w:t>
                  </w:r>
                  <w:r w:rsidRPr="005D0068">
                    <w:rPr>
                      <w:rFonts w:ascii="Verdana" w:hAnsi="Verdana"/>
                      <w:sz w:val="16"/>
                      <w:szCs w:val="16"/>
                    </w:rPr>
                    <w:t>en</w:t>
                  </w:r>
                  <w:r w:rsidRPr="005D0068">
                    <w:rPr>
                      <w:rFonts w:ascii="Verdana" w:hAnsi="Verdana"/>
                      <w:spacing w:val="-3"/>
                      <w:sz w:val="16"/>
                      <w:szCs w:val="16"/>
                    </w:rPr>
                    <w:t xml:space="preserve"> </w:t>
                  </w:r>
                  <w:r w:rsidRPr="005D0068">
                    <w:rPr>
                      <w:rFonts w:ascii="Verdana" w:hAnsi="Verdana"/>
                      <w:sz w:val="16"/>
                      <w:szCs w:val="16"/>
                    </w:rPr>
                    <w:t>provisión</w:t>
                  </w:r>
                  <w:r w:rsidRPr="005D0068">
                    <w:rPr>
                      <w:rFonts w:ascii="Verdana" w:hAnsi="Verdana"/>
                      <w:spacing w:val="-3"/>
                      <w:sz w:val="16"/>
                      <w:szCs w:val="16"/>
                    </w:rPr>
                    <w:t xml:space="preserve"> </w:t>
                  </w:r>
                  <w:r w:rsidRPr="005D0068">
                    <w:rPr>
                      <w:rFonts w:ascii="Verdana" w:hAnsi="Verdana"/>
                      <w:sz w:val="16"/>
                      <w:szCs w:val="16"/>
                    </w:rPr>
                    <w:t>nacional.</w:t>
                  </w:r>
                </w:p>
                <w:p w14:paraId="043F84C8" w14:textId="6649BF4B" w:rsidR="00B51691" w:rsidRPr="005D0068" w:rsidRDefault="00B51691" w:rsidP="00B51691">
                  <w:pPr>
                    <w:pStyle w:val="Textoindependiente"/>
                    <w:widowControl w:val="0"/>
                    <w:numPr>
                      <w:ilvl w:val="0"/>
                      <w:numId w:val="27"/>
                    </w:numPr>
                    <w:autoSpaceDE w:val="0"/>
                    <w:autoSpaceDN w:val="0"/>
                    <w:spacing w:before="1" w:after="0"/>
                    <w:ind w:left="176" w:hanging="176"/>
                    <w:rPr>
                      <w:rFonts w:ascii="Verdana" w:hAnsi="Verdana"/>
                      <w:sz w:val="16"/>
                      <w:szCs w:val="16"/>
                    </w:rPr>
                  </w:pPr>
                  <w:r w:rsidRPr="005D0068">
                    <w:rPr>
                      <w:rFonts w:ascii="Verdana" w:hAnsi="Verdana"/>
                      <w:sz w:val="16"/>
                      <w:szCs w:val="16"/>
                    </w:rPr>
                    <w:t xml:space="preserve">Experiencia Específica mínima de 3 años a partir del título en provisión nacional, </w:t>
                  </w:r>
                  <w:proofErr w:type="gramStart"/>
                  <w:r w:rsidRPr="005D0068">
                    <w:rPr>
                      <w:rFonts w:ascii="Verdana" w:hAnsi="Verdana"/>
                      <w:sz w:val="16"/>
                      <w:szCs w:val="16"/>
                    </w:rPr>
                    <w:t xml:space="preserve">IMPLEMENTACIÓN </w:t>
                  </w:r>
                  <w:r w:rsidRPr="005D0068">
                    <w:rPr>
                      <w:rFonts w:ascii="Verdana" w:hAnsi="Verdana"/>
                      <w:spacing w:val="-61"/>
                      <w:sz w:val="16"/>
                      <w:szCs w:val="16"/>
                    </w:rPr>
                    <w:t xml:space="preserve"> </w:t>
                  </w:r>
                  <w:r w:rsidRPr="005D0068">
                    <w:rPr>
                      <w:rFonts w:ascii="Verdana" w:hAnsi="Verdana"/>
                      <w:sz w:val="16"/>
                      <w:szCs w:val="16"/>
                    </w:rPr>
                    <w:t>en</w:t>
                  </w:r>
                  <w:proofErr w:type="gramEnd"/>
                  <w:r w:rsidRPr="005D0068">
                    <w:rPr>
                      <w:rFonts w:ascii="Verdana" w:hAnsi="Verdana"/>
                      <w:sz w:val="16"/>
                      <w:szCs w:val="16"/>
                    </w:rPr>
                    <w:t xml:space="preserve"> plantas industriales de producción, equipamiento</w:t>
                  </w:r>
                  <w:r w:rsidRPr="005D0068">
                    <w:rPr>
                      <w:rFonts w:ascii="Verdana" w:hAnsi="Verdana"/>
                      <w:spacing w:val="1"/>
                      <w:sz w:val="16"/>
                      <w:szCs w:val="16"/>
                    </w:rPr>
                    <w:t xml:space="preserve">, </w:t>
                  </w:r>
                  <w:r w:rsidRPr="005D0068">
                    <w:rPr>
                      <w:rFonts w:ascii="Verdana" w:hAnsi="Verdana"/>
                      <w:sz w:val="16"/>
                      <w:szCs w:val="16"/>
                    </w:rPr>
                    <w:t>instalaciones</w:t>
                  </w:r>
                  <w:r w:rsidRPr="005D0068">
                    <w:rPr>
                      <w:rFonts w:ascii="Verdana" w:hAnsi="Verdana"/>
                      <w:spacing w:val="-2"/>
                      <w:sz w:val="16"/>
                      <w:szCs w:val="16"/>
                    </w:rPr>
                    <w:t xml:space="preserve"> </w:t>
                  </w:r>
                  <w:r w:rsidRPr="005D0068">
                    <w:rPr>
                      <w:rFonts w:ascii="Verdana" w:hAnsi="Verdana"/>
                      <w:sz w:val="16"/>
                      <w:szCs w:val="16"/>
                    </w:rPr>
                    <w:t>y/o</w:t>
                  </w:r>
                  <w:r w:rsidRPr="005D0068">
                    <w:rPr>
                      <w:rFonts w:ascii="Verdana" w:hAnsi="Verdana"/>
                      <w:spacing w:val="-2"/>
                      <w:sz w:val="16"/>
                      <w:szCs w:val="16"/>
                    </w:rPr>
                    <w:t xml:space="preserve"> </w:t>
                  </w:r>
                  <w:r w:rsidRPr="005D0068">
                    <w:rPr>
                      <w:rFonts w:ascii="Verdana" w:hAnsi="Verdana"/>
                      <w:sz w:val="16"/>
                      <w:szCs w:val="16"/>
                    </w:rPr>
                    <w:t>montajes</w:t>
                  </w:r>
                  <w:r w:rsidRPr="005D0068">
                    <w:rPr>
                      <w:rFonts w:ascii="Verdana" w:hAnsi="Verdana"/>
                      <w:spacing w:val="-2"/>
                      <w:sz w:val="16"/>
                      <w:szCs w:val="16"/>
                    </w:rPr>
                    <w:t xml:space="preserve"> </w:t>
                  </w:r>
                  <w:r w:rsidRPr="005D0068">
                    <w:rPr>
                      <w:rFonts w:ascii="Verdana" w:hAnsi="Verdana"/>
                      <w:sz w:val="16"/>
                      <w:szCs w:val="16"/>
                    </w:rPr>
                    <w:t>en trabajos de soldadura</w:t>
                  </w:r>
                  <w:r w:rsidR="00DB53CD" w:rsidRPr="005D0068">
                    <w:rPr>
                      <w:rFonts w:ascii="Verdana" w:hAnsi="Verdana"/>
                      <w:sz w:val="16"/>
                      <w:szCs w:val="16"/>
                    </w:rPr>
                    <w:t xml:space="preserve">, que tenga certificación vigente como </w:t>
                  </w:r>
                  <w:r w:rsidR="008A6FA4" w:rsidRPr="005D0068">
                    <w:rPr>
                      <w:rFonts w:ascii="Verdana" w:hAnsi="Verdana"/>
                      <w:sz w:val="16"/>
                      <w:szCs w:val="16"/>
                    </w:rPr>
                    <w:t xml:space="preserve">INSPECTOR DE SOLDADURA </w:t>
                  </w:r>
                  <w:r w:rsidR="00DB53CD" w:rsidRPr="005D0068">
                    <w:rPr>
                      <w:rFonts w:ascii="Verdana" w:hAnsi="Verdana"/>
                      <w:sz w:val="16"/>
                      <w:szCs w:val="16"/>
                    </w:rPr>
                    <w:t>SCWI, CWI, Nivel II</w:t>
                  </w:r>
                  <w:r w:rsidR="008A6FA4" w:rsidRPr="005D0068">
                    <w:rPr>
                      <w:rFonts w:ascii="Verdana" w:hAnsi="Verdana"/>
                      <w:sz w:val="16"/>
                      <w:szCs w:val="16"/>
                    </w:rPr>
                    <w:t>.</w:t>
                  </w:r>
                </w:p>
              </w:tc>
            </w:tr>
            <w:tr w:rsidR="00B51691" w:rsidRPr="002C3A2A" w14:paraId="1C3AE0C4" w14:textId="77777777" w:rsidTr="002C3A2A">
              <w:trPr>
                <w:trHeight w:val="454"/>
              </w:trPr>
              <w:tc>
                <w:tcPr>
                  <w:tcW w:w="261" w:type="pct"/>
                  <w:vAlign w:val="center"/>
                </w:tcPr>
                <w:p w14:paraId="02900B01" w14:textId="77777777" w:rsidR="00B51691" w:rsidRPr="005D0068" w:rsidRDefault="00B51691" w:rsidP="00B51691">
                  <w:pPr>
                    <w:pStyle w:val="Textoindependiente"/>
                    <w:spacing w:before="1"/>
                    <w:rPr>
                      <w:rFonts w:ascii="Verdana" w:hAnsi="Verdana"/>
                      <w:sz w:val="16"/>
                      <w:szCs w:val="16"/>
                    </w:rPr>
                  </w:pPr>
                  <w:r w:rsidRPr="005D0068">
                    <w:rPr>
                      <w:rFonts w:ascii="Verdana" w:hAnsi="Verdana"/>
                      <w:sz w:val="16"/>
                      <w:szCs w:val="16"/>
                    </w:rPr>
                    <w:lastRenderedPageBreak/>
                    <w:t>6</w:t>
                  </w:r>
                </w:p>
              </w:tc>
              <w:tc>
                <w:tcPr>
                  <w:tcW w:w="1111" w:type="pct"/>
                  <w:vAlign w:val="center"/>
                </w:tcPr>
                <w:p w14:paraId="6B02E773" w14:textId="0FCC7DAF" w:rsidR="00B51691" w:rsidRPr="005D0068" w:rsidRDefault="00B51691" w:rsidP="00B51691">
                  <w:pPr>
                    <w:pStyle w:val="Textoindependiente"/>
                    <w:spacing w:before="1"/>
                    <w:rPr>
                      <w:rFonts w:ascii="Verdana" w:hAnsi="Verdana"/>
                      <w:sz w:val="16"/>
                      <w:szCs w:val="16"/>
                    </w:rPr>
                  </w:pPr>
                  <w:r w:rsidRPr="005D0068">
                    <w:rPr>
                      <w:rFonts w:ascii="Verdana" w:hAnsi="Verdana"/>
                      <w:sz w:val="16"/>
                      <w:szCs w:val="16"/>
                    </w:rPr>
                    <w:t>OTROS</w:t>
                  </w:r>
                  <w:r w:rsidR="008A6FA4" w:rsidRPr="005D0068">
                    <w:rPr>
                      <w:rFonts w:ascii="Verdana" w:hAnsi="Verdana"/>
                      <w:sz w:val="16"/>
                      <w:szCs w:val="16"/>
                    </w:rPr>
                    <w:t xml:space="preserve"> PROFESIONALES</w:t>
                  </w:r>
                </w:p>
              </w:tc>
              <w:tc>
                <w:tcPr>
                  <w:tcW w:w="870" w:type="pct"/>
                  <w:vAlign w:val="center"/>
                </w:tcPr>
                <w:p w14:paraId="6976088F" w14:textId="77777777" w:rsidR="00B51691" w:rsidRPr="005D0068" w:rsidRDefault="00B51691" w:rsidP="00B51691">
                  <w:pPr>
                    <w:pStyle w:val="Textoindependiente"/>
                    <w:spacing w:before="1"/>
                    <w:rPr>
                      <w:rFonts w:ascii="Verdana" w:hAnsi="Verdana"/>
                      <w:sz w:val="16"/>
                      <w:szCs w:val="16"/>
                    </w:rPr>
                  </w:pPr>
                </w:p>
              </w:tc>
              <w:tc>
                <w:tcPr>
                  <w:tcW w:w="785" w:type="pct"/>
                  <w:vAlign w:val="center"/>
                </w:tcPr>
                <w:p w14:paraId="7033485D" w14:textId="77777777" w:rsidR="00B51691" w:rsidRPr="005D0068" w:rsidRDefault="00B51691" w:rsidP="00B51691">
                  <w:pPr>
                    <w:pStyle w:val="Textoindependiente"/>
                    <w:spacing w:before="1"/>
                    <w:rPr>
                      <w:rFonts w:ascii="Verdana" w:hAnsi="Verdana"/>
                      <w:sz w:val="16"/>
                      <w:szCs w:val="16"/>
                    </w:rPr>
                  </w:pPr>
                </w:p>
              </w:tc>
              <w:tc>
                <w:tcPr>
                  <w:tcW w:w="1972" w:type="pct"/>
                  <w:vAlign w:val="center"/>
                </w:tcPr>
                <w:p w14:paraId="7A6BFFA2" w14:textId="4C1DBFAD" w:rsidR="00B51691" w:rsidRPr="002C3A2A" w:rsidRDefault="00B51691" w:rsidP="00B51691">
                  <w:pPr>
                    <w:pStyle w:val="Textoindependiente"/>
                    <w:spacing w:before="1"/>
                    <w:rPr>
                      <w:rFonts w:ascii="Verdana" w:hAnsi="Verdana"/>
                      <w:sz w:val="16"/>
                      <w:szCs w:val="16"/>
                    </w:rPr>
                  </w:pPr>
                  <w:r w:rsidRPr="005D0068">
                    <w:rPr>
                      <w:rFonts w:ascii="Verdana" w:hAnsi="Verdana"/>
                      <w:sz w:val="16"/>
                      <w:szCs w:val="16"/>
                    </w:rPr>
                    <w:t>PROFESIONALES</w:t>
                  </w:r>
                  <w:r w:rsidRPr="005D0068">
                    <w:rPr>
                      <w:rFonts w:ascii="Verdana" w:hAnsi="Verdana"/>
                      <w:spacing w:val="-6"/>
                      <w:sz w:val="16"/>
                      <w:szCs w:val="16"/>
                    </w:rPr>
                    <w:t xml:space="preserve"> </w:t>
                  </w:r>
                  <w:r w:rsidRPr="005D0068">
                    <w:rPr>
                      <w:rFonts w:ascii="Verdana" w:hAnsi="Verdana"/>
                      <w:sz w:val="16"/>
                      <w:szCs w:val="16"/>
                    </w:rPr>
                    <w:t>QUE</w:t>
                  </w:r>
                  <w:r w:rsidRPr="005D0068">
                    <w:rPr>
                      <w:rFonts w:ascii="Verdana" w:hAnsi="Verdana"/>
                      <w:spacing w:val="-3"/>
                      <w:sz w:val="16"/>
                      <w:szCs w:val="16"/>
                    </w:rPr>
                    <w:t xml:space="preserve"> </w:t>
                  </w:r>
                  <w:r w:rsidRPr="005D0068">
                    <w:rPr>
                      <w:rFonts w:ascii="Verdana" w:hAnsi="Verdana"/>
                      <w:sz w:val="16"/>
                      <w:szCs w:val="16"/>
                    </w:rPr>
                    <w:t>EL</w:t>
                  </w:r>
                  <w:r w:rsidRPr="005D0068">
                    <w:rPr>
                      <w:rFonts w:ascii="Verdana" w:hAnsi="Verdana"/>
                      <w:spacing w:val="-3"/>
                      <w:sz w:val="16"/>
                      <w:szCs w:val="16"/>
                    </w:rPr>
                    <w:t xml:space="preserve"> </w:t>
                  </w:r>
                  <w:r w:rsidRPr="005D0068">
                    <w:rPr>
                      <w:rFonts w:ascii="Verdana" w:hAnsi="Verdana"/>
                      <w:sz w:val="16"/>
                      <w:szCs w:val="16"/>
                    </w:rPr>
                    <w:t>PROPONENTE</w:t>
                  </w:r>
                  <w:r w:rsidRPr="005D0068">
                    <w:rPr>
                      <w:rFonts w:ascii="Verdana" w:hAnsi="Verdana"/>
                      <w:spacing w:val="-6"/>
                      <w:sz w:val="16"/>
                      <w:szCs w:val="16"/>
                    </w:rPr>
                    <w:t xml:space="preserve"> </w:t>
                  </w:r>
                  <w:r w:rsidRPr="005D0068">
                    <w:rPr>
                      <w:rFonts w:ascii="Verdana" w:hAnsi="Verdana"/>
                      <w:sz w:val="16"/>
                      <w:szCs w:val="16"/>
                    </w:rPr>
                    <w:t>VEA</w:t>
                  </w:r>
                  <w:r w:rsidRPr="005D0068">
                    <w:rPr>
                      <w:rFonts w:ascii="Verdana" w:hAnsi="Verdana"/>
                      <w:spacing w:val="-3"/>
                      <w:sz w:val="16"/>
                      <w:szCs w:val="16"/>
                    </w:rPr>
                    <w:t xml:space="preserve"> </w:t>
                  </w:r>
                  <w:r w:rsidRPr="005D0068">
                    <w:rPr>
                      <w:rFonts w:ascii="Verdana" w:hAnsi="Verdana"/>
                      <w:sz w:val="16"/>
                      <w:szCs w:val="16"/>
                    </w:rPr>
                    <w:t>CONVENIENTE</w:t>
                  </w:r>
                  <w:r w:rsidR="008A6FA4" w:rsidRPr="005D0068">
                    <w:rPr>
                      <w:rFonts w:ascii="Verdana" w:hAnsi="Verdana"/>
                      <w:sz w:val="16"/>
                      <w:szCs w:val="16"/>
                    </w:rPr>
                    <w:t>, DENTRO LAS FUNCIONES Y ROLES DE LOS ALCANCES DEL PROYECTO</w:t>
                  </w:r>
                </w:p>
              </w:tc>
            </w:tr>
          </w:tbl>
          <w:p w14:paraId="082AFA61" w14:textId="77777777" w:rsidR="001775C4" w:rsidRDefault="001775C4" w:rsidP="0093233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p>
          <w:p w14:paraId="2B74B253" w14:textId="77777777" w:rsidR="00B51691" w:rsidRPr="00527214" w:rsidRDefault="00B51691" w:rsidP="00B51691">
            <w:pPr>
              <w:pStyle w:val="Ttulo3"/>
              <w:numPr>
                <w:ilvl w:val="0"/>
                <w:numId w:val="0"/>
              </w:numPr>
              <w:tabs>
                <w:tab w:val="left" w:pos="1787"/>
                <w:tab w:val="left" w:pos="1788"/>
              </w:tabs>
              <w:spacing w:before="1"/>
              <w:ind w:left="720"/>
              <w:rPr>
                <w:rFonts w:ascii="Verdana" w:hAnsi="Verdana"/>
                <w:b/>
                <w:sz w:val="20"/>
                <w:u w:val="none"/>
              </w:rPr>
            </w:pPr>
            <w:r w:rsidRPr="00527214">
              <w:rPr>
                <w:rFonts w:ascii="Verdana" w:hAnsi="Verdana"/>
                <w:b/>
                <w:sz w:val="20"/>
                <w:u w:val="none"/>
              </w:rPr>
              <w:t>6.1. Equipo</w:t>
            </w:r>
            <w:r w:rsidRPr="00527214">
              <w:rPr>
                <w:rFonts w:ascii="Verdana" w:hAnsi="Verdana"/>
                <w:b/>
                <w:spacing w:val="-5"/>
                <w:sz w:val="20"/>
                <w:u w:val="none"/>
              </w:rPr>
              <w:t xml:space="preserve"> </w:t>
            </w:r>
            <w:r w:rsidRPr="00527214">
              <w:rPr>
                <w:rFonts w:ascii="Verdana" w:hAnsi="Verdana"/>
                <w:b/>
                <w:sz w:val="20"/>
                <w:u w:val="none"/>
              </w:rPr>
              <w:t>personal clave</w:t>
            </w:r>
            <w:r w:rsidRPr="00527214">
              <w:rPr>
                <w:rFonts w:ascii="Verdana" w:hAnsi="Verdana"/>
                <w:b/>
                <w:spacing w:val="-5"/>
                <w:sz w:val="20"/>
                <w:u w:val="none"/>
              </w:rPr>
              <w:t xml:space="preserve"> </w:t>
            </w:r>
            <w:r w:rsidRPr="00527214">
              <w:rPr>
                <w:rFonts w:ascii="Verdana" w:hAnsi="Verdana"/>
                <w:b/>
                <w:sz w:val="20"/>
                <w:u w:val="none"/>
              </w:rPr>
              <w:t>comprometido</w:t>
            </w:r>
            <w:r w:rsidRPr="00527214">
              <w:rPr>
                <w:rFonts w:ascii="Verdana" w:hAnsi="Verdana"/>
                <w:b/>
                <w:spacing w:val="-5"/>
                <w:sz w:val="20"/>
                <w:u w:val="none"/>
              </w:rPr>
              <w:t xml:space="preserve"> </w:t>
            </w:r>
            <w:r w:rsidRPr="00527214">
              <w:rPr>
                <w:rFonts w:ascii="Verdana" w:hAnsi="Verdana"/>
                <w:b/>
                <w:sz w:val="20"/>
                <w:u w:val="none"/>
              </w:rPr>
              <w:t>para</w:t>
            </w:r>
            <w:r w:rsidRPr="00527214">
              <w:rPr>
                <w:rFonts w:ascii="Verdana" w:hAnsi="Verdana"/>
                <w:b/>
                <w:spacing w:val="-4"/>
                <w:sz w:val="20"/>
                <w:u w:val="none"/>
              </w:rPr>
              <w:t xml:space="preserve"> </w:t>
            </w:r>
            <w:r w:rsidRPr="00527214">
              <w:rPr>
                <w:rFonts w:ascii="Verdana" w:hAnsi="Verdana"/>
                <w:b/>
                <w:sz w:val="20"/>
                <w:u w:val="none"/>
              </w:rPr>
              <w:t>la</w:t>
            </w:r>
            <w:r w:rsidRPr="00527214">
              <w:rPr>
                <w:rFonts w:ascii="Verdana" w:hAnsi="Verdana"/>
                <w:b/>
                <w:spacing w:val="-5"/>
                <w:sz w:val="20"/>
                <w:u w:val="none"/>
              </w:rPr>
              <w:t xml:space="preserve"> </w:t>
            </w:r>
            <w:r w:rsidRPr="00527214">
              <w:rPr>
                <w:rFonts w:ascii="Verdana" w:hAnsi="Verdana"/>
                <w:b/>
                <w:sz w:val="20"/>
                <w:u w:val="none"/>
              </w:rPr>
              <w:t>implementación</w:t>
            </w:r>
          </w:p>
          <w:p w14:paraId="36E9F26B" w14:textId="77777777" w:rsidR="00B51691" w:rsidRPr="00527214" w:rsidRDefault="00B51691" w:rsidP="00B51691">
            <w:pPr>
              <w:pStyle w:val="Textoindependiente"/>
              <w:spacing w:before="11"/>
              <w:rPr>
                <w:rFonts w:ascii="Verdana" w:hAnsi="Verdana"/>
                <w:b/>
                <w:sz w:val="20"/>
                <w:szCs w:val="20"/>
              </w:rPr>
            </w:pPr>
          </w:p>
          <w:p w14:paraId="4805CBA9" w14:textId="77777777" w:rsidR="00B51691" w:rsidRPr="00527214" w:rsidRDefault="00B51691" w:rsidP="00B51691">
            <w:pPr>
              <w:pStyle w:val="Textoindependiente"/>
              <w:spacing w:line="242" w:lineRule="auto"/>
              <w:ind w:left="426"/>
              <w:jc w:val="both"/>
              <w:rPr>
                <w:rFonts w:ascii="Verdana" w:hAnsi="Verdana"/>
                <w:sz w:val="20"/>
                <w:szCs w:val="20"/>
              </w:rPr>
            </w:pPr>
            <w:r w:rsidRPr="00527214">
              <w:rPr>
                <w:rFonts w:ascii="Verdana" w:hAnsi="Verdana"/>
                <w:sz w:val="20"/>
                <w:szCs w:val="20"/>
              </w:rPr>
              <w:t>El</w:t>
            </w:r>
            <w:r w:rsidRPr="00527214">
              <w:rPr>
                <w:rFonts w:ascii="Verdana" w:hAnsi="Verdana"/>
                <w:spacing w:val="-11"/>
                <w:sz w:val="20"/>
                <w:szCs w:val="20"/>
              </w:rPr>
              <w:t xml:space="preserve"> </w:t>
            </w:r>
            <w:r w:rsidRPr="00527214">
              <w:rPr>
                <w:rFonts w:ascii="Verdana" w:hAnsi="Verdana"/>
                <w:sz w:val="20"/>
                <w:szCs w:val="20"/>
              </w:rPr>
              <w:t>equipo</w:t>
            </w:r>
            <w:r w:rsidRPr="00527214">
              <w:rPr>
                <w:rFonts w:ascii="Verdana" w:hAnsi="Verdana"/>
                <w:spacing w:val="-10"/>
                <w:sz w:val="20"/>
                <w:szCs w:val="20"/>
              </w:rPr>
              <w:t xml:space="preserve"> </w:t>
            </w:r>
            <w:r w:rsidRPr="00527214">
              <w:rPr>
                <w:rFonts w:ascii="Verdana" w:hAnsi="Verdana"/>
                <w:sz w:val="20"/>
                <w:szCs w:val="20"/>
              </w:rPr>
              <w:t>mínimo</w:t>
            </w:r>
            <w:r w:rsidRPr="00527214">
              <w:rPr>
                <w:rFonts w:ascii="Verdana" w:hAnsi="Verdana"/>
                <w:spacing w:val="-9"/>
                <w:sz w:val="20"/>
                <w:szCs w:val="20"/>
              </w:rPr>
              <w:t xml:space="preserve"> </w:t>
            </w:r>
            <w:r w:rsidRPr="00527214">
              <w:rPr>
                <w:rFonts w:ascii="Verdana" w:hAnsi="Verdana"/>
                <w:sz w:val="20"/>
                <w:szCs w:val="20"/>
              </w:rPr>
              <w:t>comprometido</w:t>
            </w:r>
            <w:r w:rsidRPr="00527214">
              <w:rPr>
                <w:rFonts w:ascii="Verdana" w:hAnsi="Verdana"/>
                <w:spacing w:val="-10"/>
                <w:sz w:val="20"/>
                <w:szCs w:val="20"/>
              </w:rPr>
              <w:t xml:space="preserve"> </w:t>
            </w:r>
            <w:r w:rsidRPr="00527214">
              <w:rPr>
                <w:rFonts w:ascii="Verdana" w:hAnsi="Verdana"/>
                <w:sz w:val="20"/>
                <w:szCs w:val="20"/>
              </w:rPr>
              <w:t>para</w:t>
            </w:r>
            <w:r w:rsidRPr="00527214">
              <w:rPr>
                <w:rFonts w:ascii="Verdana" w:hAnsi="Verdana"/>
                <w:spacing w:val="-11"/>
                <w:sz w:val="20"/>
                <w:szCs w:val="20"/>
              </w:rPr>
              <w:t xml:space="preserve"> </w:t>
            </w:r>
            <w:r w:rsidRPr="00527214">
              <w:rPr>
                <w:rFonts w:ascii="Verdana" w:hAnsi="Verdana"/>
                <w:sz w:val="20"/>
                <w:szCs w:val="20"/>
              </w:rPr>
              <w:t>el</w:t>
            </w:r>
            <w:r w:rsidRPr="00527214">
              <w:rPr>
                <w:rFonts w:ascii="Verdana" w:hAnsi="Verdana"/>
                <w:spacing w:val="-11"/>
                <w:sz w:val="20"/>
                <w:szCs w:val="20"/>
              </w:rPr>
              <w:t xml:space="preserve"> </w:t>
            </w:r>
            <w:r w:rsidRPr="00527214">
              <w:rPr>
                <w:rFonts w:ascii="Verdana" w:hAnsi="Verdana"/>
                <w:sz w:val="20"/>
                <w:szCs w:val="20"/>
              </w:rPr>
              <w:t>proyecto,</w:t>
            </w:r>
            <w:r w:rsidRPr="00527214">
              <w:rPr>
                <w:rFonts w:ascii="Verdana" w:hAnsi="Verdana"/>
                <w:spacing w:val="-11"/>
                <w:sz w:val="20"/>
                <w:szCs w:val="20"/>
              </w:rPr>
              <w:t xml:space="preserve"> </w:t>
            </w:r>
            <w:r w:rsidRPr="00527214">
              <w:rPr>
                <w:rFonts w:ascii="Verdana" w:hAnsi="Verdana"/>
                <w:sz w:val="20"/>
                <w:szCs w:val="20"/>
              </w:rPr>
              <w:t>debe garantizar el funcionamiento y</w:t>
            </w:r>
            <w:r w:rsidRPr="00527214">
              <w:rPr>
                <w:rFonts w:ascii="Verdana" w:hAnsi="Verdana"/>
                <w:spacing w:val="-11"/>
                <w:sz w:val="20"/>
                <w:szCs w:val="20"/>
              </w:rPr>
              <w:t xml:space="preserve"> operatividad</w:t>
            </w:r>
            <w:r w:rsidRPr="00527214">
              <w:rPr>
                <w:rFonts w:ascii="Verdana" w:hAnsi="Verdana"/>
                <w:spacing w:val="-10"/>
                <w:sz w:val="20"/>
                <w:szCs w:val="20"/>
              </w:rPr>
              <w:t xml:space="preserve"> </w:t>
            </w:r>
            <w:r w:rsidRPr="00527214">
              <w:rPr>
                <w:rFonts w:ascii="Verdana" w:hAnsi="Verdana"/>
                <w:sz w:val="20"/>
                <w:szCs w:val="20"/>
              </w:rPr>
              <w:t>de las maquinarias</w:t>
            </w:r>
            <w:r w:rsidRPr="00527214">
              <w:rPr>
                <w:rFonts w:ascii="Verdana" w:hAnsi="Verdana"/>
                <w:spacing w:val="-1"/>
                <w:sz w:val="20"/>
                <w:szCs w:val="20"/>
              </w:rPr>
              <w:t xml:space="preserve"> </w:t>
            </w:r>
            <w:r w:rsidRPr="00527214">
              <w:rPr>
                <w:rFonts w:ascii="Verdana" w:hAnsi="Verdana"/>
                <w:sz w:val="20"/>
                <w:szCs w:val="20"/>
              </w:rPr>
              <w:t>durante</w:t>
            </w:r>
            <w:r w:rsidRPr="00527214">
              <w:rPr>
                <w:rFonts w:ascii="Verdana" w:hAnsi="Verdana"/>
                <w:spacing w:val="-1"/>
                <w:sz w:val="20"/>
                <w:szCs w:val="20"/>
              </w:rPr>
              <w:t xml:space="preserve"> </w:t>
            </w:r>
            <w:r w:rsidRPr="00527214">
              <w:rPr>
                <w:rFonts w:ascii="Verdana" w:hAnsi="Verdana"/>
                <w:sz w:val="20"/>
                <w:szCs w:val="20"/>
              </w:rPr>
              <w:t>el cronograma</w:t>
            </w:r>
            <w:r w:rsidRPr="00527214">
              <w:rPr>
                <w:rFonts w:ascii="Verdana" w:hAnsi="Verdana"/>
                <w:spacing w:val="-3"/>
                <w:sz w:val="20"/>
                <w:szCs w:val="20"/>
              </w:rPr>
              <w:t xml:space="preserve"> </w:t>
            </w:r>
            <w:r w:rsidRPr="00527214">
              <w:rPr>
                <w:rFonts w:ascii="Verdana" w:hAnsi="Verdana"/>
                <w:sz w:val="20"/>
                <w:szCs w:val="20"/>
              </w:rPr>
              <w:t>comprometido.</w:t>
            </w:r>
          </w:p>
          <w:p w14:paraId="2162F59A" w14:textId="77777777" w:rsidR="00B51691" w:rsidRPr="00527214" w:rsidRDefault="00B51691" w:rsidP="00B51691">
            <w:pPr>
              <w:pStyle w:val="Textoindependiente"/>
              <w:spacing w:before="9"/>
              <w:ind w:left="426"/>
              <w:rPr>
                <w:rFonts w:ascii="Verdana" w:hAnsi="Verdana"/>
                <w:sz w:val="20"/>
                <w:szCs w:val="20"/>
              </w:rPr>
            </w:pPr>
          </w:p>
          <w:p w14:paraId="6C74DB4D" w14:textId="77777777" w:rsidR="00B51691" w:rsidRPr="00527214" w:rsidRDefault="00B51691" w:rsidP="00B51691">
            <w:pPr>
              <w:pStyle w:val="Textoindependiente"/>
              <w:ind w:left="426"/>
              <w:jc w:val="both"/>
              <w:rPr>
                <w:rFonts w:ascii="Verdana" w:hAnsi="Verdana"/>
                <w:sz w:val="20"/>
                <w:szCs w:val="20"/>
              </w:rPr>
            </w:pPr>
            <w:r w:rsidRPr="00527214">
              <w:rPr>
                <w:rFonts w:ascii="Verdana" w:hAnsi="Verdana"/>
                <w:sz w:val="20"/>
                <w:szCs w:val="20"/>
              </w:rPr>
              <w:t>En el caso de Asociación Accidental, la disponibilidad de equipo individual de cada uno de los</w:t>
            </w:r>
            <w:r w:rsidRPr="00527214">
              <w:rPr>
                <w:rFonts w:ascii="Verdana" w:hAnsi="Verdana"/>
                <w:spacing w:val="1"/>
                <w:sz w:val="20"/>
                <w:szCs w:val="20"/>
              </w:rPr>
              <w:t xml:space="preserve"> </w:t>
            </w:r>
            <w:r w:rsidRPr="00527214">
              <w:rPr>
                <w:rFonts w:ascii="Verdana" w:hAnsi="Verdana"/>
                <w:sz w:val="20"/>
                <w:szCs w:val="20"/>
              </w:rPr>
              <w:t>asociados</w:t>
            </w:r>
            <w:r w:rsidRPr="00527214">
              <w:rPr>
                <w:rFonts w:ascii="Verdana" w:hAnsi="Verdana"/>
                <w:spacing w:val="-2"/>
                <w:sz w:val="20"/>
                <w:szCs w:val="20"/>
              </w:rPr>
              <w:t xml:space="preserve"> </w:t>
            </w:r>
            <w:r w:rsidRPr="00527214">
              <w:rPr>
                <w:rFonts w:ascii="Verdana" w:hAnsi="Verdana"/>
                <w:sz w:val="20"/>
                <w:szCs w:val="20"/>
              </w:rPr>
              <w:t>podrá</w:t>
            </w:r>
            <w:r w:rsidRPr="00527214">
              <w:rPr>
                <w:rFonts w:ascii="Verdana" w:hAnsi="Verdana"/>
                <w:spacing w:val="-2"/>
                <w:sz w:val="20"/>
                <w:szCs w:val="20"/>
              </w:rPr>
              <w:t xml:space="preserve"> </w:t>
            </w:r>
            <w:r w:rsidRPr="00527214">
              <w:rPr>
                <w:rFonts w:ascii="Verdana" w:hAnsi="Verdana"/>
                <w:sz w:val="20"/>
                <w:szCs w:val="20"/>
              </w:rPr>
              <w:t>ser agregada</w:t>
            </w:r>
            <w:r w:rsidRPr="00527214">
              <w:rPr>
                <w:rFonts w:ascii="Verdana" w:hAnsi="Verdana"/>
                <w:spacing w:val="-1"/>
                <w:sz w:val="20"/>
                <w:szCs w:val="20"/>
              </w:rPr>
              <w:t xml:space="preserve"> </w:t>
            </w:r>
            <w:r w:rsidRPr="00527214">
              <w:rPr>
                <w:rFonts w:ascii="Verdana" w:hAnsi="Verdana"/>
                <w:sz w:val="20"/>
                <w:szCs w:val="20"/>
              </w:rPr>
              <w:t>para</w:t>
            </w:r>
            <w:r w:rsidRPr="00527214">
              <w:rPr>
                <w:rFonts w:ascii="Verdana" w:hAnsi="Verdana"/>
                <w:spacing w:val="-2"/>
                <w:sz w:val="20"/>
                <w:szCs w:val="20"/>
              </w:rPr>
              <w:t xml:space="preserve"> </w:t>
            </w:r>
            <w:r w:rsidRPr="00527214">
              <w:rPr>
                <w:rFonts w:ascii="Verdana" w:hAnsi="Verdana"/>
                <w:sz w:val="20"/>
                <w:szCs w:val="20"/>
              </w:rPr>
              <w:t>cumplir</w:t>
            </w:r>
            <w:r w:rsidRPr="00527214">
              <w:rPr>
                <w:rFonts w:ascii="Verdana" w:hAnsi="Verdana"/>
                <w:spacing w:val="-1"/>
                <w:sz w:val="20"/>
                <w:szCs w:val="20"/>
              </w:rPr>
              <w:t xml:space="preserve"> </w:t>
            </w:r>
            <w:r w:rsidRPr="00527214">
              <w:rPr>
                <w:rFonts w:ascii="Verdana" w:hAnsi="Verdana"/>
                <w:sz w:val="20"/>
                <w:szCs w:val="20"/>
              </w:rPr>
              <w:t>con este</w:t>
            </w:r>
            <w:r w:rsidRPr="00527214">
              <w:rPr>
                <w:rFonts w:ascii="Verdana" w:hAnsi="Verdana"/>
                <w:spacing w:val="-2"/>
                <w:sz w:val="20"/>
                <w:szCs w:val="20"/>
              </w:rPr>
              <w:t xml:space="preserve"> </w:t>
            </w:r>
            <w:r w:rsidRPr="00527214">
              <w:rPr>
                <w:rFonts w:ascii="Verdana" w:hAnsi="Verdana"/>
                <w:sz w:val="20"/>
                <w:szCs w:val="20"/>
              </w:rPr>
              <w:t>requisito.</w:t>
            </w:r>
          </w:p>
          <w:p w14:paraId="5A0E0851" w14:textId="77777777" w:rsidR="00B51691" w:rsidRPr="00527214" w:rsidRDefault="00B51691" w:rsidP="00B51691">
            <w:pPr>
              <w:pStyle w:val="Textoindependiente"/>
              <w:spacing w:before="11"/>
              <w:ind w:left="426"/>
              <w:rPr>
                <w:rFonts w:ascii="Verdana" w:hAnsi="Verdana"/>
                <w:sz w:val="20"/>
                <w:szCs w:val="20"/>
              </w:rPr>
            </w:pPr>
          </w:p>
          <w:p w14:paraId="6761E244" w14:textId="30802EBB" w:rsidR="00B51691" w:rsidRPr="00527214" w:rsidRDefault="00B51691" w:rsidP="00B51691">
            <w:pPr>
              <w:pStyle w:val="Textoindependiente"/>
              <w:ind w:left="426"/>
              <w:jc w:val="both"/>
              <w:rPr>
                <w:rFonts w:ascii="Verdana" w:hAnsi="Verdana"/>
                <w:sz w:val="20"/>
                <w:szCs w:val="20"/>
              </w:rPr>
            </w:pPr>
            <w:r w:rsidRPr="00527214">
              <w:rPr>
                <w:rFonts w:ascii="Verdana" w:hAnsi="Verdana"/>
                <w:sz w:val="20"/>
                <w:szCs w:val="20"/>
              </w:rPr>
              <w:t>El equipo que sea requerido de forma permanente en el proyecto, deberá estar disponible hasta la</w:t>
            </w:r>
            <w:r w:rsidRPr="00527214">
              <w:rPr>
                <w:rFonts w:ascii="Verdana" w:hAnsi="Verdana"/>
                <w:spacing w:val="1"/>
                <w:sz w:val="20"/>
                <w:szCs w:val="20"/>
              </w:rPr>
              <w:t xml:space="preserve"> </w:t>
            </w:r>
            <w:r w:rsidRPr="00527214">
              <w:rPr>
                <w:rFonts w:ascii="Verdana" w:hAnsi="Verdana"/>
                <w:spacing w:val="-1"/>
                <w:sz w:val="20"/>
                <w:szCs w:val="20"/>
              </w:rPr>
              <w:t>recepción</w:t>
            </w:r>
            <w:r w:rsidRPr="00527214">
              <w:rPr>
                <w:rFonts w:ascii="Verdana" w:hAnsi="Verdana"/>
                <w:spacing w:val="-17"/>
                <w:sz w:val="20"/>
                <w:szCs w:val="20"/>
              </w:rPr>
              <w:t xml:space="preserve"> </w:t>
            </w:r>
            <w:r w:rsidRPr="00527214">
              <w:rPr>
                <w:rFonts w:ascii="Verdana" w:hAnsi="Verdana"/>
                <w:spacing w:val="-1"/>
                <w:sz w:val="20"/>
                <w:szCs w:val="20"/>
              </w:rPr>
              <w:t>provisional</w:t>
            </w:r>
            <w:r w:rsidRPr="00527214">
              <w:rPr>
                <w:rFonts w:ascii="Verdana" w:hAnsi="Verdana"/>
                <w:spacing w:val="-15"/>
                <w:sz w:val="20"/>
                <w:szCs w:val="20"/>
              </w:rPr>
              <w:t xml:space="preserve"> </w:t>
            </w:r>
            <w:r w:rsidRPr="00527214">
              <w:rPr>
                <w:rFonts w:ascii="Verdana" w:hAnsi="Verdana"/>
                <w:spacing w:val="-1"/>
                <w:sz w:val="20"/>
                <w:szCs w:val="20"/>
              </w:rPr>
              <w:t>de</w:t>
            </w:r>
            <w:r w:rsidRPr="00527214">
              <w:rPr>
                <w:rFonts w:ascii="Verdana" w:hAnsi="Verdana"/>
                <w:spacing w:val="-15"/>
                <w:sz w:val="20"/>
                <w:szCs w:val="20"/>
              </w:rPr>
              <w:t xml:space="preserve">l equipamiento </w:t>
            </w:r>
            <w:r w:rsidRPr="00527214">
              <w:rPr>
                <w:rFonts w:ascii="Verdana" w:hAnsi="Verdana"/>
                <w:sz w:val="20"/>
                <w:szCs w:val="20"/>
              </w:rPr>
              <w:t>por</w:t>
            </w:r>
            <w:r w:rsidRPr="00527214">
              <w:rPr>
                <w:rFonts w:ascii="Verdana" w:hAnsi="Verdana"/>
                <w:spacing w:val="-16"/>
                <w:sz w:val="20"/>
                <w:szCs w:val="20"/>
              </w:rPr>
              <w:t xml:space="preserve"> </w:t>
            </w:r>
            <w:r w:rsidRPr="00527214">
              <w:rPr>
                <w:rFonts w:ascii="Verdana" w:hAnsi="Verdana"/>
                <w:sz w:val="20"/>
                <w:szCs w:val="20"/>
              </w:rPr>
              <w:t>el</w:t>
            </w:r>
            <w:r w:rsidRPr="00527214">
              <w:rPr>
                <w:rFonts w:ascii="Verdana" w:hAnsi="Verdana"/>
                <w:spacing w:val="-15"/>
                <w:sz w:val="20"/>
                <w:szCs w:val="20"/>
              </w:rPr>
              <w:t xml:space="preserve"> </w:t>
            </w:r>
            <w:r w:rsidRPr="00527214">
              <w:rPr>
                <w:rFonts w:ascii="Verdana" w:hAnsi="Verdana"/>
                <w:sz w:val="20"/>
                <w:szCs w:val="20"/>
              </w:rPr>
              <w:t>contratante.</w:t>
            </w:r>
            <w:r w:rsidRPr="00527214">
              <w:rPr>
                <w:rFonts w:ascii="Verdana" w:hAnsi="Verdana"/>
                <w:spacing w:val="-15"/>
                <w:sz w:val="20"/>
                <w:szCs w:val="20"/>
              </w:rPr>
              <w:t xml:space="preserve"> </w:t>
            </w:r>
            <w:r w:rsidRPr="00527214">
              <w:rPr>
                <w:rFonts w:ascii="Verdana" w:hAnsi="Verdana"/>
                <w:sz w:val="20"/>
                <w:szCs w:val="20"/>
              </w:rPr>
              <w:t>El</w:t>
            </w:r>
            <w:r w:rsidRPr="00527214">
              <w:rPr>
                <w:rFonts w:ascii="Verdana" w:hAnsi="Verdana"/>
                <w:spacing w:val="-15"/>
                <w:sz w:val="20"/>
                <w:szCs w:val="20"/>
              </w:rPr>
              <w:t xml:space="preserve"> </w:t>
            </w:r>
            <w:r w:rsidRPr="00527214">
              <w:rPr>
                <w:rFonts w:ascii="Verdana" w:hAnsi="Verdana"/>
                <w:sz w:val="20"/>
                <w:szCs w:val="20"/>
              </w:rPr>
              <w:t>equipo</w:t>
            </w:r>
            <w:r w:rsidRPr="00527214">
              <w:rPr>
                <w:rFonts w:ascii="Verdana" w:hAnsi="Verdana"/>
                <w:spacing w:val="-15"/>
                <w:sz w:val="20"/>
                <w:szCs w:val="20"/>
              </w:rPr>
              <w:t xml:space="preserve"> </w:t>
            </w:r>
            <w:r w:rsidRPr="00527214">
              <w:rPr>
                <w:rFonts w:ascii="Verdana" w:hAnsi="Verdana"/>
                <w:sz w:val="20"/>
                <w:szCs w:val="20"/>
              </w:rPr>
              <w:t>requerido</w:t>
            </w:r>
            <w:r w:rsidRPr="00527214">
              <w:rPr>
                <w:rFonts w:ascii="Verdana" w:hAnsi="Verdana"/>
                <w:spacing w:val="-15"/>
                <w:sz w:val="20"/>
                <w:szCs w:val="20"/>
              </w:rPr>
              <w:t xml:space="preserve"> </w:t>
            </w:r>
            <w:r w:rsidRPr="00527214">
              <w:rPr>
                <w:rFonts w:ascii="Verdana" w:hAnsi="Verdana"/>
                <w:sz w:val="20"/>
                <w:szCs w:val="20"/>
              </w:rPr>
              <w:t>para</w:t>
            </w:r>
            <w:r w:rsidRPr="00527214">
              <w:rPr>
                <w:rFonts w:ascii="Verdana" w:hAnsi="Verdana"/>
                <w:spacing w:val="-16"/>
                <w:sz w:val="20"/>
                <w:szCs w:val="20"/>
              </w:rPr>
              <w:t xml:space="preserve"> </w:t>
            </w:r>
            <w:r w:rsidRPr="00527214">
              <w:rPr>
                <w:rFonts w:ascii="Verdana" w:hAnsi="Verdana"/>
                <w:sz w:val="20"/>
                <w:szCs w:val="20"/>
              </w:rPr>
              <w:t>labores</w:t>
            </w:r>
            <w:r w:rsidRPr="00527214">
              <w:rPr>
                <w:rFonts w:ascii="Verdana" w:hAnsi="Verdana"/>
                <w:spacing w:val="-16"/>
                <w:sz w:val="20"/>
                <w:szCs w:val="20"/>
              </w:rPr>
              <w:t xml:space="preserve"> </w:t>
            </w:r>
            <w:r w:rsidRPr="00527214">
              <w:rPr>
                <w:rFonts w:ascii="Verdana" w:hAnsi="Verdana"/>
                <w:sz w:val="20"/>
                <w:szCs w:val="20"/>
              </w:rPr>
              <w:t>no</w:t>
            </w:r>
            <w:r w:rsidRPr="00527214">
              <w:rPr>
                <w:rFonts w:ascii="Verdana" w:hAnsi="Verdana"/>
                <w:spacing w:val="-15"/>
                <w:sz w:val="20"/>
                <w:szCs w:val="20"/>
              </w:rPr>
              <w:t xml:space="preserve"> </w:t>
            </w:r>
            <w:r w:rsidR="00F717E6" w:rsidRPr="00527214">
              <w:rPr>
                <w:rFonts w:ascii="Verdana" w:hAnsi="Verdana"/>
                <w:sz w:val="20"/>
                <w:szCs w:val="20"/>
              </w:rPr>
              <w:t>permanentes</w:t>
            </w:r>
            <w:r w:rsidR="00F717E6">
              <w:rPr>
                <w:rFonts w:ascii="Verdana" w:hAnsi="Verdana"/>
                <w:sz w:val="20"/>
                <w:szCs w:val="20"/>
              </w:rPr>
              <w:t xml:space="preserve"> </w:t>
            </w:r>
            <w:r w:rsidR="00F717E6" w:rsidRPr="00527214">
              <w:rPr>
                <w:rFonts w:ascii="Verdana" w:hAnsi="Verdana"/>
                <w:spacing w:val="-61"/>
                <w:sz w:val="20"/>
                <w:szCs w:val="20"/>
              </w:rPr>
              <w:t>o</w:t>
            </w:r>
            <w:r w:rsidRPr="00527214">
              <w:rPr>
                <w:rFonts w:ascii="Verdana" w:hAnsi="Verdana"/>
                <w:spacing w:val="-6"/>
                <w:sz w:val="20"/>
                <w:szCs w:val="20"/>
              </w:rPr>
              <w:t xml:space="preserve"> </w:t>
            </w:r>
            <w:r w:rsidRPr="00527214">
              <w:rPr>
                <w:rFonts w:ascii="Verdana" w:hAnsi="Verdana"/>
                <w:sz w:val="20"/>
                <w:szCs w:val="20"/>
              </w:rPr>
              <w:t>a</w:t>
            </w:r>
            <w:r w:rsidRPr="00527214">
              <w:rPr>
                <w:rFonts w:ascii="Verdana" w:hAnsi="Verdana"/>
                <w:spacing w:val="-7"/>
                <w:sz w:val="20"/>
                <w:szCs w:val="20"/>
              </w:rPr>
              <w:t xml:space="preserve"> </w:t>
            </w:r>
            <w:r w:rsidRPr="00527214">
              <w:rPr>
                <w:rFonts w:ascii="Verdana" w:hAnsi="Verdana"/>
                <w:sz w:val="20"/>
                <w:szCs w:val="20"/>
              </w:rPr>
              <w:t>requerimiento</w:t>
            </w:r>
            <w:r w:rsidRPr="00527214">
              <w:rPr>
                <w:rFonts w:ascii="Verdana" w:hAnsi="Verdana"/>
                <w:spacing w:val="-5"/>
                <w:sz w:val="20"/>
                <w:szCs w:val="20"/>
              </w:rPr>
              <w:t xml:space="preserve"> </w:t>
            </w:r>
            <w:r w:rsidRPr="00527214">
              <w:rPr>
                <w:rFonts w:ascii="Verdana" w:hAnsi="Verdana"/>
                <w:sz w:val="20"/>
                <w:szCs w:val="20"/>
              </w:rPr>
              <w:t>deberá</w:t>
            </w:r>
            <w:r w:rsidRPr="00527214">
              <w:rPr>
                <w:rFonts w:ascii="Verdana" w:hAnsi="Verdana"/>
                <w:spacing w:val="-7"/>
                <w:sz w:val="20"/>
                <w:szCs w:val="20"/>
              </w:rPr>
              <w:t xml:space="preserve"> </w:t>
            </w:r>
            <w:r w:rsidRPr="00527214">
              <w:rPr>
                <w:rFonts w:ascii="Verdana" w:hAnsi="Verdana"/>
                <w:sz w:val="20"/>
                <w:szCs w:val="20"/>
              </w:rPr>
              <w:t>ser</w:t>
            </w:r>
            <w:r w:rsidRPr="00527214">
              <w:rPr>
                <w:rFonts w:ascii="Verdana" w:hAnsi="Verdana"/>
                <w:spacing w:val="-6"/>
                <w:sz w:val="20"/>
                <w:szCs w:val="20"/>
              </w:rPr>
              <w:t xml:space="preserve"> </w:t>
            </w:r>
            <w:r w:rsidRPr="00527214">
              <w:rPr>
                <w:rFonts w:ascii="Verdana" w:hAnsi="Verdana"/>
                <w:sz w:val="20"/>
                <w:szCs w:val="20"/>
              </w:rPr>
              <w:t>puesto</w:t>
            </w:r>
            <w:r w:rsidRPr="00527214">
              <w:rPr>
                <w:rFonts w:ascii="Verdana" w:hAnsi="Verdana"/>
                <w:spacing w:val="-6"/>
                <w:sz w:val="20"/>
                <w:szCs w:val="20"/>
              </w:rPr>
              <w:t xml:space="preserve"> </w:t>
            </w:r>
            <w:r w:rsidRPr="00527214">
              <w:rPr>
                <w:rFonts w:ascii="Verdana" w:hAnsi="Verdana"/>
                <w:sz w:val="20"/>
                <w:szCs w:val="20"/>
              </w:rPr>
              <w:t>a</w:t>
            </w:r>
            <w:r w:rsidRPr="00527214">
              <w:rPr>
                <w:rFonts w:ascii="Verdana" w:hAnsi="Verdana"/>
                <w:spacing w:val="-7"/>
                <w:sz w:val="20"/>
                <w:szCs w:val="20"/>
              </w:rPr>
              <w:t xml:space="preserve"> </w:t>
            </w:r>
            <w:r w:rsidRPr="00527214">
              <w:rPr>
                <w:rFonts w:ascii="Verdana" w:hAnsi="Verdana"/>
                <w:sz w:val="20"/>
                <w:szCs w:val="20"/>
              </w:rPr>
              <w:t>disposición,</w:t>
            </w:r>
            <w:r w:rsidRPr="00527214">
              <w:rPr>
                <w:rFonts w:ascii="Verdana" w:hAnsi="Verdana"/>
                <w:spacing w:val="-7"/>
                <w:sz w:val="20"/>
                <w:szCs w:val="20"/>
              </w:rPr>
              <w:t xml:space="preserve"> </w:t>
            </w:r>
            <w:r w:rsidRPr="00527214">
              <w:rPr>
                <w:rFonts w:ascii="Verdana" w:hAnsi="Verdana"/>
                <w:sz w:val="20"/>
                <w:szCs w:val="20"/>
              </w:rPr>
              <w:t>de</w:t>
            </w:r>
            <w:r w:rsidRPr="00527214">
              <w:rPr>
                <w:rFonts w:ascii="Verdana" w:hAnsi="Verdana"/>
                <w:spacing w:val="-7"/>
                <w:sz w:val="20"/>
                <w:szCs w:val="20"/>
              </w:rPr>
              <w:t xml:space="preserve"> </w:t>
            </w:r>
            <w:r w:rsidRPr="00527214">
              <w:rPr>
                <w:rFonts w:ascii="Verdana" w:hAnsi="Verdana"/>
                <w:sz w:val="20"/>
                <w:szCs w:val="20"/>
              </w:rPr>
              <w:t>acuerdo</w:t>
            </w:r>
            <w:r w:rsidRPr="00527214">
              <w:rPr>
                <w:rFonts w:ascii="Verdana" w:hAnsi="Verdana"/>
                <w:spacing w:val="-5"/>
                <w:sz w:val="20"/>
                <w:szCs w:val="20"/>
              </w:rPr>
              <w:t xml:space="preserve"> </w:t>
            </w:r>
            <w:r w:rsidRPr="00527214">
              <w:rPr>
                <w:rFonts w:ascii="Verdana" w:hAnsi="Verdana"/>
                <w:sz w:val="20"/>
                <w:szCs w:val="20"/>
              </w:rPr>
              <w:t>al</w:t>
            </w:r>
            <w:r w:rsidRPr="00527214">
              <w:rPr>
                <w:rFonts w:ascii="Verdana" w:hAnsi="Verdana"/>
                <w:spacing w:val="-6"/>
                <w:sz w:val="20"/>
                <w:szCs w:val="20"/>
              </w:rPr>
              <w:t xml:space="preserve"> </w:t>
            </w:r>
            <w:r w:rsidRPr="00527214">
              <w:rPr>
                <w:rFonts w:ascii="Verdana" w:hAnsi="Verdana"/>
                <w:sz w:val="20"/>
                <w:szCs w:val="20"/>
              </w:rPr>
              <w:t>cronograma</w:t>
            </w:r>
            <w:r w:rsidRPr="00527214">
              <w:rPr>
                <w:rFonts w:ascii="Verdana" w:hAnsi="Verdana"/>
                <w:spacing w:val="-6"/>
                <w:sz w:val="20"/>
                <w:szCs w:val="20"/>
              </w:rPr>
              <w:t xml:space="preserve"> </w:t>
            </w:r>
            <w:r w:rsidRPr="00527214">
              <w:rPr>
                <w:rFonts w:ascii="Verdana" w:hAnsi="Verdana"/>
                <w:sz w:val="20"/>
                <w:szCs w:val="20"/>
              </w:rPr>
              <w:t>de</w:t>
            </w:r>
            <w:r w:rsidRPr="00527214">
              <w:rPr>
                <w:rFonts w:ascii="Verdana" w:hAnsi="Verdana"/>
                <w:spacing w:val="-7"/>
                <w:sz w:val="20"/>
                <w:szCs w:val="20"/>
              </w:rPr>
              <w:t xml:space="preserve"> </w:t>
            </w:r>
            <w:r w:rsidRPr="00527214">
              <w:rPr>
                <w:rFonts w:ascii="Verdana" w:hAnsi="Verdana"/>
                <w:sz w:val="20"/>
                <w:szCs w:val="20"/>
              </w:rPr>
              <w:t>ejecución.</w:t>
            </w:r>
          </w:p>
          <w:p w14:paraId="3132388D" w14:textId="77777777" w:rsidR="00B51691" w:rsidRPr="00527214" w:rsidRDefault="00B51691" w:rsidP="00B51691">
            <w:pPr>
              <w:pStyle w:val="Textoindependiente"/>
              <w:ind w:left="426"/>
              <w:jc w:val="both"/>
              <w:rPr>
                <w:rFonts w:ascii="Verdana" w:hAnsi="Verdana"/>
                <w:sz w:val="20"/>
                <w:szCs w:val="20"/>
              </w:rPr>
            </w:pPr>
          </w:p>
          <w:p w14:paraId="6EB037A3" w14:textId="06300FA5" w:rsidR="00B51691" w:rsidRPr="00527214" w:rsidRDefault="00B51691" w:rsidP="00B51691">
            <w:pPr>
              <w:pStyle w:val="Textoindependiente"/>
              <w:ind w:left="426"/>
              <w:jc w:val="both"/>
              <w:rPr>
                <w:rFonts w:ascii="Verdana" w:hAnsi="Verdana"/>
                <w:sz w:val="20"/>
                <w:szCs w:val="20"/>
              </w:rPr>
            </w:pPr>
            <w:r w:rsidRPr="00527214">
              <w:rPr>
                <w:rFonts w:ascii="Verdana" w:hAnsi="Verdana"/>
                <w:sz w:val="20"/>
                <w:szCs w:val="20"/>
              </w:rPr>
              <w:t xml:space="preserve">Los certificados de trabajos de los profesionales deben ser notariados </w:t>
            </w:r>
            <w:r w:rsidR="004C01DC">
              <w:rPr>
                <w:rFonts w:ascii="Verdana" w:hAnsi="Verdana"/>
                <w:sz w:val="20"/>
                <w:szCs w:val="20"/>
              </w:rPr>
              <w:t>a</w:t>
            </w:r>
            <w:r w:rsidRPr="00527214">
              <w:rPr>
                <w:rFonts w:ascii="Verdana" w:hAnsi="Verdana"/>
                <w:sz w:val="20"/>
                <w:szCs w:val="20"/>
              </w:rPr>
              <w:t xml:space="preserve"> excepción </w:t>
            </w:r>
            <w:r w:rsidR="004C01DC">
              <w:rPr>
                <w:rFonts w:ascii="Verdana" w:hAnsi="Verdana"/>
                <w:sz w:val="20"/>
                <w:szCs w:val="20"/>
              </w:rPr>
              <w:t xml:space="preserve">de </w:t>
            </w:r>
            <w:r w:rsidRPr="00527214">
              <w:rPr>
                <w:rFonts w:ascii="Verdana" w:hAnsi="Verdana"/>
                <w:sz w:val="20"/>
                <w:szCs w:val="20"/>
              </w:rPr>
              <w:t>los certificados en las instituciones estatales.</w:t>
            </w:r>
          </w:p>
          <w:p w14:paraId="79534DD0" w14:textId="77777777" w:rsidR="00B51691" w:rsidRPr="00527214" w:rsidRDefault="00B51691" w:rsidP="00B51691">
            <w:pPr>
              <w:pStyle w:val="Textoindependiente"/>
              <w:ind w:left="426"/>
              <w:jc w:val="both"/>
              <w:rPr>
                <w:rFonts w:ascii="Verdana" w:hAnsi="Verdana"/>
                <w:sz w:val="20"/>
                <w:szCs w:val="20"/>
              </w:rPr>
            </w:pPr>
          </w:p>
          <w:p w14:paraId="0BDD3075" w14:textId="77777777" w:rsidR="00B51691" w:rsidRPr="00527214" w:rsidRDefault="00B51691" w:rsidP="00B51691">
            <w:pPr>
              <w:pStyle w:val="Textoindependiente"/>
              <w:ind w:left="426"/>
              <w:jc w:val="both"/>
              <w:rPr>
                <w:rFonts w:ascii="Verdana" w:hAnsi="Verdana"/>
                <w:sz w:val="20"/>
                <w:szCs w:val="20"/>
              </w:rPr>
            </w:pPr>
            <w:r w:rsidRPr="00527214">
              <w:rPr>
                <w:rFonts w:ascii="Verdana" w:hAnsi="Verdana"/>
                <w:sz w:val="20"/>
                <w:szCs w:val="20"/>
              </w:rPr>
              <w:t>La experiencia del personal clave deberá estar certificada mediante: certificación o contrato de trabajo debidamente notariado.</w:t>
            </w:r>
          </w:p>
          <w:p w14:paraId="3F98B0C7" w14:textId="77777777" w:rsidR="00B51691" w:rsidRPr="00527214" w:rsidRDefault="00B51691" w:rsidP="00B51691">
            <w:pPr>
              <w:pStyle w:val="Textoindependiente"/>
              <w:spacing w:line="276" w:lineRule="auto"/>
              <w:ind w:right="393"/>
              <w:rPr>
                <w:rFonts w:ascii="Verdana" w:hAnsi="Verdana"/>
                <w:sz w:val="20"/>
                <w:szCs w:val="20"/>
              </w:rPr>
            </w:pPr>
          </w:p>
          <w:p w14:paraId="5FC28594" w14:textId="77777777" w:rsidR="00B51691" w:rsidRPr="00527214" w:rsidRDefault="00B51691" w:rsidP="00B51691">
            <w:pPr>
              <w:pStyle w:val="Textoindependiente"/>
              <w:spacing w:line="276" w:lineRule="auto"/>
              <w:ind w:left="426" w:right="393"/>
              <w:rPr>
                <w:rFonts w:ascii="Verdana" w:hAnsi="Verdana"/>
                <w:sz w:val="20"/>
                <w:szCs w:val="20"/>
              </w:rPr>
            </w:pPr>
            <w:r w:rsidRPr="00527214">
              <w:rPr>
                <w:rFonts w:ascii="Verdana" w:hAnsi="Verdana"/>
                <w:sz w:val="20"/>
                <w:szCs w:val="20"/>
              </w:rPr>
              <w:t>Los profesionales propuestos para los cargos de director y especialista en proceso</w:t>
            </w:r>
            <w:r>
              <w:rPr>
                <w:rFonts w:ascii="Verdana" w:hAnsi="Verdana"/>
                <w:sz w:val="20"/>
                <w:szCs w:val="20"/>
              </w:rPr>
              <w:t xml:space="preserve">s industriales y equipamiento, </w:t>
            </w:r>
            <w:r w:rsidRPr="00527214">
              <w:rPr>
                <w:rFonts w:ascii="Verdana" w:hAnsi="Verdana"/>
                <w:sz w:val="20"/>
                <w:szCs w:val="20"/>
              </w:rPr>
              <w:t xml:space="preserve">no deben tener la misma formación profesional. </w:t>
            </w:r>
          </w:p>
          <w:p w14:paraId="448B5CF3" w14:textId="77777777" w:rsidR="00B51691" w:rsidRPr="00527214" w:rsidRDefault="00B51691" w:rsidP="00B51691">
            <w:pPr>
              <w:pStyle w:val="Textoindependiente"/>
              <w:ind w:left="357"/>
              <w:rPr>
                <w:rFonts w:ascii="Verdana" w:hAnsi="Verdana"/>
                <w:sz w:val="20"/>
                <w:szCs w:val="20"/>
              </w:rPr>
            </w:pPr>
          </w:p>
          <w:p w14:paraId="3179BC7B" w14:textId="0B1FFD52" w:rsidR="00B51691" w:rsidRPr="00527214" w:rsidRDefault="00B51691" w:rsidP="00B51691">
            <w:pPr>
              <w:pStyle w:val="Ttulo3"/>
              <w:keepNext w:val="0"/>
              <w:widowControl w:val="0"/>
              <w:numPr>
                <w:ilvl w:val="0"/>
                <w:numId w:val="0"/>
              </w:numPr>
              <w:tabs>
                <w:tab w:val="left" w:pos="1633"/>
                <w:tab w:val="left" w:pos="1634"/>
              </w:tabs>
              <w:autoSpaceDE w:val="0"/>
              <w:autoSpaceDN w:val="0"/>
              <w:rPr>
                <w:rFonts w:ascii="Verdana" w:hAnsi="Verdana"/>
                <w:b/>
                <w:sz w:val="20"/>
                <w:u w:val="none"/>
              </w:rPr>
            </w:pPr>
            <w:r>
              <w:rPr>
                <w:rFonts w:ascii="Verdana" w:hAnsi="Verdana"/>
                <w:b/>
                <w:sz w:val="20"/>
                <w:u w:val="none"/>
              </w:rPr>
              <w:t>6.2</w:t>
            </w:r>
            <w:r w:rsidR="00987B8F">
              <w:rPr>
                <w:rFonts w:ascii="Verdana" w:hAnsi="Verdana"/>
                <w:b/>
                <w:sz w:val="20"/>
                <w:u w:val="none"/>
              </w:rPr>
              <w:t xml:space="preserve">. </w:t>
            </w:r>
            <w:r>
              <w:rPr>
                <w:rFonts w:ascii="Verdana" w:hAnsi="Verdana"/>
                <w:b/>
                <w:sz w:val="20"/>
                <w:u w:val="none"/>
              </w:rPr>
              <w:t xml:space="preserve"> </w:t>
            </w:r>
            <w:r w:rsidRPr="00527214">
              <w:rPr>
                <w:rFonts w:ascii="Verdana" w:hAnsi="Verdana"/>
                <w:b/>
                <w:sz w:val="20"/>
                <w:u w:val="none"/>
              </w:rPr>
              <w:t>Cronograma</w:t>
            </w:r>
            <w:r w:rsidRPr="00527214">
              <w:rPr>
                <w:rFonts w:ascii="Verdana" w:hAnsi="Verdana"/>
                <w:b/>
                <w:spacing w:val="-5"/>
                <w:sz w:val="20"/>
                <w:u w:val="none"/>
              </w:rPr>
              <w:t xml:space="preserve"> </w:t>
            </w:r>
            <w:r w:rsidRPr="00527214">
              <w:rPr>
                <w:rFonts w:ascii="Verdana" w:hAnsi="Verdana"/>
                <w:b/>
                <w:sz w:val="20"/>
                <w:u w:val="none"/>
              </w:rPr>
              <w:t>de</w:t>
            </w:r>
            <w:r w:rsidRPr="00527214">
              <w:rPr>
                <w:rFonts w:ascii="Verdana" w:hAnsi="Verdana"/>
                <w:b/>
                <w:spacing w:val="-4"/>
                <w:sz w:val="20"/>
                <w:u w:val="none"/>
              </w:rPr>
              <w:t xml:space="preserve"> </w:t>
            </w:r>
            <w:r w:rsidRPr="00527214">
              <w:rPr>
                <w:rFonts w:ascii="Verdana" w:hAnsi="Verdana"/>
                <w:b/>
                <w:sz w:val="20"/>
                <w:u w:val="none"/>
              </w:rPr>
              <w:t xml:space="preserve">Ejecución </w:t>
            </w:r>
            <w:r w:rsidRPr="00527214">
              <w:rPr>
                <w:rFonts w:ascii="Verdana" w:hAnsi="Verdana"/>
                <w:b/>
                <w:spacing w:val="-6"/>
                <w:sz w:val="20"/>
                <w:u w:val="none"/>
              </w:rPr>
              <w:t>del</w:t>
            </w:r>
            <w:r w:rsidRPr="00527214">
              <w:rPr>
                <w:rFonts w:ascii="Verdana" w:hAnsi="Verdana"/>
                <w:b/>
                <w:spacing w:val="-4"/>
                <w:sz w:val="20"/>
                <w:u w:val="none"/>
              </w:rPr>
              <w:t xml:space="preserve"> </w:t>
            </w:r>
            <w:r w:rsidRPr="00527214">
              <w:rPr>
                <w:rFonts w:ascii="Verdana" w:hAnsi="Verdana"/>
                <w:b/>
                <w:sz w:val="20"/>
                <w:u w:val="none"/>
              </w:rPr>
              <w:t>equipamiento</w:t>
            </w:r>
          </w:p>
          <w:p w14:paraId="26408B3C" w14:textId="77777777" w:rsidR="00B51691" w:rsidRPr="00527214" w:rsidRDefault="00B51691" w:rsidP="00B51691">
            <w:pPr>
              <w:pStyle w:val="Textoindependiente"/>
              <w:ind w:left="357"/>
              <w:rPr>
                <w:rFonts w:ascii="Verdana" w:hAnsi="Verdana"/>
                <w:sz w:val="20"/>
                <w:szCs w:val="20"/>
              </w:rPr>
            </w:pPr>
          </w:p>
          <w:p w14:paraId="68AC0CD2" w14:textId="152A3A64" w:rsidR="00B51691" w:rsidRDefault="00B51691" w:rsidP="00B51691">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527214">
              <w:rPr>
                <w:rFonts w:ascii="Verdana" w:hAnsi="Verdana"/>
                <w:sz w:val="20"/>
                <w:szCs w:val="20"/>
              </w:rPr>
              <w:t>El Cronograma de Ejecución del montaje e Implementación de las maquinarias y sus servicios deberá presentarse en un diagrama de barras Gantt, que permita apreciar la ruta crítica y el tiempo requerido para la ejecución de cada proceso del proyecto</w:t>
            </w:r>
          </w:p>
          <w:p w14:paraId="0C888265" w14:textId="7BD977E1" w:rsidR="00F87E6D" w:rsidRPr="00B11AB4" w:rsidRDefault="00932334" w:rsidP="0093233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cs="Arial"/>
                <w:iCs/>
                <w:sz w:val="20"/>
                <w:szCs w:val="20"/>
                <w:lang w:val="es-ES_tradnl"/>
              </w:rPr>
            </w:pPr>
            <w:r>
              <w:rPr>
                <w:rFonts w:ascii="Verdana" w:hAnsi="Verdana"/>
                <w:bCs/>
                <w:i/>
                <w:iCs/>
                <w:sz w:val="20"/>
                <w:szCs w:val="20"/>
              </w:rPr>
              <w:t>E</w:t>
            </w:r>
            <w:r w:rsidR="00E04F25">
              <w:rPr>
                <w:rFonts w:ascii="Verdana" w:hAnsi="Verdana"/>
                <w:bCs/>
                <w:i/>
                <w:iCs/>
                <w:sz w:val="20"/>
                <w:szCs w:val="20"/>
              </w:rPr>
              <w:t>l proveedor deberá</w:t>
            </w:r>
            <w:r w:rsidR="00AA4DC9">
              <w:rPr>
                <w:rFonts w:ascii="Verdana" w:hAnsi="Verdana"/>
                <w:bCs/>
                <w:i/>
                <w:iCs/>
                <w:sz w:val="20"/>
                <w:szCs w:val="20"/>
              </w:rPr>
              <w:t xml:space="preserve"> </w:t>
            </w:r>
            <w:r w:rsidR="00A42E16">
              <w:rPr>
                <w:rFonts w:ascii="Verdana" w:hAnsi="Verdana"/>
                <w:bCs/>
                <w:i/>
                <w:iCs/>
                <w:sz w:val="20"/>
                <w:szCs w:val="20"/>
              </w:rPr>
              <w:t xml:space="preserve">cumplir con todas las condiciones necesarias </w:t>
            </w:r>
            <w:r w:rsidR="000E0668">
              <w:rPr>
                <w:rFonts w:ascii="Verdana" w:hAnsi="Verdana"/>
                <w:bCs/>
                <w:i/>
                <w:iCs/>
                <w:sz w:val="20"/>
                <w:szCs w:val="20"/>
              </w:rPr>
              <w:t>descritas anteriormente,</w:t>
            </w:r>
            <w:r w:rsidR="00570CF5">
              <w:rPr>
                <w:rFonts w:ascii="Verdana" w:hAnsi="Verdana"/>
                <w:bCs/>
                <w:i/>
                <w:iCs/>
                <w:sz w:val="20"/>
                <w:szCs w:val="20"/>
              </w:rPr>
              <w:t xml:space="preserve"> </w:t>
            </w:r>
            <w:r w:rsidR="00965C1D">
              <w:rPr>
                <w:rFonts w:ascii="Verdana" w:hAnsi="Verdana"/>
                <w:bCs/>
                <w:i/>
                <w:iCs/>
                <w:sz w:val="20"/>
                <w:szCs w:val="20"/>
              </w:rPr>
              <w:t>con la posibilidad</w:t>
            </w:r>
            <w:r w:rsidR="000E0668">
              <w:rPr>
                <w:rFonts w:ascii="Verdana" w:hAnsi="Verdana"/>
                <w:bCs/>
                <w:i/>
                <w:iCs/>
                <w:sz w:val="20"/>
                <w:szCs w:val="20"/>
              </w:rPr>
              <w:t xml:space="preserve"> de</w:t>
            </w:r>
            <w:r w:rsidR="00570CF5">
              <w:rPr>
                <w:rFonts w:ascii="Verdana" w:hAnsi="Verdana"/>
                <w:bCs/>
                <w:i/>
                <w:iCs/>
                <w:sz w:val="20"/>
                <w:szCs w:val="20"/>
              </w:rPr>
              <w:t xml:space="preserve"> implementar </w:t>
            </w:r>
            <w:r w:rsidR="00965C1D">
              <w:rPr>
                <w:rFonts w:ascii="Verdana" w:hAnsi="Verdana"/>
                <w:bCs/>
                <w:i/>
                <w:iCs/>
                <w:sz w:val="20"/>
                <w:szCs w:val="20"/>
              </w:rPr>
              <w:t>las condiciones más eficientes en toda</w:t>
            </w:r>
            <w:r w:rsidR="000264E1">
              <w:rPr>
                <w:rFonts w:ascii="Verdana" w:hAnsi="Verdana"/>
                <w:bCs/>
                <w:i/>
                <w:iCs/>
                <w:sz w:val="20"/>
                <w:szCs w:val="20"/>
              </w:rPr>
              <w:t>s</w:t>
            </w:r>
            <w:r w:rsidR="00965C1D">
              <w:rPr>
                <w:rFonts w:ascii="Verdana" w:hAnsi="Verdana"/>
                <w:bCs/>
                <w:i/>
                <w:iCs/>
                <w:sz w:val="20"/>
                <w:szCs w:val="20"/>
              </w:rPr>
              <w:t xml:space="preserve"> las etapas del proceso</w:t>
            </w:r>
            <w:r w:rsidR="00D72906">
              <w:rPr>
                <w:rFonts w:ascii="Verdana" w:hAnsi="Verdana"/>
                <w:bCs/>
                <w:i/>
                <w:iCs/>
                <w:sz w:val="20"/>
                <w:szCs w:val="20"/>
              </w:rPr>
              <w:t>.</w:t>
            </w:r>
            <w:r w:rsidR="00965C1D">
              <w:rPr>
                <w:rFonts w:ascii="Verdana" w:hAnsi="Verdana"/>
                <w:bCs/>
                <w:i/>
                <w:iCs/>
                <w:sz w:val="20"/>
                <w:szCs w:val="20"/>
              </w:rPr>
              <w:t xml:space="preserve"> </w:t>
            </w:r>
          </w:p>
        </w:tc>
      </w:tr>
      <w:tr w:rsidR="003408F0" w:rsidRPr="00B11AB4" w14:paraId="7727D2E3" w14:textId="77777777" w:rsidTr="00CD1988">
        <w:trPr>
          <w:gridBefore w:val="1"/>
          <w:wBefore w:w="172" w:type="pct"/>
          <w:cantSplit/>
          <w:trHeight w:val="397"/>
        </w:trPr>
        <w:tc>
          <w:tcPr>
            <w:tcW w:w="4230" w:type="pct"/>
            <w:gridSpan w:val="2"/>
            <w:tcBorders>
              <w:bottom w:val="single" w:sz="4" w:space="0" w:color="auto"/>
            </w:tcBorders>
            <w:shd w:val="clear" w:color="auto" w:fill="D9E2F3" w:themeFill="accent5" w:themeFillTint="33"/>
            <w:vAlign w:val="center"/>
          </w:tcPr>
          <w:p w14:paraId="3307F433" w14:textId="77777777" w:rsidR="003408F0" w:rsidRPr="00B11AB4" w:rsidRDefault="003408F0">
            <w:pPr>
              <w:pStyle w:val="Textoindependiente3"/>
              <w:rPr>
                <w:rFonts w:ascii="Verdana" w:hAnsi="Verdana"/>
                <w:b/>
                <w:bCs/>
                <w:sz w:val="20"/>
              </w:rPr>
            </w:pPr>
            <w:r w:rsidRPr="00B11AB4">
              <w:rPr>
                <w:rFonts w:ascii="Verdana" w:hAnsi="Verdana"/>
                <w:b/>
                <w:bCs/>
                <w:sz w:val="20"/>
              </w:rPr>
              <w:lastRenderedPageBreak/>
              <w:t>E. PROVISIÓN DE REPUESTOS</w:t>
            </w:r>
          </w:p>
        </w:tc>
        <w:tc>
          <w:tcPr>
            <w:tcW w:w="598" w:type="pct"/>
            <w:gridSpan w:val="2"/>
            <w:tcBorders>
              <w:bottom w:val="single" w:sz="4" w:space="0" w:color="auto"/>
            </w:tcBorders>
            <w:shd w:val="clear" w:color="auto" w:fill="D9E2F3" w:themeFill="accent5" w:themeFillTint="33"/>
            <w:vAlign w:val="center"/>
          </w:tcPr>
          <w:p w14:paraId="5330187A" w14:textId="77777777" w:rsidR="003408F0" w:rsidRPr="00B11AB4" w:rsidRDefault="003408F0">
            <w:pPr>
              <w:pStyle w:val="Textoindependiente3"/>
              <w:rPr>
                <w:rFonts w:ascii="Verdana" w:hAnsi="Verdana"/>
                <w:b/>
                <w:bCs/>
                <w:sz w:val="20"/>
              </w:rPr>
            </w:pPr>
          </w:p>
        </w:tc>
      </w:tr>
      <w:tr w:rsidR="00F87E6D" w:rsidRPr="00B11AB4" w14:paraId="1917FCC0" w14:textId="77777777" w:rsidTr="00CD1988">
        <w:trPr>
          <w:gridBefore w:val="1"/>
          <w:wBefore w:w="172" w:type="pct"/>
          <w:cantSplit/>
          <w:trHeight w:val="551"/>
        </w:trPr>
        <w:tc>
          <w:tcPr>
            <w:tcW w:w="4828" w:type="pct"/>
            <w:gridSpan w:val="4"/>
            <w:tcBorders>
              <w:bottom w:val="single" w:sz="4" w:space="0" w:color="auto"/>
            </w:tcBorders>
            <w:vAlign w:val="center"/>
          </w:tcPr>
          <w:p w14:paraId="4DD2551C" w14:textId="329FB796" w:rsidR="00F87E6D" w:rsidRPr="00B11AB4" w:rsidRDefault="00932334">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r>
              <w:rPr>
                <w:rFonts w:ascii="Verdana" w:hAnsi="Verdana"/>
                <w:bCs/>
                <w:i/>
                <w:iCs/>
                <w:sz w:val="20"/>
                <w:szCs w:val="20"/>
              </w:rPr>
              <w:t>El proveedor deberá cumplir con todas las condiciones necesarias descritas anteriormente, con la posibilidad de implementar las condiciones más eficientes en todas las etapas del proceso.</w:t>
            </w:r>
          </w:p>
        </w:tc>
      </w:tr>
      <w:tr w:rsidR="003408F0" w:rsidRPr="00B11AB4" w14:paraId="36E1FF3E" w14:textId="77777777" w:rsidTr="00CD1988">
        <w:trPr>
          <w:gridBefore w:val="1"/>
          <w:wBefore w:w="172" w:type="pct"/>
          <w:cantSplit/>
          <w:trHeight w:val="397"/>
        </w:trPr>
        <w:tc>
          <w:tcPr>
            <w:tcW w:w="4230" w:type="pct"/>
            <w:gridSpan w:val="2"/>
            <w:tcBorders>
              <w:bottom w:val="single" w:sz="4" w:space="0" w:color="auto"/>
            </w:tcBorders>
            <w:shd w:val="clear" w:color="auto" w:fill="D9E2F3" w:themeFill="accent5" w:themeFillTint="33"/>
            <w:vAlign w:val="center"/>
          </w:tcPr>
          <w:p w14:paraId="4848029A" w14:textId="77777777" w:rsidR="003408F0" w:rsidRPr="00B11AB4" w:rsidRDefault="003408F0">
            <w:pPr>
              <w:tabs>
                <w:tab w:val="num" w:pos="453"/>
              </w:tabs>
              <w:ind w:left="397" w:hanging="397"/>
              <w:jc w:val="both"/>
              <w:rPr>
                <w:rFonts w:ascii="Verdana" w:eastAsia="Arial Unicode MS" w:hAnsi="Verdana" w:cs="Arial"/>
                <w:b/>
                <w:bCs/>
                <w:sz w:val="20"/>
                <w:szCs w:val="20"/>
              </w:rPr>
            </w:pPr>
            <w:r w:rsidRPr="00B11AB4">
              <w:rPr>
                <w:rFonts w:ascii="Verdana" w:eastAsia="Arial Unicode MS" w:hAnsi="Verdana" w:cs="Arial"/>
                <w:b/>
                <w:bCs/>
                <w:sz w:val="20"/>
                <w:szCs w:val="20"/>
                <w:lang w:val="es-ES_tradnl"/>
              </w:rPr>
              <w:t xml:space="preserve">F. </w:t>
            </w:r>
            <w:r w:rsidRPr="00B11AB4">
              <w:rPr>
                <w:rFonts w:ascii="Verdana" w:eastAsia="Arial Unicode MS" w:hAnsi="Verdana" w:cs="Arial"/>
                <w:b/>
                <w:bCs/>
                <w:sz w:val="20"/>
                <w:szCs w:val="20"/>
              </w:rPr>
              <w:t>MANUALES</w:t>
            </w:r>
          </w:p>
        </w:tc>
        <w:tc>
          <w:tcPr>
            <w:tcW w:w="598" w:type="pct"/>
            <w:gridSpan w:val="2"/>
            <w:tcBorders>
              <w:bottom w:val="single" w:sz="4" w:space="0" w:color="auto"/>
            </w:tcBorders>
            <w:shd w:val="clear" w:color="auto" w:fill="D9E2F3" w:themeFill="accent5" w:themeFillTint="33"/>
            <w:vAlign w:val="center"/>
          </w:tcPr>
          <w:p w14:paraId="0D98B846" w14:textId="77777777" w:rsidR="003408F0" w:rsidRPr="00B11AB4" w:rsidRDefault="003408F0">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b/>
                <w:iCs/>
                <w:sz w:val="20"/>
                <w:szCs w:val="20"/>
                <w:lang w:val="es-ES_tradnl"/>
              </w:rPr>
            </w:pPr>
          </w:p>
        </w:tc>
      </w:tr>
      <w:tr w:rsidR="00F87E6D" w:rsidRPr="00B11AB4" w14:paraId="697D7722" w14:textId="77777777" w:rsidTr="00CD1988">
        <w:trPr>
          <w:gridBefore w:val="1"/>
          <w:wBefore w:w="172" w:type="pct"/>
          <w:cantSplit/>
          <w:trHeight w:val="742"/>
        </w:trPr>
        <w:tc>
          <w:tcPr>
            <w:tcW w:w="4828" w:type="pct"/>
            <w:gridSpan w:val="4"/>
            <w:tcBorders>
              <w:bottom w:val="single" w:sz="4" w:space="0" w:color="auto"/>
            </w:tcBorders>
            <w:vAlign w:val="center"/>
          </w:tcPr>
          <w:p w14:paraId="1709AEA4" w14:textId="764BDAD5" w:rsidR="00F87E6D" w:rsidRPr="00B11AB4" w:rsidRDefault="00932334">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r>
              <w:rPr>
                <w:rFonts w:ascii="Verdana" w:hAnsi="Verdana"/>
                <w:bCs/>
                <w:i/>
                <w:iCs/>
                <w:sz w:val="20"/>
                <w:szCs w:val="20"/>
              </w:rPr>
              <w:lastRenderedPageBreak/>
              <w:t>El proveedor deberá cumplir con todas las condiciones necesarias descritas anteriormente, con la posibilidad de implementar las condiciones más eficientes en todas las etapas del proceso.</w:t>
            </w:r>
          </w:p>
        </w:tc>
      </w:tr>
      <w:tr w:rsidR="003408F0" w:rsidRPr="00B11AB4" w14:paraId="2550DCDB" w14:textId="77777777" w:rsidTr="00CD1988">
        <w:trPr>
          <w:gridBefore w:val="1"/>
          <w:wBefore w:w="172" w:type="pct"/>
          <w:cantSplit/>
          <w:trHeight w:val="397"/>
        </w:trPr>
        <w:tc>
          <w:tcPr>
            <w:tcW w:w="4230" w:type="pct"/>
            <w:gridSpan w:val="2"/>
            <w:shd w:val="clear" w:color="auto" w:fill="D9E2F3" w:themeFill="accent5" w:themeFillTint="33"/>
            <w:vAlign w:val="center"/>
          </w:tcPr>
          <w:p w14:paraId="0D503DFA" w14:textId="77777777" w:rsidR="003408F0" w:rsidRPr="00B11AB4" w:rsidRDefault="003408F0">
            <w:pPr>
              <w:pStyle w:val="Textoindependiente3"/>
              <w:rPr>
                <w:rFonts w:ascii="Verdana" w:hAnsi="Verdana"/>
                <w:b/>
                <w:bCs/>
                <w:sz w:val="20"/>
              </w:rPr>
            </w:pPr>
            <w:r w:rsidRPr="00B11AB4">
              <w:rPr>
                <w:rFonts w:ascii="Verdana" w:hAnsi="Verdana"/>
                <w:b/>
                <w:bCs/>
                <w:sz w:val="20"/>
              </w:rPr>
              <w:t>G. OTROS</w:t>
            </w:r>
          </w:p>
        </w:tc>
        <w:tc>
          <w:tcPr>
            <w:tcW w:w="598" w:type="pct"/>
            <w:gridSpan w:val="2"/>
            <w:shd w:val="clear" w:color="auto" w:fill="D9E2F3" w:themeFill="accent5" w:themeFillTint="33"/>
            <w:vAlign w:val="center"/>
          </w:tcPr>
          <w:p w14:paraId="5A666581" w14:textId="77777777" w:rsidR="003408F0" w:rsidRPr="00B11AB4" w:rsidRDefault="003408F0">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F87E6D" w:rsidRPr="00B11AB4" w14:paraId="64545D5B" w14:textId="77777777" w:rsidTr="00CD1988">
        <w:trPr>
          <w:gridBefore w:val="1"/>
          <w:wBefore w:w="172" w:type="pct"/>
          <w:cantSplit/>
          <w:trHeight w:val="567"/>
        </w:trPr>
        <w:tc>
          <w:tcPr>
            <w:tcW w:w="4828" w:type="pct"/>
            <w:gridSpan w:val="4"/>
            <w:vAlign w:val="center"/>
          </w:tcPr>
          <w:p w14:paraId="2A3592FA" w14:textId="73997954" w:rsidR="00F87E6D" w:rsidRPr="00B11AB4" w:rsidRDefault="00932334">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r>
              <w:rPr>
                <w:rFonts w:ascii="Verdana" w:hAnsi="Verdana"/>
                <w:bCs/>
                <w:i/>
                <w:iCs/>
                <w:sz w:val="20"/>
                <w:szCs w:val="20"/>
              </w:rPr>
              <w:t>El proveedor deberá cumplir con todas las condiciones necesarias descritas anteriormente, con la posibilidad de implementar las condiciones más eficientes en todas las etapas del proceso.</w:t>
            </w:r>
          </w:p>
        </w:tc>
      </w:tr>
      <w:tr w:rsidR="003408F0" w:rsidRPr="00B11AB4" w14:paraId="4EAD5033" w14:textId="77777777" w:rsidTr="00CD1988">
        <w:trPr>
          <w:gridBefore w:val="1"/>
          <w:wBefore w:w="172" w:type="pct"/>
          <w:cantSplit/>
          <w:trHeight w:val="397"/>
        </w:trPr>
        <w:tc>
          <w:tcPr>
            <w:tcW w:w="4230" w:type="pct"/>
            <w:gridSpan w:val="2"/>
            <w:shd w:val="clear" w:color="auto" w:fill="1F3864" w:themeFill="accent5" w:themeFillShade="80"/>
            <w:vAlign w:val="center"/>
          </w:tcPr>
          <w:p w14:paraId="138E526A" w14:textId="77777777" w:rsidR="003408F0" w:rsidRPr="00B11AB4" w:rsidRDefault="003408F0">
            <w:pPr>
              <w:pStyle w:val="Textoindependiente3"/>
              <w:ind w:left="290" w:hanging="290"/>
              <w:rPr>
                <w:rFonts w:ascii="Verdana" w:hAnsi="Verdana"/>
                <w:b/>
                <w:bCs/>
                <w:i/>
                <w:iCs/>
                <w:color w:val="FFFFFF"/>
                <w:sz w:val="20"/>
              </w:rPr>
            </w:pPr>
            <w:r w:rsidRPr="00B11AB4">
              <w:rPr>
                <w:rFonts w:ascii="Verdana" w:hAnsi="Verdana"/>
                <w:b/>
                <w:bCs/>
                <w:color w:val="FFFFFF"/>
                <w:sz w:val="20"/>
              </w:rPr>
              <w:t>III. CONDICIONES DEL(LOS) BIEN(ES)</w:t>
            </w:r>
          </w:p>
        </w:tc>
        <w:tc>
          <w:tcPr>
            <w:tcW w:w="598" w:type="pct"/>
            <w:gridSpan w:val="2"/>
            <w:shd w:val="clear" w:color="auto" w:fill="1F3864" w:themeFill="accent5" w:themeFillShade="80"/>
            <w:vAlign w:val="center"/>
          </w:tcPr>
          <w:p w14:paraId="55FC64A1" w14:textId="77777777" w:rsidR="003408F0" w:rsidRPr="00B11AB4" w:rsidRDefault="003408F0">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color w:val="FFFFFF"/>
                <w:sz w:val="20"/>
                <w:szCs w:val="20"/>
                <w:lang w:val="es-ES_tradnl"/>
              </w:rPr>
            </w:pPr>
          </w:p>
        </w:tc>
      </w:tr>
      <w:tr w:rsidR="003408F0" w:rsidRPr="00B11AB4" w14:paraId="16713850" w14:textId="77777777" w:rsidTr="00CD1988">
        <w:trPr>
          <w:gridBefore w:val="1"/>
          <w:wBefore w:w="172" w:type="pct"/>
          <w:cantSplit/>
          <w:trHeight w:val="397"/>
        </w:trPr>
        <w:tc>
          <w:tcPr>
            <w:tcW w:w="4230" w:type="pct"/>
            <w:gridSpan w:val="2"/>
            <w:tcBorders>
              <w:bottom w:val="single" w:sz="4" w:space="0" w:color="auto"/>
            </w:tcBorders>
            <w:shd w:val="clear" w:color="auto" w:fill="D9E2F3" w:themeFill="accent5" w:themeFillTint="33"/>
            <w:vAlign w:val="center"/>
          </w:tcPr>
          <w:p w14:paraId="69EA9AF4" w14:textId="77777777" w:rsidR="003408F0" w:rsidRPr="00B11AB4" w:rsidRDefault="003408F0">
            <w:pPr>
              <w:pStyle w:val="Textoindependiente3"/>
              <w:ind w:left="290" w:hanging="290"/>
              <w:rPr>
                <w:rFonts w:ascii="Verdana" w:hAnsi="Verdana"/>
                <w:b/>
                <w:bCs/>
                <w:sz w:val="20"/>
              </w:rPr>
            </w:pPr>
            <w:r w:rsidRPr="00B11AB4">
              <w:rPr>
                <w:rFonts w:ascii="Verdana" w:hAnsi="Verdana"/>
                <w:b/>
                <w:bCs/>
                <w:sz w:val="20"/>
              </w:rPr>
              <w:t>A. PLAZO DE ENTREGA</w:t>
            </w:r>
          </w:p>
        </w:tc>
        <w:tc>
          <w:tcPr>
            <w:tcW w:w="598" w:type="pct"/>
            <w:gridSpan w:val="2"/>
            <w:tcBorders>
              <w:bottom w:val="single" w:sz="4" w:space="0" w:color="auto"/>
            </w:tcBorders>
            <w:shd w:val="clear" w:color="auto" w:fill="D9E2F3" w:themeFill="accent5" w:themeFillTint="33"/>
            <w:vAlign w:val="center"/>
          </w:tcPr>
          <w:p w14:paraId="68476817" w14:textId="77777777" w:rsidR="003408F0" w:rsidRPr="00B11AB4" w:rsidRDefault="003408F0">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3408F0" w:rsidRPr="00B11AB4" w14:paraId="173FE1DC" w14:textId="77777777" w:rsidTr="00CD1988">
        <w:trPr>
          <w:gridBefore w:val="1"/>
          <w:wBefore w:w="172" w:type="pct"/>
          <w:cantSplit/>
          <w:trHeight w:val="567"/>
        </w:trPr>
        <w:tc>
          <w:tcPr>
            <w:tcW w:w="4230" w:type="pct"/>
            <w:gridSpan w:val="2"/>
            <w:tcBorders>
              <w:bottom w:val="single" w:sz="4" w:space="0" w:color="auto"/>
            </w:tcBorders>
            <w:vAlign w:val="center"/>
          </w:tcPr>
          <w:p w14:paraId="108A1581" w14:textId="6CB703B9" w:rsidR="003408F0" w:rsidRPr="00B11AB4" w:rsidRDefault="00F9746B" w:rsidP="00F9746B">
            <w:pPr>
              <w:pStyle w:val="Textoindependiente3"/>
              <w:rPr>
                <w:rFonts w:ascii="Verdana" w:hAnsi="Verdana"/>
                <w:bCs/>
                <w:iCs/>
                <w:color w:val="000000"/>
                <w:sz w:val="20"/>
              </w:rPr>
            </w:pPr>
            <w:r w:rsidRPr="00B11AB4">
              <w:rPr>
                <w:rFonts w:ascii="Verdana" w:hAnsi="Verdana"/>
                <w:bCs/>
                <w:iCs/>
                <w:color w:val="000000"/>
                <w:sz w:val="20"/>
              </w:rPr>
              <w:t xml:space="preserve">Los bienes deberán ser entregados en un plazo máximo de </w:t>
            </w:r>
            <w:r w:rsidR="005B5CC0" w:rsidRPr="002D1650">
              <w:rPr>
                <w:rFonts w:ascii="Verdana" w:hAnsi="Verdana"/>
                <w:bCs/>
                <w:iCs/>
                <w:color w:val="000000"/>
                <w:sz w:val="20"/>
              </w:rPr>
              <w:t>Ciento ochenta</w:t>
            </w:r>
            <w:r w:rsidR="002016FF" w:rsidRPr="002D1650">
              <w:rPr>
                <w:rFonts w:ascii="Verdana" w:hAnsi="Verdana"/>
                <w:bCs/>
                <w:iCs/>
                <w:color w:val="000000"/>
                <w:sz w:val="20"/>
              </w:rPr>
              <w:t xml:space="preserve"> (</w:t>
            </w:r>
            <w:r w:rsidR="005B5CC0" w:rsidRPr="002D1650">
              <w:rPr>
                <w:rFonts w:ascii="Verdana" w:hAnsi="Verdana"/>
                <w:bCs/>
                <w:iCs/>
                <w:color w:val="000000"/>
                <w:sz w:val="20"/>
              </w:rPr>
              <w:t>180</w:t>
            </w:r>
            <w:r w:rsidRPr="002D1650">
              <w:rPr>
                <w:rFonts w:ascii="Verdana" w:hAnsi="Verdana"/>
                <w:bCs/>
                <w:iCs/>
                <w:color w:val="000000"/>
                <w:sz w:val="20"/>
              </w:rPr>
              <w:t>)</w:t>
            </w:r>
            <w:r w:rsidRPr="00B11AB4">
              <w:rPr>
                <w:rFonts w:ascii="Verdana" w:hAnsi="Verdana"/>
                <w:bCs/>
                <w:iCs/>
                <w:color w:val="000000"/>
                <w:sz w:val="20"/>
              </w:rPr>
              <w:t xml:space="preserve"> días calendario, los cuales cubrirán la construcción o fabricación, transporte de la maquinaria y puesta en marcha, a partir del día siguiente hábil a la suscripción de contrato.</w:t>
            </w:r>
          </w:p>
          <w:p w14:paraId="1C67B16F" w14:textId="77777777" w:rsidR="00984DCD" w:rsidRPr="00B11AB4" w:rsidRDefault="00984DCD" w:rsidP="00F9746B">
            <w:pPr>
              <w:pStyle w:val="Textoindependiente3"/>
              <w:rPr>
                <w:rFonts w:ascii="Verdana" w:hAnsi="Verdana"/>
                <w:bCs/>
                <w:iCs/>
                <w:color w:val="000000"/>
                <w:sz w:val="20"/>
              </w:rPr>
            </w:pPr>
          </w:p>
          <w:p w14:paraId="510EB24F" w14:textId="77777777" w:rsidR="00984DCD" w:rsidRPr="00F37683" w:rsidRDefault="00984DCD" w:rsidP="00984DCD">
            <w:pPr>
              <w:jc w:val="both"/>
              <w:rPr>
                <w:rFonts w:ascii="Verdana" w:hAnsi="Verdana"/>
                <w:bCs/>
                <w:iCs/>
                <w:color w:val="000000"/>
                <w:sz w:val="20"/>
                <w:szCs w:val="20"/>
              </w:rPr>
            </w:pPr>
            <w:r w:rsidRPr="00F37683">
              <w:rPr>
                <w:rFonts w:ascii="Verdana" w:hAnsi="Verdana"/>
                <w:bCs/>
                <w:iCs/>
                <w:color w:val="000000"/>
                <w:sz w:val="20"/>
                <w:szCs w:val="20"/>
              </w:rPr>
              <w:t>Los bienes serán entregados de acuerdo al siguiente detalle:</w:t>
            </w:r>
          </w:p>
          <w:p w14:paraId="3BDB6960" w14:textId="6E129F7A" w:rsidR="00984DCD" w:rsidRPr="00F37683" w:rsidRDefault="00984DCD" w:rsidP="00984DCD">
            <w:pPr>
              <w:jc w:val="both"/>
              <w:rPr>
                <w:rFonts w:ascii="Verdana" w:hAnsi="Verdana"/>
                <w:bCs/>
                <w:iCs/>
                <w:color w:val="000000"/>
                <w:sz w:val="20"/>
                <w:szCs w:val="20"/>
              </w:rPr>
            </w:pPr>
            <w:r w:rsidRPr="00F37683">
              <w:rPr>
                <w:rFonts w:ascii="Verdana" w:hAnsi="Verdana"/>
                <w:b/>
                <w:iCs/>
                <w:color w:val="000000"/>
                <w:sz w:val="20"/>
                <w:szCs w:val="20"/>
              </w:rPr>
              <w:t>PRIMERA ENTREGA DE BIENES:</w:t>
            </w:r>
            <w:r w:rsidRPr="00F37683">
              <w:rPr>
                <w:rFonts w:ascii="Verdana" w:hAnsi="Verdana"/>
                <w:bCs/>
                <w:iCs/>
                <w:color w:val="000000"/>
                <w:sz w:val="20"/>
                <w:szCs w:val="20"/>
              </w:rPr>
              <w:t xml:space="preserve"> A los </w:t>
            </w:r>
            <w:r w:rsidR="00F37683" w:rsidRPr="00F37683">
              <w:rPr>
                <w:rFonts w:ascii="Verdana" w:hAnsi="Verdana"/>
                <w:bCs/>
                <w:iCs/>
                <w:color w:val="000000"/>
                <w:sz w:val="20"/>
                <w:szCs w:val="20"/>
              </w:rPr>
              <w:t>6</w:t>
            </w:r>
            <w:r w:rsidRPr="00F37683">
              <w:rPr>
                <w:rFonts w:ascii="Verdana" w:hAnsi="Verdana"/>
                <w:bCs/>
                <w:iCs/>
                <w:color w:val="000000"/>
                <w:sz w:val="20"/>
                <w:szCs w:val="20"/>
              </w:rPr>
              <w:t xml:space="preserve">0 días calendarios computables a partir del día siguiente hábil de la suscripción del contrato y contra la inspección de equipos de acuerdo al cronograma de desembolsos. </w:t>
            </w:r>
          </w:p>
          <w:p w14:paraId="6B665832" w14:textId="62F9F5D9" w:rsidR="00984DCD" w:rsidRPr="00F37683" w:rsidRDefault="00984DCD" w:rsidP="00984DCD">
            <w:pPr>
              <w:jc w:val="both"/>
              <w:rPr>
                <w:rFonts w:ascii="Verdana" w:hAnsi="Verdana"/>
                <w:bCs/>
                <w:iCs/>
                <w:color w:val="000000"/>
                <w:sz w:val="20"/>
                <w:szCs w:val="20"/>
              </w:rPr>
            </w:pPr>
            <w:r w:rsidRPr="00F37683">
              <w:rPr>
                <w:rFonts w:ascii="Verdana" w:hAnsi="Verdana"/>
                <w:b/>
                <w:iCs/>
                <w:color w:val="000000"/>
                <w:sz w:val="20"/>
                <w:szCs w:val="20"/>
              </w:rPr>
              <w:t>SEGUNDA ENTREGA DE BIENES:</w:t>
            </w:r>
            <w:r w:rsidRPr="00F37683">
              <w:rPr>
                <w:rFonts w:ascii="Verdana" w:hAnsi="Verdana"/>
                <w:bCs/>
                <w:iCs/>
                <w:color w:val="000000"/>
                <w:sz w:val="20"/>
                <w:szCs w:val="20"/>
              </w:rPr>
              <w:t xml:space="preserve"> A los 1</w:t>
            </w:r>
            <w:r w:rsidR="00F37683" w:rsidRPr="00F37683">
              <w:rPr>
                <w:rFonts w:ascii="Verdana" w:hAnsi="Verdana"/>
                <w:bCs/>
                <w:iCs/>
                <w:color w:val="000000"/>
                <w:sz w:val="20"/>
                <w:szCs w:val="20"/>
              </w:rPr>
              <w:t>2</w:t>
            </w:r>
            <w:r w:rsidRPr="00F37683">
              <w:rPr>
                <w:rFonts w:ascii="Verdana" w:hAnsi="Verdana"/>
                <w:bCs/>
                <w:iCs/>
                <w:color w:val="000000"/>
                <w:sz w:val="20"/>
                <w:szCs w:val="20"/>
              </w:rPr>
              <w:t xml:space="preserve">0 días calendarios computables a partir del día siguiente hábil de la suscripción del contrato y contra la inspección de equipos de acuerdo al cronograma de desembolsos. </w:t>
            </w:r>
          </w:p>
          <w:p w14:paraId="50526B93" w14:textId="4347A92E" w:rsidR="00984DCD" w:rsidRPr="00B11AB4" w:rsidRDefault="00984DCD" w:rsidP="00984DCD">
            <w:pPr>
              <w:jc w:val="both"/>
              <w:rPr>
                <w:rFonts w:ascii="Verdana" w:hAnsi="Verdana"/>
                <w:bCs/>
                <w:iCs/>
                <w:color w:val="000000"/>
                <w:sz w:val="20"/>
                <w:szCs w:val="20"/>
              </w:rPr>
            </w:pPr>
            <w:r w:rsidRPr="00F37683">
              <w:rPr>
                <w:rFonts w:ascii="Verdana" w:hAnsi="Verdana"/>
                <w:b/>
                <w:iCs/>
                <w:color w:val="000000"/>
                <w:sz w:val="20"/>
                <w:szCs w:val="20"/>
              </w:rPr>
              <w:t>TERCERA ENTREGA DE BIENES:</w:t>
            </w:r>
            <w:r w:rsidRPr="00F37683">
              <w:rPr>
                <w:rFonts w:ascii="Verdana" w:hAnsi="Verdana"/>
                <w:bCs/>
                <w:iCs/>
                <w:color w:val="000000"/>
                <w:sz w:val="20"/>
                <w:szCs w:val="20"/>
              </w:rPr>
              <w:t xml:space="preserve"> A los 1</w:t>
            </w:r>
            <w:r w:rsidR="00F37683" w:rsidRPr="00F37683">
              <w:rPr>
                <w:rFonts w:ascii="Verdana" w:hAnsi="Verdana"/>
                <w:bCs/>
                <w:iCs/>
                <w:color w:val="000000"/>
                <w:sz w:val="20"/>
                <w:szCs w:val="20"/>
              </w:rPr>
              <w:t>8</w:t>
            </w:r>
            <w:r w:rsidRPr="00F37683">
              <w:rPr>
                <w:rFonts w:ascii="Verdana" w:hAnsi="Verdana"/>
                <w:bCs/>
                <w:iCs/>
                <w:color w:val="000000"/>
                <w:sz w:val="20"/>
                <w:szCs w:val="20"/>
              </w:rPr>
              <w:t>0 días calendarios computables a partir del día siguiente hábil de la suscripción del contrato y contra la inspección de equipos de acuerdo al cronograma de desembolsos.</w:t>
            </w:r>
            <w:r w:rsidRPr="00B11AB4">
              <w:rPr>
                <w:rFonts w:ascii="Verdana" w:hAnsi="Verdana"/>
                <w:bCs/>
                <w:iCs/>
                <w:color w:val="000000"/>
                <w:sz w:val="20"/>
                <w:szCs w:val="20"/>
              </w:rPr>
              <w:t xml:space="preserve"> </w:t>
            </w:r>
          </w:p>
          <w:p w14:paraId="04F5D886" w14:textId="77777777" w:rsidR="00984DCD" w:rsidRPr="00B11AB4" w:rsidRDefault="00984DCD" w:rsidP="00F9746B">
            <w:pPr>
              <w:pStyle w:val="Textoindependiente3"/>
              <w:rPr>
                <w:rFonts w:ascii="Verdana" w:hAnsi="Verdana"/>
                <w:bCs/>
                <w:iCs/>
                <w:color w:val="000000"/>
                <w:sz w:val="20"/>
              </w:rPr>
            </w:pPr>
          </w:p>
          <w:p w14:paraId="6680324B" w14:textId="77777777" w:rsidR="00984DCD" w:rsidRPr="00B11AB4" w:rsidRDefault="00984DCD" w:rsidP="00984DCD">
            <w:pPr>
              <w:pStyle w:val="Textoindependiente3"/>
              <w:rPr>
                <w:rFonts w:ascii="Verdana" w:hAnsi="Verdana"/>
                <w:bCs/>
                <w:iCs/>
                <w:color w:val="000000"/>
                <w:sz w:val="20"/>
              </w:rPr>
            </w:pPr>
            <w:r w:rsidRPr="00B11AB4">
              <w:rPr>
                <w:rFonts w:ascii="Verdana" w:hAnsi="Verdana"/>
                <w:b/>
                <w:bCs/>
                <w:iCs/>
                <w:color w:val="000000"/>
                <w:sz w:val="20"/>
              </w:rPr>
              <w:t>NOTA:</w:t>
            </w:r>
            <w:r w:rsidRPr="00B11AB4">
              <w:rPr>
                <w:rFonts w:ascii="Verdana" w:hAnsi="Verdana"/>
                <w:bCs/>
                <w:iCs/>
                <w:color w:val="000000"/>
                <w:sz w:val="20"/>
              </w:rPr>
              <w:t xml:space="preserve">  </w:t>
            </w:r>
          </w:p>
          <w:p w14:paraId="5F164820" w14:textId="77777777" w:rsidR="00984DCD" w:rsidRPr="00B11AB4" w:rsidRDefault="00984DCD" w:rsidP="00984DCD">
            <w:pPr>
              <w:pStyle w:val="Textoindependiente3"/>
              <w:numPr>
                <w:ilvl w:val="3"/>
                <w:numId w:val="16"/>
              </w:numPr>
              <w:rPr>
                <w:rFonts w:ascii="Verdana" w:hAnsi="Verdana"/>
                <w:bCs/>
                <w:iCs/>
                <w:color w:val="000000"/>
                <w:sz w:val="20"/>
              </w:rPr>
            </w:pPr>
            <w:r w:rsidRPr="00B11AB4">
              <w:rPr>
                <w:rFonts w:ascii="Verdana" w:hAnsi="Verdana"/>
                <w:bCs/>
                <w:iCs/>
                <w:color w:val="000000"/>
                <w:sz w:val="20"/>
              </w:rPr>
              <w:t>En caso de presentar observación por parte de la comisión de recepción de los ITEMS a ser inspeccionados o entregados por el proponente, estos deberán ser subsanados por el proponente en un plazo no mayor a los 5 días calendario (considerar punto V “MULTAS”) contando desde un día después al plazo de entrega.</w:t>
            </w:r>
          </w:p>
          <w:p w14:paraId="74D9EE81" w14:textId="77777777" w:rsidR="00984DCD" w:rsidRPr="00B11AB4" w:rsidRDefault="00984DCD" w:rsidP="00984DCD">
            <w:pPr>
              <w:pStyle w:val="Textoindependiente3"/>
              <w:numPr>
                <w:ilvl w:val="3"/>
                <w:numId w:val="16"/>
              </w:numPr>
              <w:rPr>
                <w:rFonts w:ascii="Verdana" w:hAnsi="Verdana"/>
                <w:bCs/>
                <w:iCs/>
                <w:color w:val="000000"/>
                <w:sz w:val="20"/>
              </w:rPr>
            </w:pPr>
            <w:r w:rsidRPr="00B11AB4">
              <w:rPr>
                <w:rFonts w:ascii="Verdana" w:hAnsi="Verdana"/>
                <w:bCs/>
                <w:iCs/>
                <w:color w:val="000000"/>
                <w:sz w:val="20"/>
              </w:rPr>
              <w:t>En caso de no ser subsanadas las observaciones por el proponente se aplicará el punto V, contemplado un día después a la entrega acordado en la entrega de bienes.</w:t>
            </w:r>
          </w:p>
          <w:p w14:paraId="679FC6DE" w14:textId="77777777" w:rsidR="00984DCD" w:rsidRPr="00B11AB4" w:rsidRDefault="00984DCD" w:rsidP="00984DCD">
            <w:pPr>
              <w:pStyle w:val="Textoindependiente3"/>
              <w:numPr>
                <w:ilvl w:val="3"/>
                <w:numId w:val="16"/>
              </w:numPr>
              <w:rPr>
                <w:rFonts w:ascii="Verdana" w:hAnsi="Verdana"/>
                <w:bCs/>
                <w:iCs/>
                <w:color w:val="000000"/>
                <w:sz w:val="20"/>
              </w:rPr>
            </w:pPr>
            <w:r w:rsidRPr="00B11AB4">
              <w:rPr>
                <w:rFonts w:ascii="Verdana" w:hAnsi="Verdana"/>
                <w:bCs/>
                <w:iCs/>
                <w:color w:val="000000"/>
                <w:sz w:val="20"/>
              </w:rPr>
              <w:t xml:space="preserve"> La comisión de recepción podrá realizar verificaciones parciales de la fabricación (si corresponde) de los ITEMS previo al plazo de entrega, en instalaciones del proponente con el fin de garantizar la calidad en fabricación y el cumplimiento de entregas.  </w:t>
            </w:r>
          </w:p>
          <w:p w14:paraId="779D2429" w14:textId="77777777" w:rsidR="00984DCD" w:rsidRPr="00B11AB4" w:rsidRDefault="00984DCD" w:rsidP="00984DCD">
            <w:pPr>
              <w:pStyle w:val="Textoindependiente3"/>
              <w:rPr>
                <w:rFonts w:ascii="Verdana" w:hAnsi="Verdana"/>
                <w:bCs/>
                <w:iCs/>
                <w:color w:val="000000"/>
                <w:sz w:val="20"/>
              </w:rPr>
            </w:pPr>
            <w:r w:rsidRPr="00B11AB4">
              <w:rPr>
                <w:rFonts w:ascii="Verdana" w:hAnsi="Verdana"/>
                <w:bCs/>
                <w:iCs/>
                <w:color w:val="000000"/>
                <w:sz w:val="20"/>
              </w:rPr>
              <w:t>La comisión de recepción será la responsable de emitir el informe de evaluación de los bienes en un plazo no mayor a 10 días hábiles, posterior a su verificación de los bienes.</w:t>
            </w:r>
          </w:p>
          <w:p w14:paraId="62814037" w14:textId="77777777" w:rsidR="00984DCD" w:rsidRPr="00B11AB4" w:rsidRDefault="00984DCD" w:rsidP="00F9746B">
            <w:pPr>
              <w:pStyle w:val="Textoindependiente3"/>
              <w:rPr>
                <w:rFonts w:ascii="Verdana" w:hAnsi="Verdana"/>
                <w:bCs/>
                <w:i/>
                <w:iCs/>
                <w:sz w:val="20"/>
              </w:rPr>
            </w:pPr>
          </w:p>
        </w:tc>
        <w:tc>
          <w:tcPr>
            <w:tcW w:w="598" w:type="pct"/>
            <w:gridSpan w:val="2"/>
            <w:tcBorders>
              <w:bottom w:val="single" w:sz="4" w:space="0" w:color="auto"/>
            </w:tcBorders>
            <w:vAlign w:val="center"/>
          </w:tcPr>
          <w:p w14:paraId="1389599F" w14:textId="77777777" w:rsidR="003408F0" w:rsidRPr="00B11AB4" w:rsidRDefault="003408F0">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1F129F" w:rsidRPr="00B11AB4" w14:paraId="081EB001" w14:textId="77777777" w:rsidTr="00CD1988">
        <w:trPr>
          <w:gridBefore w:val="1"/>
          <w:wBefore w:w="172" w:type="pct"/>
          <w:cantSplit/>
          <w:trHeight w:val="397"/>
        </w:trPr>
        <w:tc>
          <w:tcPr>
            <w:tcW w:w="4230" w:type="pct"/>
            <w:gridSpan w:val="2"/>
            <w:shd w:val="clear" w:color="auto" w:fill="D9E2F3" w:themeFill="accent5" w:themeFillTint="33"/>
            <w:vAlign w:val="center"/>
          </w:tcPr>
          <w:p w14:paraId="08C87823" w14:textId="77777777" w:rsidR="001F129F" w:rsidRPr="00B11AB4" w:rsidRDefault="001F129F">
            <w:pPr>
              <w:pStyle w:val="Textoindependiente3"/>
              <w:rPr>
                <w:rFonts w:ascii="Verdana" w:hAnsi="Verdana"/>
                <w:b/>
                <w:bCs/>
                <w:sz w:val="20"/>
              </w:rPr>
            </w:pPr>
            <w:r w:rsidRPr="00B11AB4">
              <w:rPr>
                <w:rFonts w:ascii="Verdana" w:hAnsi="Verdana"/>
                <w:b/>
                <w:bCs/>
                <w:sz w:val="20"/>
              </w:rPr>
              <w:t xml:space="preserve">B. VERIFICACION DEL BIEN </w:t>
            </w:r>
          </w:p>
        </w:tc>
        <w:tc>
          <w:tcPr>
            <w:tcW w:w="598" w:type="pct"/>
            <w:gridSpan w:val="2"/>
            <w:shd w:val="clear" w:color="auto" w:fill="D9E2F3" w:themeFill="accent5" w:themeFillTint="33"/>
            <w:vAlign w:val="center"/>
          </w:tcPr>
          <w:p w14:paraId="0DB58792" w14:textId="77777777" w:rsidR="001F129F" w:rsidRPr="00B11AB4" w:rsidRDefault="001F129F">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F87E6D" w:rsidRPr="00B11AB4" w14:paraId="2DA33F76" w14:textId="77777777" w:rsidTr="00CD1988">
        <w:trPr>
          <w:gridBefore w:val="1"/>
          <w:wBefore w:w="172" w:type="pct"/>
          <w:cantSplit/>
          <w:trHeight w:val="397"/>
        </w:trPr>
        <w:tc>
          <w:tcPr>
            <w:tcW w:w="4828" w:type="pct"/>
            <w:gridSpan w:val="4"/>
            <w:shd w:val="clear" w:color="auto" w:fill="auto"/>
            <w:vAlign w:val="center"/>
          </w:tcPr>
          <w:p w14:paraId="1C52C02D" w14:textId="04211A91" w:rsidR="00F87E6D" w:rsidRPr="00824B07" w:rsidRDefault="00F87E6D" w:rsidP="00F87E6D">
            <w:pPr>
              <w:tabs>
                <w:tab w:val="left" w:pos="567"/>
                <w:tab w:val="left" w:pos="851"/>
                <w:tab w:val="left" w:pos="1134"/>
                <w:tab w:val="left" w:pos="1418"/>
                <w:tab w:val="left" w:pos="1701"/>
                <w:tab w:val="left" w:pos="1985"/>
                <w:tab w:val="left" w:pos="2268"/>
                <w:tab w:val="left" w:pos="2552"/>
                <w:tab w:val="left" w:pos="3969"/>
                <w:tab w:val="left" w:pos="4253"/>
              </w:tabs>
              <w:spacing w:before="120" w:line="276" w:lineRule="auto"/>
              <w:ind w:left="110"/>
              <w:jc w:val="both"/>
              <w:rPr>
                <w:rFonts w:ascii="Verdana" w:hAnsi="Verdana" w:cs="Arial"/>
                <w:iCs/>
                <w:sz w:val="20"/>
                <w:szCs w:val="20"/>
                <w:lang w:val="es-ES_tradnl"/>
              </w:rPr>
            </w:pPr>
            <w:r w:rsidRPr="00824B07">
              <w:rPr>
                <w:rFonts w:ascii="Verdana" w:hAnsi="Verdana"/>
                <w:bCs/>
                <w:iCs/>
                <w:sz w:val="20"/>
                <w:szCs w:val="20"/>
              </w:rPr>
              <w:t xml:space="preserve">La verificación de los bienes será en un plazo </w:t>
            </w:r>
            <w:r w:rsidR="004D4A35" w:rsidRPr="00824B07">
              <w:rPr>
                <w:rFonts w:ascii="Verdana" w:hAnsi="Verdana"/>
                <w:bCs/>
                <w:iCs/>
                <w:sz w:val="20"/>
                <w:szCs w:val="20"/>
              </w:rPr>
              <w:t>de 180 días por</w:t>
            </w:r>
            <w:r w:rsidRPr="00824B07">
              <w:rPr>
                <w:rFonts w:ascii="Verdana" w:hAnsi="Verdana"/>
                <w:bCs/>
                <w:iCs/>
                <w:sz w:val="20"/>
                <w:szCs w:val="20"/>
              </w:rPr>
              <w:t xml:space="preserve"> parte del responsable/ comisión de recepción, computables a partir de la entrega de los bienes a la entidad, posteriormente a la verificación se emitirá el informe de conformidad. El plazo de entrega de los bienes no incluye el plazo de verificación de los mismos.</w:t>
            </w:r>
          </w:p>
        </w:tc>
      </w:tr>
      <w:tr w:rsidR="003408F0" w:rsidRPr="00B11AB4" w14:paraId="067411B4" w14:textId="77777777" w:rsidTr="00CD1988">
        <w:trPr>
          <w:gridBefore w:val="1"/>
          <w:wBefore w:w="172" w:type="pct"/>
          <w:cantSplit/>
          <w:trHeight w:val="397"/>
        </w:trPr>
        <w:tc>
          <w:tcPr>
            <w:tcW w:w="4230" w:type="pct"/>
            <w:gridSpan w:val="2"/>
            <w:shd w:val="clear" w:color="auto" w:fill="D9E2F3" w:themeFill="accent5" w:themeFillTint="33"/>
            <w:vAlign w:val="center"/>
          </w:tcPr>
          <w:p w14:paraId="6AC665C9" w14:textId="77777777" w:rsidR="003408F0" w:rsidRPr="00B11AB4" w:rsidRDefault="00A56435">
            <w:pPr>
              <w:pStyle w:val="Textoindependiente3"/>
              <w:rPr>
                <w:rFonts w:ascii="Verdana" w:hAnsi="Verdana"/>
                <w:b/>
                <w:bCs/>
                <w:sz w:val="20"/>
              </w:rPr>
            </w:pPr>
            <w:r w:rsidRPr="00B11AB4">
              <w:rPr>
                <w:rFonts w:ascii="Verdana" w:hAnsi="Verdana"/>
                <w:b/>
                <w:bCs/>
                <w:sz w:val="20"/>
              </w:rPr>
              <w:t>C</w:t>
            </w:r>
            <w:r w:rsidR="003408F0" w:rsidRPr="00B11AB4">
              <w:rPr>
                <w:rFonts w:ascii="Verdana" w:hAnsi="Verdana"/>
                <w:b/>
                <w:bCs/>
                <w:sz w:val="20"/>
              </w:rPr>
              <w:t xml:space="preserve">. GARANTIAS </w:t>
            </w:r>
          </w:p>
        </w:tc>
        <w:tc>
          <w:tcPr>
            <w:tcW w:w="598" w:type="pct"/>
            <w:gridSpan w:val="2"/>
            <w:shd w:val="clear" w:color="auto" w:fill="D9E2F3" w:themeFill="accent5" w:themeFillTint="33"/>
            <w:vAlign w:val="center"/>
          </w:tcPr>
          <w:p w14:paraId="583BBAA4" w14:textId="77777777" w:rsidR="003408F0" w:rsidRPr="00B11AB4" w:rsidRDefault="003408F0">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F87E6D" w:rsidRPr="00B11AB4" w14:paraId="1C6EA8F0" w14:textId="77777777" w:rsidTr="00CD1988">
        <w:trPr>
          <w:gridBefore w:val="1"/>
          <w:wBefore w:w="172" w:type="pct"/>
          <w:cantSplit/>
          <w:trHeight w:val="567"/>
        </w:trPr>
        <w:tc>
          <w:tcPr>
            <w:tcW w:w="4828" w:type="pct"/>
            <w:gridSpan w:val="4"/>
            <w:tcBorders>
              <w:bottom w:val="single" w:sz="4" w:space="0" w:color="auto"/>
            </w:tcBorders>
            <w:vAlign w:val="center"/>
          </w:tcPr>
          <w:p w14:paraId="2DD7DDFD" w14:textId="77777777" w:rsidR="00EB3871" w:rsidRPr="00B11AB4" w:rsidRDefault="00EB3871" w:rsidP="00EB3871">
            <w:pPr>
              <w:ind w:left="142"/>
              <w:jc w:val="both"/>
              <w:rPr>
                <w:rFonts w:ascii="Verdana" w:hAnsi="Verdana"/>
                <w:b/>
                <w:sz w:val="20"/>
                <w:szCs w:val="20"/>
              </w:rPr>
            </w:pPr>
            <w:r w:rsidRPr="00B11AB4">
              <w:rPr>
                <w:rFonts w:ascii="Verdana" w:hAnsi="Verdana"/>
                <w:b/>
                <w:sz w:val="20"/>
                <w:szCs w:val="20"/>
              </w:rPr>
              <w:lastRenderedPageBreak/>
              <w:t>GARANTÍA DE CUMPLIMIENTO DE CONTRATO</w:t>
            </w:r>
          </w:p>
          <w:p w14:paraId="4D6C0435" w14:textId="77777777" w:rsidR="00EB3871" w:rsidRPr="00B11AB4" w:rsidRDefault="00EB3871" w:rsidP="00EB3871">
            <w:pPr>
              <w:ind w:left="142"/>
              <w:jc w:val="both"/>
              <w:rPr>
                <w:rFonts w:ascii="Verdana" w:hAnsi="Verdana"/>
                <w:b/>
                <w:sz w:val="20"/>
                <w:szCs w:val="20"/>
              </w:rPr>
            </w:pPr>
          </w:p>
          <w:p w14:paraId="43EA422A" w14:textId="77777777" w:rsidR="00EB3871" w:rsidRPr="00B11AB4" w:rsidRDefault="00EB3871" w:rsidP="00EB3871">
            <w:pPr>
              <w:ind w:left="142"/>
              <w:jc w:val="both"/>
              <w:rPr>
                <w:rFonts w:ascii="Verdana" w:hAnsi="Verdana"/>
                <w:sz w:val="20"/>
                <w:szCs w:val="20"/>
              </w:rPr>
            </w:pPr>
            <w:r w:rsidRPr="00B11AB4">
              <w:rPr>
                <w:rFonts w:ascii="Verdana" w:hAnsi="Verdana"/>
                <w:sz w:val="20"/>
                <w:szCs w:val="20"/>
              </w:rPr>
              <w:t xml:space="preserve">A objeto de garantizar el correcto cumplimiento y fiel ejecución del presente Contrato en todas sus partes, conforme Especificaciones Técnicas, el </w:t>
            </w:r>
            <w:r w:rsidRPr="00B11AB4">
              <w:rPr>
                <w:rFonts w:ascii="Verdana" w:hAnsi="Verdana"/>
                <w:b/>
                <w:sz w:val="20"/>
                <w:szCs w:val="20"/>
              </w:rPr>
              <w:t>PROVEEDOR</w:t>
            </w:r>
            <w:r w:rsidRPr="00B11AB4">
              <w:rPr>
                <w:rFonts w:ascii="Verdana" w:hAnsi="Verdana"/>
                <w:sz w:val="20"/>
                <w:szCs w:val="20"/>
              </w:rPr>
              <w:t xml:space="preserve"> se compromete a realizar la entrega de la Garantía de Cumplimiento de Contrato equivalente al siete por ciento (7%) del monto total adjudicado mismo que será de carácter renovable, irrevocable y de ejecución inmediata y/o ejecución a primer requerimiento de manera formal a la </w:t>
            </w:r>
            <w:r w:rsidRPr="00B11AB4">
              <w:rPr>
                <w:rFonts w:ascii="Verdana" w:hAnsi="Verdana"/>
                <w:b/>
                <w:sz w:val="20"/>
                <w:szCs w:val="20"/>
              </w:rPr>
              <w:t>ENTIDAD</w:t>
            </w:r>
            <w:r w:rsidRPr="00B11AB4">
              <w:rPr>
                <w:rFonts w:ascii="Verdana" w:hAnsi="Verdana"/>
                <w:sz w:val="20"/>
                <w:szCs w:val="20"/>
              </w:rPr>
              <w:t xml:space="preserve"> a nombre de Empresa Pública Productiva Industria Boliviana de Aceites Ecológicos IBAE en un plazo máximo de veinte (20) días hábiles computables a partir de la suscripción del presente Contrato.</w:t>
            </w:r>
          </w:p>
          <w:p w14:paraId="0CF92817" w14:textId="77777777" w:rsidR="00EB3871" w:rsidRPr="00B11AB4" w:rsidRDefault="00EB3871" w:rsidP="00EB3871">
            <w:pPr>
              <w:ind w:left="142"/>
              <w:jc w:val="both"/>
              <w:rPr>
                <w:rFonts w:ascii="Verdana" w:hAnsi="Verdana"/>
                <w:sz w:val="20"/>
                <w:szCs w:val="20"/>
              </w:rPr>
            </w:pPr>
          </w:p>
          <w:p w14:paraId="4D83C43C" w14:textId="77777777" w:rsidR="00EB3871" w:rsidRPr="00B11AB4" w:rsidRDefault="00EB3871" w:rsidP="00EB3871">
            <w:pPr>
              <w:ind w:left="142"/>
              <w:jc w:val="both"/>
              <w:rPr>
                <w:rFonts w:ascii="Verdana" w:hAnsi="Verdana"/>
                <w:sz w:val="20"/>
                <w:szCs w:val="20"/>
              </w:rPr>
            </w:pPr>
            <w:r w:rsidRPr="00B11AB4">
              <w:rPr>
                <w:rFonts w:ascii="Verdana" w:hAnsi="Verdana"/>
                <w:sz w:val="20"/>
                <w:szCs w:val="20"/>
              </w:rPr>
              <w:t>El artículo 20 del Reglamento Específico de Adquisición de Bienes y Servicios de las Empresas Públicas Productivas, hace referencia a la garantía de cumplimiento de contrato equivalente al siete por ciento (7%) del monto total del contrato. Sera solicitada cuando la EPP considere necesario de acuerdo a las condiciones establecidas en las especificaciones Técnicas y Términos de Referencia.</w:t>
            </w:r>
          </w:p>
          <w:p w14:paraId="530C0F62" w14:textId="77777777" w:rsidR="00EB3871" w:rsidRPr="00B11AB4" w:rsidRDefault="00EB3871" w:rsidP="00EB3871">
            <w:pPr>
              <w:ind w:left="142"/>
              <w:jc w:val="both"/>
              <w:rPr>
                <w:rFonts w:ascii="Verdana" w:hAnsi="Verdana"/>
                <w:sz w:val="20"/>
                <w:szCs w:val="20"/>
              </w:rPr>
            </w:pPr>
          </w:p>
          <w:p w14:paraId="10B6F76C" w14:textId="77777777" w:rsidR="00EB3871" w:rsidRPr="00B11AB4" w:rsidRDefault="00EB3871" w:rsidP="00EB3871">
            <w:pPr>
              <w:ind w:left="142"/>
              <w:jc w:val="both"/>
              <w:rPr>
                <w:rFonts w:ascii="Verdana" w:hAnsi="Verdana"/>
                <w:sz w:val="20"/>
                <w:szCs w:val="20"/>
              </w:rPr>
            </w:pPr>
            <w:r w:rsidRPr="00B11AB4">
              <w:rPr>
                <w:rFonts w:ascii="Verdana" w:hAnsi="Verdana"/>
                <w:sz w:val="20"/>
                <w:szCs w:val="20"/>
              </w:rPr>
              <w:t>Cuando se tengan programados pagos parciales, en sustitución de la Garantía de Cumplimiento se podrá prever una retención del siete por ciento (7%) de cada pago.</w:t>
            </w:r>
          </w:p>
          <w:p w14:paraId="563EB563" w14:textId="77777777" w:rsidR="00EB3871" w:rsidRPr="00B11AB4" w:rsidRDefault="00EB3871" w:rsidP="00EB3871">
            <w:pPr>
              <w:ind w:left="142"/>
              <w:jc w:val="both"/>
              <w:rPr>
                <w:rFonts w:ascii="Verdana" w:hAnsi="Verdana"/>
                <w:sz w:val="20"/>
                <w:szCs w:val="20"/>
              </w:rPr>
            </w:pPr>
          </w:p>
          <w:p w14:paraId="3EC177EC" w14:textId="77777777" w:rsidR="00EB3871" w:rsidRPr="00B11AB4" w:rsidRDefault="00EB3871" w:rsidP="00EB3871">
            <w:pPr>
              <w:ind w:left="142"/>
              <w:jc w:val="both"/>
              <w:rPr>
                <w:rFonts w:ascii="Verdana" w:hAnsi="Verdana"/>
                <w:sz w:val="20"/>
                <w:szCs w:val="20"/>
              </w:rPr>
            </w:pPr>
            <w:r w:rsidRPr="00B11AB4">
              <w:rPr>
                <w:rFonts w:ascii="Verdana" w:hAnsi="Verdana"/>
                <w:sz w:val="20"/>
                <w:szCs w:val="20"/>
              </w:rPr>
              <w:t>La vigencia de la garantía será computable a partir de la firma de contrato hasta la recepción definitiva del bien.</w:t>
            </w:r>
          </w:p>
          <w:p w14:paraId="1F227439" w14:textId="77777777" w:rsidR="00EB3871" w:rsidRPr="00B11AB4" w:rsidRDefault="00EB3871" w:rsidP="00EB3871">
            <w:pPr>
              <w:ind w:left="142"/>
              <w:jc w:val="both"/>
              <w:rPr>
                <w:rFonts w:ascii="Verdana" w:hAnsi="Verdana"/>
                <w:sz w:val="20"/>
                <w:szCs w:val="20"/>
              </w:rPr>
            </w:pPr>
          </w:p>
          <w:p w14:paraId="07D1803C" w14:textId="77777777" w:rsidR="00EB3871" w:rsidRPr="00B11AB4" w:rsidRDefault="00EB3871" w:rsidP="00EB3871">
            <w:pPr>
              <w:ind w:left="142"/>
              <w:jc w:val="both"/>
              <w:rPr>
                <w:rFonts w:ascii="Verdana" w:hAnsi="Verdana"/>
                <w:sz w:val="20"/>
                <w:szCs w:val="20"/>
              </w:rPr>
            </w:pPr>
            <w:r w:rsidRPr="00B11AB4">
              <w:rPr>
                <w:rFonts w:ascii="Verdana" w:hAnsi="Verdana"/>
                <w:sz w:val="20"/>
                <w:szCs w:val="20"/>
              </w:rPr>
              <w:t>Esta garantía o la retención, será devuelta al PROVEEDOR una vez que se cuente con la conformidad de la recepción del Bien.</w:t>
            </w:r>
          </w:p>
          <w:p w14:paraId="0B3122E4" w14:textId="77777777" w:rsidR="00EB3871" w:rsidRPr="00B11AB4" w:rsidRDefault="00EB3871" w:rsidP="00EB3871">
            <w:pPr>
              <w:ind w:left="142"/>
              <w:jc w:val="both"/>
              <w:rPr>
                <w:rFonts w:ascii="Verdana" w:hAnsi="Verdana"/>
                <w:sz w:val="20"/>
                <w:szCs w:val="20"/>
              </w:rPr>
            </w:pPr>
          </w:p>
          <w:p w14:paraId="771434EE" w14:textId="77777777" w:rsidR="00EB3871" w:rsidRPr="00B11AB4" w:rsidRDefault="00EB3871" w:rsidP="00EB3871">
            <w:pPr>
              <w:ind w:left="142"/>
              <w:jc w:val="both"/>
              <w:rPr>
                <w:rFonts w:ascii="Verdana" w:hAnsi="Verdana"/>
                <w:sz w:val="20"/>
                <w:szCs w:val="20"/>
              </w:rPr>
            </w:pPr>
            <w:r w:rsidRPr="00B11AB4">
              <w:rPr>
                <w:rFonts w:ascii="Verdana" w:hAnsi="Verdana"/>
                <w:sz w:val="20"/>
                <w:szCs w:val="20"/>
              </w:rPr>
              <w:t xml:space="preserve">El importe de dicha garantía en caso de cualquier incumplimiento contractual incurrido por el </w:t>
            </w:r>
            <w:r w:rsidRPr="00B11AB4">
              <w:rPr>
                <w:rFonts w:ascii="Verdana" w:hAnsi="Verdana"/>
                <w:b/>
                <w:sz w:val="20"/>
                <w:szCs w:val="20"/>
              </w:rPr>
              <w:t>PROVEEDOR</w:t>
            </w:r>
            <w:r w:rsidRPr="00B11AB4">
              <w:rPr>
                <w:rFonts w:ascii="Verdana" w:hAnsi="Verdana"/>
                <w:sz w:val="20"/>
                <w:szCs w:val="20"/>
              </w:rPr>
              <w:t>, será pagado en favor de la</w:t>
            </w:r>
            <w:r w:rsidRPr="00B11AB4">
              <w:rPr>
                <w:rFonts w:ascii="Verdana" w:hAnsi="Verdana"/>
                <w:b/>
                <w:sz w:val="20"/>
                <w:szCs w:val="20"/>
              </w:rPr>
              <w:t xml:space="preserve"> ENTIDAD</w:t>
            </w:r>
            <w:r w:rsidRPr="00B11AB4">
              <w:rPr>
                <w:rFonts w:ascii="Verdana" w:hAnsi="Verdana"/>
                <w:sz w:val="20"/>
                <w:szCs w:val="20"/>
              </w:rPr>
              <w:t>, sin necesidad de ningún trámite o acción judicial, a su sólo requerimiento.</w:t>
            </w:r>
          </w:p>
          <w:p w14:paraId="5D3F7FD3" w14:textId="77777777" w:rsidR="00EB3871" w:rsidRPr="00B11AB4" w:rsidRDefault="00EB3871" w:rsidP="00EB3871">
            <w:pPr>
              <w:ind w:left="142"/>
              <w:jc w:val="both"/>
              <w:rPr>
                <w:rFonts w:ascii="Verdana" w:hAnsi="Verdana"/>
                <w:sz w:val="20"/>
                <w:szCs w:val="20"/>
              </w:rPr>
            </w:pPr>
          </w:p>
          <w:p w14:paraId="6817BB1C" w14:textId="77777777" w:rsidR="00EB3871" w:rsidRPr="00B11AB4" w:rsidRDefault="00EB3871" w:rsidP="00EB3871">
            <w:pPr>
              <w:ind w:left="142"/>
              <w:jc w:val="both"/>
              <w:rPr>
                <w:rFonts w:ascii="Verdana" w:hAnsi="Verdana"/>
                <w:sz w:val="20"/>
                <w:szCs w:val="20"/>
              </w:rPr>
            </w:pPr>
            <w:r w:rsidRPr="00B11AB4">
              <w:rPr>
                <w:rFonts w:ascii="Verdana" w:hAnsi="Verdana"/>
                <w:sz w:val="20"/>
                <w:szCs w:val="20"/>
              </w:rPr>
              <w:t xml:space="preserve">Si se procediera a la Recepción del Bien del Proyecto dentro del plazo contractual y en forma satisfactoria, hecho que se hará constar mediante el Acta correspondiente, suscrita por ambas partes </w:t>
            </w:r>
            <w:r w:rsidRPr="00B11AB4">
              <w:rPr>
                <w:rFonts w:ascii="Verdana" w:hAnsi="Verdana"/>
                <w:b/>
                <w:sz w:val="20"/>
                <w:szCs w:val="20"/>
              </w:rPr>
              <w:t>CONTRATANTES</w:t>
            </w:r>
            <w:r w:rsidRPr="00B11AB4">
              <w:rPr>
                <w:rFonts w:ascii="Verdana" w:hAnsi="Verdana"/>
                <w:sz w:val="20"/>
                <w:szCs w:val="20"/>
              </w:rPr>
              <w:t>, dicha garantía será devuelta después de la emisión del Certificado de Cumplimiento de Contrato, el cual será emitido en el plazo de cinco días hábiles de la suscripción del Acta de Recepción del Bien del Proyecto.</w:t>
            </w:r>
          </w:p>
          <w:p w14:paraId="71720BDE" w14:textId="77777777" w:rsidR="00EB3871" w:rsidRPr="00B11AB4" w:rsidRDefault="00EB3871" w:rsidP="00EB3871">
            <w:pPr>
              <w:ind w:left="142"/>
              <w:jc w:val="both"/>
              <w:rPr>
                <w:rFonts w:ascii="Verdana" w:hAnsi="Verdana"/>
                <w:sz w:val="20"/>
                <w:szCs w:val="20"/>
              </w:rPr>
            </w:pPr>
          </w:p>
          <w:p w14:paraId="3F3E36AA" w14:textId="77777777" w:rsidR="00EB3871" w:rsidRPr="00B11AB4" w:rsidRDefault="00EB3871" w:rsidP="00EB3871">
            <w:pPr>
              <w:ind w:left="142"/>
              <w:jc w:val="both"/>
              <w:rPr>
                <w:rFonts w:ascii="Verdana" w:hAnsi="Verdana"/>
                <w:sz w:val="20"/>
                <w:szCs w:val="20"/>
              </w:rPr>
            </w:pPr>
            <w:r w:rsidRPr="00B11AB4">
              <w:rPr>
                <w:rFonts w:ascii="Verdana" w:hAnsi="Verdana"/>
                <w:sz w:val="20"/>
                <w:szCs w:val="20"/>
              </w:rPr>
              <w:t>El</w:t>
            </w:r>
            <w:r w:rsidRPr="00B11AB4">
              <w:rPr>
                <w:rFonts w:ascii="Verdana" w:hAnsi="Verdana"/>
                <w:b/>
                <w:sz w:val="20"/>
                <w:szCs w:val="20"/>
              </w:rPr>
              <w:t xml:space="preserve"> PROVEEDOR</w:t>
            </w:r>
            <w:r w:rsidRPr="00B11AB4">
              <w:rPr>
                <w:rFonts w:ascii="Verdana" w:hAnsi="Verdana"/>
                <w:sz w:val="20"/>
                <w:szCs w:val="20"/>
              </w:rPr>
              <w:t xml:space="preserve">, tiene la obligación de mantener actualizada la Garantía de Cumplimiento de Contrato cuantas veces lo requiera la </w:t>
            </w:r>
            <w:r w:rsidRPr="00B11AB4">
              <w:rPr>
                <w:rFonts w:ascii="Verdana" w:hAnsi="Verdana"/>
                <w:b/>
                <w:sz w:val="20"/>
                <w:szCs w:val="20"/>
              </w:rPr>
              <w:t>COMISIÓN DE FISCALIZACIÓN</w:t>
            </w:r>
            <w:r w:rsidRPr="00B11AB4">
              <w:rPr>
                <w:rFonts w:ascii="Verdana" w:hAnsi="Verdana"/>
                <w:sz w:val="20"/>
                <w:szCs w:val="20"/>
              </w:rPr>
              <w:t xml:space="preserve"> o </w:t>
            </w:r>
            <w:r w:rsidRPr="00B11AB4">
              <w:rPr>
                <w:rFonts w:ascii="Verdana" w:hAnsi="Verdana"/>
                <w:b/>
                <w:sz w:val="20"/>
                <w:szCs w:val="20"/>
              </w:rPr>
              <w:t>SUPERVISIÓN,</w:t>
            </w:r>
            <w:r w:rsidRPr="00B11AB4">
              <w:rPr>
                <w:rFonts w:ascii="Verdana" w:hAnsi="Verdana"/>
                <w:sz w:val="20"/>
                <w:szCs w:val="20"/>
              </w:rPr>
              <w:t xml:space="preserve"> por razones justificadas, quien llevará el control directo de vigencia de la misma bajo su responsabilidad. Estas instancias llevarán el control directo de la vigencia de la garantía en cuanto al monto y plazo, a efectos de requerir su ampliación al </w:t>
            </w:r>
            <w:r w:rsidRPr="00B11AB4">
              <w:rPr>
                <w:rFonts w:ascii="Verdana" w:hAnsi="Verdana"/>
                <w:b/>
                <w:sz w:val="20"/>
                <w:szCs w:val="20"/>
              </w:rPr>
              <w:t>PROVEEDOR</w:t>
            </w:r>
            <w:r w:rsidRPr="00B11AB4">
              <w:rPr>
                <w:rFonts w:ascii="Verdana" w:hAnsi="Verdana"/>
                <w:sz w:val="20"/>
                <w:szCs w:val="20"/>
              </w:rPr>
              <w:t>, o solicitar a la</w:t>
            </w:r>
            <w:r w:rsidRPr="00B11AB4">
              <w:rPr>
                <w:rFonts w:ascii="Verdana" w:hAnsi="Verdana"/>
                <w:b/>
                <w:sz w:val="20"/>
                <w:szCs w:val="20"/>
              </w:rPr>
              <w:t xml:space="preserve"> ENTIDAD </w:t>
            </w:r>
            <w:r w:rsidRPr="00B11AB4">
              <w:rPr>
                <w:rFonts w:ascii="Verdana" w:hAnsi="Verdana"/>
                <w:sz w:val="20"/>
                <w:szCs w:val="20"/>
              </w:rPr>
              <w:t>su ejecución.</w:t>
            </w:r>
          </w:p>
          <w:p w14:paraId="50C3EAB4" w14:textId="77777777" w:rsidR="00EB3871" w:rsidRPr="00B11AB4" w:rsidRDefault="00EB3871" w:rsidP="00EB3871">
            <w:pPr>
              <w:ind w:left="142"/>
              <w:jc w:val="both"/>
              <w:rPr>
                <w:rFonts w:ascii="Verdana" w:hAnsi="Verdana"/>
                <w:sz w:val="20"/>
                <w:szCs w:val="20"/>
              </w:rPr>
            </w:pPr>
          </w:p>
          <w:p w14:paraId="070FD828" w14:textId="77777777" w:rsidR="00EB3871" w:rsidRPr="00B11AB4" w:rsidRDefault="00EB3871" w:rsidP="00EB3871">
            <w:pPr>
              <w:ind w:left="142"/>
              <w:jc w:val="both"/>
              <w:rPr>
                <w:rFonts w:ascii="Verdana" w:hAnsi="Verdana"/>
                <w:sz w:val="20"/>
                <w:szCs w:val="20"/>
              </w:rPr>
            </w:pPr>
            <w:r w:rsidRPr="00B11AB4">
              <w:rPr>
                <w:rFonts w:ascii="Verdana" w:hAnsi="Verdana"/>
                <w:sz w:val="20"/>
                <w:szCs w:val="20"/>
              </w:rPr>
              <w:t xml:space="preserve">La garantía de Cumplimiento de Contrato estará bajo custodia de la Unidad Administrativa de la </w:t>
            </w:r>
            <w:r w:rsidRPr="00B11AB4">
              <w:rPr>
                <w:rFonts w:ascii="Verdana" w:hAnsi="Verdana"/>
                <w:b/>
                <w:sz w:val="20"/>
                <w:szCs w:val="20"/>
              </w:rPr>
              <w:t>ENTIDAD</w:t>
            </w:r>
            <w:r w:rsidRPr="00B11AB4">
              <w:rPr>
                <w:rFonts w:ascii="Verdana" w:hAnsi="Verdana"/>
                <w:sz w:val="20"/>
                <w:szCs w:val="20"/>
              </w:rPr>
              <w:t xml:space="preserve">, lo cual no exime la responsabilidad de la </w:t>
            </w:r>
            <w:r w:rsidRPr="00B11AB4">
              <w:rPr>
                <w:rFonts w:ascii="Verdana" w:hAnsi="Verdana"/>
                <w:b/>
                <w:sz w:val="20"/>
                <w:szCs w:val="20"/>
              </w:rPr>
              <w:t>COMISIÓN DE FISCALIZACIÓN</w:t>
            </w:r>
            <w:r w:rsidRPr="00B11AB4">
              <w:rPr>
                <w:rFonts w:ascii="Verdana" w:hAnsi="Verdana"/>
                <w:sz w:val="20"/>
                <w:szCs w:val="20"/>
              </w:rPr>
              <w:t xml:space="preserve"> ni </w:t>
            </w:r>
            <w:r w:rsidRPr="00B11AB4">
              <w:rPr>
                <w:rFonts w:ascii="Verdana" w:hAnsi="Verdana"/>
                <w:b/>
                <w:sz w:val="20"/>
                <w:szCs w:val="20"/>
              </w:rPr>
              <w:t>SUPERVISIÓN</w:t>
            </w:r>
            <w:r w:rsidRPr="00B11AB4">
              <w:rPr>
                <w:rFonts w:ascii="Verdana" w:hAnsi="Verdana"/>
                <w:sz w:val="20"/>
                <w:szCs w:val="20"/>
              </w:rPr>
              <w:t>.</w:t>
            </w:r>
          </w:p>
          <w:p w14:paraId="05E42511" w14:textId="77777777" w:rsidR="00F87E6D" w:rsidRPr="00B11AB4" w:rsidRDefault="00F87E6D">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F87E6D" w:rsidRPr="00B11AB4" w14:paraId="3793A8A5" w14:textId="77777777" w:rsidTr="00CD1988">
        <w:trPr>
          <w:gridBefore w:val="1"/>
          <w:wBefore w:w="172" w:type="pct"/>
          <w:cantSplit/>
          <w:trHeight w:val="567"/>
        </w:trPr>
        <w:tc>
          <w:tcPr>
            <w:tcW w:w="4828" w:type="pct"/>
            <w:gridSpan w:val="4"/>
            <w:tcBorders>
              <w:bottom w:val="single" w:sz="4" w:space="0" w:color="auto"/>
            </w:tcBorders>
            <w:vAlign w:val="center"/>
          </w:tcPr>
          <w:p w14:paraId="5C53B5A9" w14:textId="77777777" w:rsidR="00EB3871" w:rsidRPr="00B11AB4" w:rsidRDefault="001E7065" w:rsidP="00EB3871">
            <w:pPr>
              <w:ind w:left="142"/>
              <w:jc w:val="both"/>
              <w:rPr>
                <w:rFonts w:ascii="Verdana" w:hAnsi="Verdana"/>
                <w:b/>
                <w:sz w:val="20"/>
                <w:szCs w:val="20"/>
              </w:rPr>
            </w:pPr>
            <w:r w:rsidRPr="00B11AB4">
              <w:rPr>
                <w:rFonts w:ascii="Verdana" w:hAnsi="Verdana"/>
                <w:b/>
                <w:sz w:val="20"/>
                <w:szCs w:val="20"/>
              </w:rPr>
              <w:lastRenderedPageBreak/>
              <w:t>GARANTÍA</w:t>
            </w:r>
            <w:r w:rsidR="00EB3871" w:rsidRPr="00B11AB4">
              <w:rPr>
                <w:rFonts w:ascii="Verdana" w:hAnsi="Verdana"/>
                <w:b/>
                <w:sz w:val="20"/>
                <w:szCs w:val="20"/>
              </w:rPr>
              <w:t xml:space="preserve"> </w:t>
            </w:r>
            <w:r w:rsidRPr="00B11AB4">
              <w:rPr>
                <w:rFonts w:ascii="Verdana" w:hAnsi="Verdana"/>
                <w:b/>
                <w:sz w:val="20"/>
                <w:szCs w:val="20"/>
              </w:rPr>
              <w:t>TÉCNICA</w:t>
            </w:r>
          </w:p>
          <w:p w14:paraId="126CF042" w14:textId="77777777" w:rsidR="00EB3871" w:rsidRPr="00B11AB4" w:rsidRDefault="00EB3871" w:rsidP="00EB3871">
            <w:pPr>
              <w:ind w:left="142"/>
              <w:jc w:val="both"/>
              <w:rPr>
                <w:rFonts w:ascii="Verdana" w:hAnsi="Verdana"/>
                <w:sz w:val="20"/>
                <w:szCs w:val="20"/>
              </w:rPr>
            </w:pPr>
            <w:r w:rsidRPr="00B11AB4">
              <w:rPr>
                <w:rFonts w:ascii="Verdana" w:hAnsi="Verdana"/>
                <w:b/>
                <w:sz w:val="20"/>
                <w:szCs w:val="20"/>
              </w:rPr>
              <w:t>GARANTÍA DE FUNCIONAMIENTO DE MAQUINARIA Y/O EQUIPAMIENTO</w:t>
            </w:r>
            <w:r w:rsidRPr="00B11AB4">
              <w:rPr>
                <w:rFonts w:ascii="Verdana" w:hAnsi="Verdana"/>
                <w:sz w:val="20"/>
                <w:szCs w:val="20"/>
              </w:rPr>
              <w:t xml:space="preserve">. </w:t>
            </w:r>
          </w:p>
          <w:p w14:paraId="7849E1F9" w14:textId="77777777" w:rsidR="00EB3871" w:rsidRPr="00B11AB4" w:rsidRDefault="00EB3871" w:rsidP="00EB3871">
            <w:pPr>
              <w:ind w:left="142"/>
              <w:jc w:val="both"/>
              <w:rPr>
                <w:rFonts w:ascii="Verdana" w:hAnsi="Verdana"/>
                <w:sz w:val="20"/>
                <w:szCs w:val="20"/>
              </w:rPr>
            </w:pPr>
            <w:r w:rsidRPr="00B11AB4">
              <w:rPr>
                <w:rFonts w:ascii="Verdana" w:hAnsi="Verdana"/>
                <w:sz w:val="20"/>
                <w:szCs w:val="20"/>
              </w:rPr>
              <w:t>Esta garantía tiene por objeto, en el caso de contratos de proyecto por componente, asegurar la calidad del suministro del bien y eventualmente cubrir cualquier defecto o vicio oculto en la misma, salvo el desgaste natural del bien, considerando que el PROVEEDOR es responsable íntegramente de la elaboración del diseño, de la construcción, del equipamiento instalado en la obra ejecutada y la calidad del producto final. El PROVEEDOR entregará a la ENTIDAD en la fecha de la recepción del bien, concluida la fase de la construcción e implementación de la planta, una garantía de funcionamiento de maquinaria y/o equipamiento cuyo valor es equivalente hasta el uno punto cinco por ciento (1.5%) del Monto Total de Contrato, con una vigencia de hasta un (1) año computable desde el inicio de la etapa de operación del proyecto. El cual podrá ser ampliado por el PROVEEDOR si se presentara paradas injustificadas de las maquinarias y equipamiento, en el periodo de garantía. Su custodia estará a cargo de la Gerencia Técnica de IBAE. En caso de concluir el periodo de validez de esta Garantía, sin que se haya ejecutado la misma, será devuelta al PROVEEDOR, junto con el certificado de cumplimiento de contrato.</w:t>
            </w:r>
          </w:p>
          <w:p w14:paraId="456F1108" w14:textId="77777777" w:rsidR="00EB3871" w:rsidRPr="00B11AB4" w:rsidRDefault="00EB3871" w:rsidP="00EB3871">
            <w:pPr>
              <w:pBdr>
                <w:top w:val="nil"/>
                <w:left w:val="nil"/>
                <w:bottom w:val="nil"/>
                <w:right w:val="nil"/>
                <w:between w:val="nil"/>
              </w:pBdr>
              <w:spacing w:line="259" w:lineRule="auto"/>
              <w:ind w:left="142"/>
              <w:jc w:val="both"/>
              <w:rPr>
                <w:rFonts w:ascii="Verdana" w:hAnsi="Verdana"/>
                <w:color w:val="000000"/>
                <w:sz w:val="20"/>
                <w:szCs w:val="20"/>
              </w:rPr>
            </w:pPr>
          </w:p>
          <w:p w14:paraId="50ED383F" w14:textId="77777777" w:rsidR="00F87E6D" w:rsidRPr="00B11AB4" w:rsidRDefault="00EB3871" w:rsidP="00EB3871">
            <w:pPr>
              <w:pBdr>
                <w:top w:val="nil"/>
                <w:left w:val="nil"/>
                <w:bottom w:val="nil"/>
                <w:right w:val="nil"/>
                <w:between w:val="nil"/>
              </w:pBdr>
              <w:spacing w:line="259" w:lineRule="auto"/>
              <w:ind w:left="142"/>
              <w:jc w:val="both"/>
              <w:rPr>
                <w:color w:val="000000"/>
                <w:sz w:val="20"/>
                <w:szCs w:val="20"/>
              </w:rPr>
            </w:pPr>
            <w:r w:rsidRPr="00B11AB4">
              <w:rPr>
                <w:rFonts w:ascii="Verdana" w:hAnsi="Verdana"/>
                <w:color w:val="000000"/>
                <w:sz w:val="20"/>
                <w:szCs w:val="20"/>
              </w:rPr>
              <w:t>Dicha garantía podrá ser ejecutada en el caso de detectarse una incorrecta ejecución de proyecto componente II, considerando el desgaste natural, sin necesidad de ningún trámite o acción judicial y a su solo requerimiento. Su custodia estará a cargo de la Gerencia Técnica de IBAE. En caso de concluir el periodo de validez de esta Garantía, sin que se haya ejecutado la misma, será devuelta al PROVEEDOR, junto con el certificado de cumplimiento de contrato.</w:t>
            </w:r>
          </w:p>
        </w:tc>
      </w:tr>
      <w:tr w:rsidR="00F87E6D" w:rsidRPr="00B11AB4" w14:paraId="7AC76B8A" w14:textId="77777777" w:rsidTr="00CD1988">
        <w:trPr>
          <w:gridBefore w:val="1"/>
          <w:wBefore w:w="172" w:type="pct"/>
          <w:cantSplit/>
          <w:trHeight w:val="561"/>
        </w:trPr>
        <w:tc>
          <w:tcPr>
            <w:tcW w:w="4828" w:type="pct"/>
            <w:gridSpan w:val="4"/>
            <w:tcBorders>
              <w:bottom w:val="single" w:sz="4" w:space="0" w:color="auto"/>
            </w:tcBorders>
            <w:vAlign w:val="center"/>
          </w:tcPr>
          <w:p w14:paraId="36B9A107" w14:textId="77777777" w:rsidR="001E7065" w:rsidRPr="00B11AB4" w:rsidRDefault="001E7065" w:rsidP="001E7065">
            <w:pPr>
              <w:pBdr>
                <w:top w:val="nil"/>
                <w:left w:val="nil"/>
                <w:bottom w:val="nil"/>
                <w:right w:val="nil"/>
                <w:between w:val="nil"/>
              </w:pBdr>
              <w:spacing w:line="259" w:lineRule="auto"/>
              <w:ind w:left="142"/>
              <w:jc w:val="both"/>
              <w:rPr>
                <w:rFonts w:ascii="Verdana" w:hAnsi="Verdana"/>
                <w:color w:val="000000"/>
                <w:sz w:val="20"/>
                <w:szCs w:val="20"/>
              </w:rPr>
            </w:pPr>
            <w:r w:rsidRPr="00B11AB4">
              <w:rPr>
                <w:rFonts w:ascii="Verdana" w:hAnsi="Verdana"/>
                <w:b/>
                <w:color w:val="000000"/>
                <w:sz w:val="20"/>
                <w:szCs w:val="20"/>
              </w:rPr>
              <w:lastRenderedPageBreak/>
              <w:t>GARANTÍA DE CORRECTA INVERSIÓN DE ANTICIPO</w:t>
            </w:r>
            <w:r w:rsidRPr="00B11AB4">
              <w:rPr>
                <w:rFonts w:ascii="Verdana" w:hAnsi="Verdana"/>
                <w:color w:val="000000"/>
                <w:sz w:val="20"/>
                <w:szCs w:val="20"/>
              </w:rPr>
              <w:t xml:space="preserve"> </w:t>
            </w:r>
          </w:p>
          <w:p w14:paraId="0A635047" w14:textId="77777777" w:rsidR="001E7065" w:rsidRPr="00B11AB4" w:rsidRDefault="001E7065" w:rsidP="001E7065">
            <w:pPr>
              <w:pBdr>
                <w:top w:val="nil"/>
                <w:left w:val="nil"/>
                <w:bottom w:val="nil"/>
                <w:right w:val="nil"/>
                <w:between w:val="nil"/>
              </w:pBdr>
              <w:spacing w:line="259" w:lineRule="auto"/>
              <w:ind w:left="142"/>
              <w:jc w:val="both"/>
              <w:rPr>
                <w:rFonts w:ascii="Verdana" w:hAnsi="Verdana"/>
                <w:color w:val="000000"/>
                <w:sz w:val="20"/>
                <w:szCs w:val="20"/>
              </w:rPr>
            </w:pPr>
          </w:p>
          <w:p w14:paraId="1F0B7941" w14:textId="77777777" w:rsidR="001E7065" w:rsidRPr="00B11AB4" w:rsidRDefault="001E7065" w:rsidP="001E7065">
            <w:pPr>
              <w:pBdr>
                <w:top w:val="nil"/>
                <w:left w:val="nil"/>
                <w:bottom w:val="nil"/>
                <w:right w:val="nil"/>
                <w:between w:val="nil"/>
              </w:pBdr>
              <w:spacing w:line="259" w:lineRule="auto"/>
              <w:ind w:left="142"/>
              <w:jc w:val="both"/>
              <w:rPr>
                <w:rFonts w:ascii="Verdana" w:hAnsi="Verdana"/>
                <w:color w:val="000000"/>
                <w:sz w:val="20"/>
                <w:szCs w:val="20"/>
              </w:rPr>
            </w:pPr>
            <w:r w:rsidRPr="00B11AB4">
              <w:rPr>
                <w:rFonts w:ascii="Verdana" w:hAnsi="Verdana"/>
                <w:color w:val="000000"/>
                <w:sz w:val="20"/>
                <w:szCs w:val="20"/>
              </w:rPr>
              <w:t>En caso de convenirse anticipo este no deberá exceder el treinta por ciento (30%) del monto adjudicado, contra entrega de una Boleta de Garantía de Correcta Inversión de Anticipo por el cien por ciento (100%), podrá ser presentada siempre y cuando cumpla con las características de RENOVABLE, IRREVOCABLE y de EJECUCIÓN INMEDIATA; emitida a nombre EMPRESA PUBLICA PRODUCTIVA INDUSTRIA BOLIVIANA DE ACEITES ECOLÓGICOS, debiendo ser renovada mientras no se deduzca el monto total del CONTRATO. La deducción del anticipo será descontada en los certificados de pago, hasta cubrir el monto total del ANTICIPÓ.</w:t>
            </w:r>
          </w:p>
          <w:p w14:paraId="163774B4" w14:textId="77777777" w:rsidR="001E7065" w:rsidRPr="00B11AB4" w:rsidRDefault="001E7065" w:rsidP="001E7065">
            <w:pPr>
              <w:pBdr>
                <w:top w:val="nil"/>
                <w:left w:val="nil"/>
                <w:bottom w:val="nil"/>
                <w:right w:val="nil"/>
                <w:between w:val="nil"/>
              </w:pBdr>
              <w:spacing w:line="259" w:lineRule="auto"/>
              <w:ind w:left="142"/>
              <w:jc w:val="both"/>
              <w:rPr>
                <w:rFonts w:ascii="Verdana" w:hAnsi="Verdana"/>
                <w:color w:val="000000"/>
                <w:sz w:val="20"/>
                <w:szCs w:val="20"/>
              </w:rPr>
            </w:pPr>
          </w:p>
          <w:p w14:paraId="6884D8CE" w14:textId="77777777" w:rsidR="001E7065" w:rsidRPr="00B11AB4" w:rsidRDefault="001E7065" w:rsidP="001E7065">
            <w:pPr>
              <w:pBdr>
                <w:top w:val="nil"/>
                <w:left w:val="nil"/>
                <w:bottom w:val="nil"/>
                <w:right w:val="nil"/>
                <w:between w:val="nil"/>
              </w:pBdr>
              <w:spacing w:line="259" w:lineRule="auto"/>
              <w:ind w:left="142"/>
              <w:jc w:val="both"/>
              <w:rPr>
                <w:rFonts w:ascii="Verdana" w:hAnsi="Verdana"/>
                <w:color w:val="000000"/>
                <w:sz w:val="20"/>
                <w:szCs w:val="20"/>
              </w:rPr>
            </w:pPr>
            <w:r w:rsidRPr="00B11AB4">
              <w:rPr>
                <w:rFonts w:ascii="Verdana" w:hAnsi="Verdana"/>
                <w:color w:val="000000"/>
                <w:sz w:val="20"/>
                <w:szCs w:val="20"/>
              </w:rPr>
              <w:t>El importe de la garantía podrá ser cobrada por la entidad en caso que el PROVEEDOR no haya iniciado los trabajos dentro de los cinco (20) días calendario o en caso de que no cuente con el personal y equipos necesarios para la realización del proyecto.</w:t>
            </w:r>
          </w:p>
          <w:p w14:paraId="4B7E589D" w14:textId="77777777" w:rsidR="001E7065" w:rsidRPr="00B11AB4" w:rsidRDefault="001E7065" w:rsidP="001E7065">
            <w:pPr>
              <w:pBdr>
                <w:top w:val="nil"/>
                <w:left w:val="nil"/>
                <w:bottom w:val="nil"/>
                <w:right w:val="nil"/>
                <w:between w:val="nil"/>
              </w:pBdr>
              <w:spacing w:line="259" w:lineRule="auto"/>
              <w:ind w:left="142"/>
              <w:jc w:val="both"/>
              <w:rPr>
                <w:rFonts w:ascii="Verdana" w:hAnsi="Verdana"/>
                <w:color w:val="000000"/>
                <w:sz w:val="20"/>
                <w:szCs w:val="20"/>
              </w:rPr>
            </w:pPr>
          </w:p>
          <w:p w14:paraId="491A4997" w14:textId="77777777" w:rsidR="001E7065" w:rsidRPr="00B11AB4" w:rsidRDefault="001E7065" w:rsidP="001E7065">
            <w:pPr>
              <w:pBdr>
                <w:top w:val="nil"/>
                <w:left w:val="nil"/>
                <w:bottom w:val="nil"/>
                <w:right w:val="nil"/>
                <w:between w:val="nil"/>
              </w:pBdr>
              <w:spacing w:line="259" w:lineRule="auto"/>
              <w:ind w:left="142"/>
              <w:jc w:val="both"/>
              <w:rPr>
                <w:rFonts w:ascii="Verdana" w:hAnsi="Verdana"/>
                <w:color w:val="000000"/>
                <w:sz w:val="20"/>
                <w:szCs w:val="20"/>
              </w:rPr>
            </w:pPr>
            <w:r w:rsidRPr="00B11AB4">
              <w:rPr>
                <w:rFonts w:ascii="Verdana" w:hAnsi="Verdana"/>
                <w:color w:val="000000"/>
                <w:sz w:val="20"/>
                <w:szCs w:val="20"/>
              </w:rPr>
              <w:t>Esta garantía podrá ser sustituida periódicamente por otra garantía, cuyo valor deberá ser la diferencia entre el monto otorgado y el monto ejecutado, dicha sustitución procederá con los certificados de pago del proyecto, aprobadas por SUPERVISIÓN y la comisión de FISCALIZACIÓN que establezcan el uso del anticipo sin necesidad de que los certificados de pago hayan sido pagados. Las garantías sustitutivas deberán mantener su vigencia en forma continua y hasta la amortización total del anticipo.</w:t>
            </w:r>
          </w:p>
          <w:p w14:paraId="1085F56F" w14:textId="77777777" w:rsidR="001E7065" w:rsidRPr="00B11AB4" w:rsidRDefault="001E7065" w:rsidP="001E7065">
            <w:pPr>
              <w:pBdr>
                <w:top w:val="nil"/>
                <w:left w:val="nil"/>
                <w:bottom w:val="nil"/>
                <w:right w:val="nil"/>
                <w:between w:val="nil"/>
              </w:pBdr>
              <w:spacing w:line="259" w:lineRule="auto"/>
              <w:ind w:left="142"/>
              <w:jc w:val="both"/>
              <w:rPr>
                <w:rFonts w:ascii="Verdana" w:hAnsi="Verdana"/>
                <w:color w:val="000000"/>
                <w:sz w:val="20"/>
                <w:szCs w:val="20"/>
              </w:rPr>
            </w:pPr>
          </w:p>
          <w:p w14:paraId="7E25530D" w14:textId="77777777" w:rsidR="001E7065" w:rsidRPr="00B11AB4" w:rsidRDefault="001E7065" w:rsidP="001E7065">
            <w:pPr>
              <w:pBdr>
                <w:top w:val="nil"/>
                <w:left w:val="nil"/>
                <w:bottom w:val="nil"/>
                <w:right w:val="nil"/>
                <w:between w:val="nil"/>
              </w:pBdr>
              <w:spacing w:line="259" w:lineRule="auto"/>
              <w:ind w:left="142"/>
              <w:jc w:val="both"/>
              <w:rPr>
                <w:rFonts w:ascii="Verdana" w:hAnsi="Verdana"/>
                <w:color w:val="000000"/>
                <w:sz w:val="20"/>
                <w:szCs w:val="20"/>
              </w:rPr>
            </w:pPr>
            <w:r w:rsidRPr="00B11AB4">
              <w:rPr>
                <w:rFonts w:ascii="Verdana" w:hAnsi="Verdana"/>
                <w:color w:val="000000"/>
                <w:sz w:val="20"/>
                <w:szCs w:val="20"/>
              </w:rPr>
              <w:t>SUPERVISIÓN llevara el control directo de la vigencia y validez de esta garantía en cuanto al monto y plazo, a efectos de requerir su ampliación al PROVEEDOR, o solicitar a la ENTIDAD su ejecución.</w:t>
            </w:r>
          </w:p>
          <w:p w14:paraId="78F00E9C" w14:textId="77777777" w:rsidR="001E7065" w:rsidRPr="00B11AB4" w:rsidRDefault="001E7065" w:rsidP="001E7065">
            <w:pPr>
              <w:pBdr>
                <w:top w:val="nil"/>
                <w:left w:val="nil"/>
                <w:bottom w:val="nil"/>
                <w:right w:val="nil"/>
                <w:between w:val="nil"/>
              </w:pBdr>
              <w:spacing w:line="259" w:lineRule="auto"/>
              <w:ind w:left="142"/>
              <w:jc w:val="both"/>
              <w:rPr>
                <w:rFonts w:ascii="Verdana" w:hAnsi="Verdana"/>
                <w:color w:val="000000"/>
                <w:sz w:val="20"/>
                <w:szCs w:val="20"/>
              </w:rPr>
            </w:pPr>
          </w:p>
          <w:p w14:paraId="2C6D5E4D" w14:textId="77777777" w:rsidR="00F87E6D" w:rsidRPr="00B11AB4" w:rsidRDefault="001E7065" w:rsidP="001E7065">
            <w:pPr>
              <w:pBdr>
                <w:top w:val="nil"/>
                <w:left w:val="nil"/>
                <w:bottom w:val="nil"/>
                <w:right w:val="nil"/>
                <w:between w:val="nil"/>
              </w:pBdr>
              <w:spacing w:line="259" w:lineRule="auto"/>
              <w:ind w:left="142"/>
              <w:jc w:val="both"/>
              <w:rPr>
                <w:rFonts w:ascii="Verdana" w:hAnsi="Verdana"/>
                <w:color w:val="000000"/>
                <w:sz w:val="20"/>
                <w:szCs w:val="20"/>
              </w:rPr>
            </w:pPr>
            <w:r w:rsidRPr="00B11AB4">
              <w:rPr>
                <w:rFonts w:ascii="Verdana" w:hAnsi="Verdana"/>
                <w:color w:val="000000"/>
                <w:sz w:val="20"/>
                <w:szCs w:val="20"/>
              </w:rPr>
              <w:t>El PROVEEDOR deberá solicitar el anticipo adjuntando en su solicitud la correspondiente garantía de Correcta Inversión de anticipo por el 100% del monto solicitado en un plazo de diez (15) días hábiles computable a partir del día siguiente de la suscripción del contrato, caso contrario se dará anticipo no solicitado.</w:t>
            </w:r>
          </w:p>
        </w:tc>
      </w:tr>
      <w:tr w:rsidR="003408F0" w:rsidRPr="00B11AB4" w14:paraId="41C49A7D" w14:textId="77777777" w:rsidTr="00CD1988">
        <w:trPr>
          <w:gridBefore w:val="1"/>
          <w:wBefore w:w="172" w:type="pct"/>
          <w:cantSplit/>
          <w:trHeight w:val="397"/>
        </w:trPr>
        <w:tc>
          <w:tcPr>
            <w:tcW w:w="4230" w:type="pct"/>
            <w:gridSpan w:val="2"/>
            <w:tcBorders>
              <w:bottom w:val="single" w:sz="4" w:space="0" w:color="auto"/>
            </w:tcBorders>
            <w:shd w:val="clear" w:color="auto" w:fill="D9E2F3" w:themeFill="accent5" w:themeFillTint="33"/>
            <w:vAlign w:val="center"/>
          </w:tcPr>
          <w:p w14:paraId="4F75767B" w14:textId="77777777" w:rsidR="003408F0" w:rsidRPr="00B11AB4" w:rsidRDefault="00A56435">
            <w:pPr>
              <w:pStyle w:val="Textoindependiente3"/>
              <w:rPr>
                <w:rFonts w:ascii="Verdana" w:hAnsi="Verdana"/>
                <w:b/>
                <w:bCs/>
                <w:sz w:val="20"/>
              </w:rPr>
            </w:pPr>
            <w:r w:rsidRPr="00B11AB4">
              <w:rPr>
                <w:rFonts w:ascii="Verdana" w:hAnsi="Verdana"/>
                <w:b/>
                <w:bCs/>
                <w:sz w:val="20"/>
              </w:rPr>
              <w:t>D</w:t>
            </w:r>
            <w:r w:rsidR="003408F0" w:rsidRPr="00B11AB4">
              <w:rPr>
                <w:rFonts w:ascii="Verdana" w:hAnsi="Verdana"/>
                <w:b/>
                <w:bCs/>
                <w:sz w:val="20"/>
              </w:rPr>
              <w:t>. RÉGIMEN DE MULTAS</w:t>
            </w:r>
          </w:p>
        </w:tc>
        <w:tc>
          <w:tcPr>
            <w:tcW w:w="598" w:type="pct"/>
            <w:gridSpan w:val="2"/>
            <w:tcBorders>
              <w:bottom w:val="single" w:sz="4" w:space="0" w:color="auto"/>
            </w:tcBorders>
            <w:shd w:val="clear" w:color="auto" w:fill="D9E2F3" w:themeFill="accent5" w:themeFillTint="33"/>
            <w:vAlign w:val="center"/>
          </w:tcPr>
          <w:p w14:paraId="684F3582" w14:textId="77777777" w:rsidR="003408F0" w:rsidRPr="00B11AB4" w:rsidRDefault="003408F0">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1E7065" w:rsidRPr="00B11AB4" w14:paraId="31994038" w14:textId="77777777" w:rsidTr="00CD1988">
        <w:trPr>
          <w:gridBefore w:val="1"/>
          <w:wBefore w:w="172" w:type="pct"/>
          <w:cantSplit/>
          <w:trHeight w:val="624"/>
        </w:trPr>
        <w:tc>
          <w:tcPr>
            <w:tcW w:w="4828" w:type="pct"/>
            <w:gridSpan w:val="4"/>
            <w:tcBorders>
              <w:bottom w:val="single" w:sz="4" w:space="0" w:color="auto"/>
            </w:tcBorders>
          </w:tcPr>
          <w:p w14:paraId="2E677438" w14:textId="77777777" w:rsidR="001E7065" w:rsidRPr="00B11AB4" w:rsidRDefault="001E7065" w:rsidP="001E7065">
            <w:pPr>
              <w:pBdr>
                <w:top w:val="nil"/>
                <w:left w:val="nil"/>
                <w:bottom w:val="nil"/>
                <w:right w:val="nil"/>
                <w:between w:val="nil"/>
              </w:pBdr>
              <w:ind w:left="142"/>
              <w:jc w:val="both"/>
              <w:rPr>
                <w:rFonts w:ascii="Verdana" w:hAnsi="Verdana"/>
                <w:b/>
                <w:color w:val="000000"/>
                <w:sz w:val="20"/>
                <w:szCs w:val="20"/>
              </w:rPr>
            </w:pPr>
            <w:bookmarkStart w:id="18" w:name="OLE_LINK171"/>
            <w:r w:rsidRPr="00B11AB4">
              <w:rPr>
                <w:rFonts w:ascii="Verdana" w:hAnsi="Verdana"/>
                <w:b/>
                <w:color w:val="000000"/>
                <w:sz w:val="20"/>
                <w:szCs w:val="20"/>
              </w:rPr>
              <w:lastRenderedPageBreak/>
              <w:t>MOROSIDAD Y PENALIDADES EN LA EJECUCIÓN DEL PROYECTO</w:t>
            </w:r>
          </w:p>
          <w:bookmarkEnd w:id="18"/>
          <w:p w14:paraId="51E254C5" w14:textId="77777777" w:rsidR="001E7065" w:rsidRPr="00B11AB4" w:rsidRDefault="001E7065" w:rsidP="001E7065">
            <w:pPr>
              <w:pBdr>
                <w:top w:val="nil"/>
                <w:left w:val="nil"/>
                <w:bottom w:val="nil"/>
                <w:right w:val="nil"/>
                <w:between w:val="nil"/>
              </w:pBdr>
              <w:ind w:left="142"/>
              <w:jc w:val="both"/>
              <w:rPr>
                <w:rFonts w:ascii="Verdana" w:hAnsi="Verdana"/>
                <w:color w:val="000000"/>
                <w:sz w:val="20"/>
                <w:szCs w:val="20"/>
              </w:rPr>
            </w:pPr>
          </w:p>
          <w:p w14:paraId="72DAEDE5" w14:textId="77777777" w:rsidR="001E7065" w:rsidRPr="00B11AB4" w:rsidRDefault="001E7065" w:rsidP="001E7065">
            <w:pPr>
              <w:ind w:left="142"/>
              <w:jc w:val="both"/>
              <w:rPr>
                <w:rFonts w:ascii="Verdana" w:hAnsi="Verdana"/>
                <w:sz w:val="20"/>
                <w:szCs w:val="20"/>
              </w:rPr>
            </w:pPr>
            <w:r w:rsidRPr="00B11AB4">
              <w:rPr>
                <w:rFonts w:ascii="Verdana" w:hAnsi="Verdana"/>
                <w:sz w:val="20"/>
                <w:szCs w:val="20"/>
              </w:rPr>
              <w:t xml:space="preserve">Queda convenido entre las partes </w:t>
            </w:r>
            <w:r w:rsidRPr="00B11AB4">
              <w:rPr>
                <w:rFonts w:ascii="Verdana" w:hAnsi="Verdana"/>
                <w:b/>
                <w:sz w:val="20"/>
                <w:szCs w:val="20"/>
              </w:rPr>
              <w:t>CONTRATANTES</w:t>
            </w:r>
            <w:r w:rsidRPr="00B11AB4">
              <w:rPr>
                <w:rFonts w:ascii="Verdana" w:hAnsi="Verdana"/>
                <w:sz w:val="20"/>
                <w:szCs w:val="20"/>
              </w:rPr>
              <w:t xml:space="preserve">, que una vez suscrito el presente contrato, el Cronograma de ejecución del proyecto propuesto será ajustado en función a la fecha establecida de emisión de la Orden de Proceder, dentro de los quince (15) días calendario subsiguientes a la emisión de la Orden de Proceder y será presentado para su aprobación a </w:t>
            </w:r>
            <w:r w:rsidRPr="00B11AB4">
              <w:rPr>
                <w:rFonts w:ascii="Verdana" w:hAnsi="Verdana"/>
                <w:b/>
                <w:sz w:val="20"/>
                <w:szCs w:val="20"/>
              </w:rPr>
              <w:t>SUPERVISIÓN.</w:t>
            </w:r>
            <w:r w:rsidRPr="00B11AB4">
              <w:rPr>
                <w:rFonts w:ascii="Verdana" w:hAnsi="Verdana"/>
                <w:sz w:val="20"/>
                <w:szCs w:val="20"/>
              </w:rPr>
              <w:t xml:space="preserve"> En caso que el </w:t>
            </w:r>
            <w:r w:rsidRPr="00B11AB4">
              <w:rPr>
                <w:rFonts w:ascii="Verdana" w:hAnsi="Verdana"/>
                <w:b/>
                <w:sz w:val="20"/>
                <w:szCs w:val="20"/>
              </w:rPr>
              <w:t>PROVEEDOR</w:t>
            </w:r>
            <w:r w:rsidRPr="00B11AB4">
              <w:rPr>
                <w:rFonts w:ascii="Verdana" w:hAnsi="Verdana"/>
                <w:sz w:val="20"/>
                <w:szCs w:val="20"/>
              </w:rPr>
              <w:t xml:space="preserve"> no cumpla con la presentación en el plazo determinado, SUPERVISIÓN en un plazo de cinco (5) días calendario actualizará el Cronograma de Ejecución del proyecto en base al de la propuesta adjudicada. </w:t>
            </w:r>
          </w:p>
          <w:p w14:paraId="53E54C59" w14:textId="77777777" w:rsidR="001E7065" w:rsidRPr="00B11AB4" w:rsidRDefault="001E7065" w:rsidP="001E7065">
            <w:pPr>
              <w:ind w:left="142"/>
              <w:jc w:val="both"/>
              <w:rPr>
                <w:rFonts w:ascii="Verdana" w:hAnsi="Verdana"/>
                <w:sz w:val="20"/>
                <w:szCs w:val="20"/>
              </w:rPr>
            </w:pPr>
          </w:p>
          <w:p w14:paraId="1EAECA60" w14:textId="77777777" w:rsidR="001E7065" w:rsidRPr="00B11AB4" w:rsidRDefault="001E7065" w:rsidP="0060751F">
            <w:pPr>
              <w:ind w:left="142" w:firstLine="152"/>
              <w:jc w:val="both"/>
              <w:rPr>
                <w:rFonts w:ascii="Verdana" w:hAnsi="Verdana"/>
                <w:sz w:val="20"/>
                <w:szCs w:val="20"/>
              </w:rPr>
            </w:pPr>
            <w:r w:rsidRPr="00B11AB4">
              <w:rPr>
                <w:rFonts w:ascii="Verdana" w:hAnsi="Verdana"/>
                <w:sz w:val="20"/>
                <w:szCs w:val="20"/>
              </w:rPr>
              <w:t xml:space="preserve">Una vez actualizado y aprobado el Cronograma de Ejecución del proyecto por </w:t>
            </w:r>
            <w:r w:rsidRPr="00B11AB4">
              <w:rPr>
                <w:rFonts w:ascii="Verdana" w:hAnsi="Verdana"/>
                <w:b/>
                <w:sz w:val="20"/>
                <w:szCs w:val="20"/>
              </w:rPr>
              <w:t xml:space="preserve">SUPERVISIÓN </w:t>
            </w:r>
            <w:r w:rsidRPr="00B11AB4">
              <w:rPr>
                <w:rFonts w:ascii="Verdana" w:hAnsi="Verdana"/>
                <w:sz w:val="20"/>
                <w:szCs w:val="20"/>
              </w:rPr>
              <w:t xml:space="preserve">y aceptada por la </w:t>
            </w:r>
            <w:r w:rsidRPr="00B11AB4">
              <w:rPr>
                <w:rFonts w:ascii="Verdana" w:hAnsi="Verdana"/>
                <w:b/>
                <w:sz w:val="20"/>
                <w:szCs w:val="20"/>
              </w:rPr>
              <w:t>ENTIDAD</w:t>
            </w:r>
            <w:r w:rsidRPr="00B11AB4">
              <w:rPr>
                <w:rFonts w:ascii="Verdana" w:hAnsi="Verdana"/>
                <w:sz w:val="20"/>
                <w:szCs w:val="20"/>
              </w:rPr>
              <w:t xml:space="preserve">, constituye un documento fundamental del presente Contrato a los fines del control mensual del </w:t>
            </w:r>
            <w:r w:rsidRPr="00B11AB4">
              <w:rPr>
                <w:rFonts w:ascii="Verdana" w:hAnsi="Verdana"/>
                <w:b/>
                <w:sz w:val="20"/>
                <w:szCs w:val="20"/>
              </w:rPr>
              <w:t>AVANCE DE LA PROYECTO</w:t>
            </w:r>
            <w:r w:rsidRPr="00B11AB4">
              <w:rPr>
                <w:rFonts w:ascii="Verdana" w:hAnsi="Verdana"/>
                <w:sz w:val="20"/>
                <w:szCs w:val="20"/>
              </w:rPr>
              <w:t>, así como de control del plazo total y cuando corresponda la aplicación de multas.</w:t>
            </w:r>
          </w:p>
          <w:p w14:paraId="329688C3" w14:textId="77777777" w:rsidR="001E7065" w:rsidRPr="00B11AB4" w:rsidRDefault="001E7065" w:rsidP="0060751F">
            <w:pPr>
              <w:ind w:left="142" w:firstLine="152"/>
              <w:jc w:val="both"/>
              <w:rPr>
                <w:rFonts w:ascii="Verdana" w:hAnsi="Verdana"/>
                <w:sz w:val="20"/>
                <w:szCs w:val="20"/>
              </w:rPr>
            </w:pPr>
          </w:p>
          <w:p w14:paraId="54096A0B" w14:textId="77777777" w:rsidR="001E7065" w:rsidRPr="00B11AB4" w:rsidRDefault="001E7065" w:rsidP="0060751F">
            <w:pPr>
              <w:pStyle w:val="Prrafodelista"/>
              <w:numPr>
                <w:ilvl w:val="0"/>
                <w:numId w:val="20"/>
              </w:numPr>
              <w:pBdr>
                <w:top w:val="nil"/>
                <w:left w:val="nil"/>
                <w:bottom w:val="nil"/>
                <w:right w:val="nil"/>
                <w:between w:val="nil"/>
              </w:pBdr>
              <w:spacing w:after="160" w:line="259" w:lineRule="auto"/>
              <w:ind w:left="142" w:firstLine="152"/>
              <w:jc w:val="both"/>
              <w:rPr>
                <w:rFonts w:ascii="Verdana" w:hAnsi="Verdana"/>
                <w:color w:val="000000"/>
                <w:sz w:val="20"/>
                <w:szCs w:val="20"/>
              </w:rPr>
            </w:pPr>
            <w:r w:rsidRPr="00B11AB4">
              <w:rPr>
                <w:rFonts w:ascii="Verdana" w:hAnsi="Verdana"/>
                <w:color w:val="000000"/>
                <w:sz w:val="20"/>
                <w:szCs w:val="20"/>
              </w:rPr>
              <w:t>Al PROVEEDOR, se aplicará una multa de 0.07% del monto total del Contrato, por cada día calendario de atraso, hasta un 20%.</w:t>
            </w:r>
          </w:p>
          <w:p w14:paraId="08361399" w14:textId="77777777" w:rsidR="001E7065" w:rsidRPr="00B11AB4" w:rsidRDefault="001E7065" w:rsidP="0060751F">
            <w:pPr>
              <w:pBdr>
                <w:top w:val="nil"/>
                <w:left w:val="nil"/>
                <w:bottom w:val="nil"/>
                <w:right w:val="nil"/>
                <w:between w:val="nil"/>
              </w:pBdr>
              <w:ind w:left="142" w:firstLine="152"/>
              <w:jc w:val="both"/>
              <w:rPr>
                <w:rFonts w:ascii="Verdana" w:hAnsi="Verdana"/>
                <w:color w:val="000000"/>
                <w:sz w:val="20"/>
                <w:szCs w:val="20"/>
              </w:rPr>
            </w:pPr>
            <w:r w:rsidRPr="00B11AB4">
              <w:rPr>
                <w:rFonts w:ascii="Verdana" w:hAnsi="Verdana"/>
                <w:color w:val="000000"/>
                <w:sz w:val="20"/>
                <w:szCs w:val="20"/>
              </w:rPr>
              <w:t xml:space="preserve">         Las causales para la aplicación de multas son las siguientes:</w:t>
            </w:r>
          </w:p>
          <w:p w14:paraId="1D9A81C4" w14:textId="77777777" w:rsidR="001E7065" w:rsidRPr="00B11AB4" w:rsidRDefault="001E7065" w:rsidP="0060751F">
            <w:pPr>
              <w:pBdr>
                <w:top w:val="nil"/>
                <w:left w:val="nil"/>
                <w:bottom w:val="nil"/>
                <w:right w:val="nil"/>
                <w:between w:val="nil"/>
              </w:pBdr>
              <w:ind w:left="142" w:firstLine="152"/>
              <w:jc w:val="both"/>
              <w:rPr>
                <w:rFonts w:ascii="Verdana" w:hAnsi="Verdana"/>
                <w:color w:val="000000"/>
                <w:sz w:val="20"/>
                <w:szCs w:val="20"/>
              </w:rPr>
            </w:pPr>
          </w:p>
          <w:p w14:paraId="4B7103FC" w14:textId="77777777" w:rsidR="001E7065" w:rsidRPr="00B11AB4" w:rsidRDefault="001E7065" w:rsidP="0060751F">
            <w:pPr>
              <w:pBdr>
                <w:top w:val="nil"/>
                <w:left w:val="nil"/>
                <w:bottom w:val="nil"/>
                <w:right w:val="nil"/>
                <w:between w:val="nil"/>
              </w:pBdr>
              <w:ind w:left="142" w:firstLine="152"/>
              <w:jc w:val="both"/>
              <w:rPr>
                <w:rFonts w:ascii="Verdana" w:hAnsi="Verdana"/>
                <w:color w:val="000000"/>
                <w:sz w:val="20"/>
                <w:szCs w:val="20"/>
              </w:rPr>
            </w:pPr>
            <w:r w:rsidRPr="00B11AB4">
              <w:rPr>
                <w:rFonts w:ascii="Verdana" w:hAnsi="Verdana"/>
                <w:color w:val="000000"/>
                <w:sz w:val="20"/>
                <w:szCs w:val="20"/>
              </w:rPr>
              <w:t>•</w:t>
            </w:r>
            <w:r w:rsidRPr="00B11AB4">
              <w:rPr>
                <w:rFonts w:ascii="Verdana" w:hAnsi="Verdana"/>
                <w:color w:val="000000"/>
                <w:sz w:val="20"/>
                <w:szCs w:val="20"/>
              </w:rPr>
              <w:tab/>
              <w:t>Cuando el PROVEEDOR, no cumpla con la entrega de los informes en los plazos establecidos.</w:t>
            </w:r>
          </w:p>
          <w:p w14:paraId="49B2B4D6" w14:textId="77777777" w:rsidR="001E7065" w:rsidRPr="00B11AB4" w:rsidRDefault="001E7065" w:rsidP="0060751F">
            <w:pPr>
              <w:pBdr>
                <w:top w:val="nil"/>
                <w:left w:val="nil"/>
                <w:bottom w:val="nil"/>
                <w:right w:val="nil"/>
                <w:between w:val="nil"/>
              </w:pBdr>
              <w:ind w:left="142" w:firstLine="152"/>
              <w:jc w:val="both"/>
              <w:rPr>
                <w:rFonts w:ascii="Verdana" w:hAnsi="Verdana"/>
                <w:color w:val="000000"/>
                <w:sz w:val="20"/>
                <w:szCs w:val="20"/>
              </w:rPr>
            </w:pPr>
            <w:r w:rsidRPr="00B11AB4">
              <w:rPr>
                <w:rFonts w:ascii="Verdana" w:hAnsi="Verdana"/>
                <w:color w:val="000000"/>
                <w:sz w:val="20"/>
                <w:szCs w:val="20"/>
              </w:rPr>
              <w:t>•  Cuando el PROVEEDOR demorare más de cuatro (4) días calendario en responder las consultas (instructivos, cartas, informes especiales y otros) formuladas por escrito por LA INSTITUCION o por SUPERVISIÓN, en asuntos relacionados con el objeto del contrato.</w:t>
            </w:r>
          </w:p>
          <w:p w14:paraId="67D04ADC" w14:textId="77777777" w:rsidR="001E7065" w:rsidRPr="00B11AB4" w:rsidRDefault="001E7065" w:rsidP="0060751F">
            <w:pPr>
              <w:pBdr>
                <w:top w:val="nil"/>
                <w:left w:val="nil"/>
                <w:bottom w:val="nil"/>
                <w:right w:val="nil"/>
                <w:between w:val="nil"/>
              </w:pBdr>
              <w:ind w:left="142" w:firstLine="152"/>
              <w:jc w:val="both"/>
              <w:rPr>
                <w:rFonts w:ascii="Verdana" w:hAnsi="Verdana"/>
                <w:color w:val="000000"/>
                <w:sz w:val="20"/>
                <w:szCs w:val="20"/>
              </w:rPr>
            </w:pPr>
          </w:p>
          <w:p w14:paraId="3CD4C0F3" w14:textId="77777777" w:rsidR="001E7065" w:rsidRPr="00B11AB4" w:rsidRDefault="001E7065" w:rsidP="0060751F">
            <w:pPr>
              <w:pStyle w:val="Prrafodelista"/>
              <w:numPr>
                <w:ilvl w:val="0"/>
                <w:numId w:val="20"/>
              </w:numPr>
              <w:pBdr>
                <w:top w:val="nil"/>
                <w:left w:val="nil"/>
                <w:bottom w:val="nil"/>
                <w:right w:val="nil"/>
                <w:between w:val="nil"/>
              </w:pBdr>
              <w:spacing w:after="160" w:line="259" w:lineRule="auto"/>
              <w:ind w:left="142" w:firstLine="152"/>
              <w:jc w:val="both"/>
              <w:rPr>
                <w:rFonts w:ascii="Verdana" w:hAnsi="Verdana"/>
                <w:color w:val="000000"/>
                <w:sz w:val="20"/>
                <w:szCs w:val="20"/>
              </w:rPr>
            </w:pPr>
            <w:r w:rsidRPr="00B11AB4">
              <w:rPr>
                <w:rFonts w:ascii="Verdana" w:hAnsi="Verdana"/>
                <w:color w:val="000000"/>
                <w:sz w:val="20"/>
                <w:szCs w:val="20"/>
              </w:rPr>
              <w:t>Al PROVEEDOR, se aplicará una multa del 0.07% del monto total del contrato por día calendario cuando el PROVEEDOR presente un informe observado ya corregido y nuevamente sea observado por Supervisión/Comisión de Fiscalización de Proyecto se procederá al cobro de la multa respectiva.</w:t>
            </w:r>
          </w:p>
          <w:p w14:paraId="48FAFAC0" w14:textId="77777777" w:rsidR="001E7065" w:rsidRPr="00B11AB4" w:rsidRDefault="001E7065" w:rsidP="0060751F">
            <w:pPr>
              <w:pStyle w:val="Prrafodelista"/>
              <w:pBdr>
                <w:top w:val="nil"/>
                <w:left w:val="nil"/>
                <w:bottom w:val="nil"/>
                <w:right w:val="nil"/>
                <w:between w:val="nil"/>
              </w:pBdr>
              <w:spacing w:after="160" w:line="259" w:lineRule="auto"/>
              <w:ind w:left="142" w:firstLine="152"/>
              <w:jc w:val="both"/>
              <w:rPr>
                <w:rFonts w:ascii="Verdana" w:hAnsi="Verdana"/>
                <w:color w:val="000000"/>
                <w:sz w:val="20"/>
                <w:szCs w:val="20"/>
              </w:rPr>
            </w:pPr>
          </w:p>
          <w:p w14:paraId="5F7274BC" w14:textId="77777777" w:rsidR="001E7065" w:rsidRPr="00B11AB4" w:rsidRDefault="001E7065" w:rsidP="0060751F">
            <w:pPr>
              <w:pStyle w:val="Prrafodelista"/>
              <w:numPr>
                <w:ilvl w:val="0"/>
                <w:numId w:val="20"/>
              </w:numPr>
              <w:pBdr>
                <w:top w:val="nil"/>
                <w:left w:val="nil"/>
                <w:bottom w:val="nil"/>
                <w:right w:val="nil"/>
                <w:between w:val="nil"/>
              </w:pBdr>
              <w:spacing w:after="160" w:line="259" w:lineRule="auto"/>
              <w:ind w:left="142" w:firstLine="152"/>
              <w:jc w:val="both"/>
              <w:rPr>
                <w:rFonts w:ascii="Verdana" w:hAnsi="Verdana"/>
                <w:color w:val="000000"/>
                <w:sz w:val="20"/>
                <w:szCs w:val="20"/>
              </w:rPr>
            </w:pPr>
            <w:r w:rsidRPr="00B11AB4">
              <w:rPr>
                <w:rFonts w:ascii="Verdana" w:hAnsi="Verdana"/>
                <w:color w:val="000000"/>
                <w:sz w:val="20"/>
                <w:szCs w:val="20"/>
              </w:rPr>
              <w:t xml:space="preserve">Al PROVEEDOR, </w:t>
            </w:r>
            <w:bookmarkStart w:id="19" w:name="OLE_LINK89"/>
            <w:r w:rsidRPr="00B11AB4">
              <w:rPr>
                <w:rFonts w:ascii="Verdana" w:hAnsi="Verdana"/>
                <w:color w:val="000000"/>
                <w:sz w:val="20"/>
                <w:szCs w:val="20"/>
              </w:rPr>
              <w:t xml:space="preserve">se le aplicará una multa del 0.07% </w:t>
            </w:r>
            <w:bookmarkEnd w:id="19"/>
            <w:r w:rsidRPr="00B11AB4">
              <w:rPr>
                <w:rFonts w:ascii="Verdana" w:hAnsi="Verdana"/>
                <w:color w:val="000000"/>
                <w:sz w:val="20"/>
                <w:szCs w:val="20"/>
              </w:rPr>
              <w:t>del monto total del contrato, por cada ausencia injustificada o sin autorización de Supervisión de Director de Obra o personal especialista que Supervisión solicitará su presencia, excepto por incapacidad física del profesional, caso de muerte o por causas de salud. En cualquiera de los casos el PROVEEDOR, deberá acreditar oportunamente con los certificados respectivos de la causa aducida.</w:t>
            </w:r>
          </w:p>
          <w:p w14:paraId="44F53A18" w14:textId="77777777" w:rsidR="001E7065" w:rsidRPr="00B11AB4" w:rsidRDefault="001E7065" w:rsidP="0060751F">
            <w:pPr>
              <w:pStyle w:val="Prrafodelista"/>
              <w:ind w:left="142" w:firstLine="152"/>
              <w:rPr>
                <w:rFonts w:ascii="Verdana" w:hAnsi="Verdana"/>
                <w:color w:val="000000"/>
                <w:sz w:val="20"/>
                <w:szCs w:val="20"/>
              </w:rPr>
            </w:pPr>
          </w:p>
          <w:p w14:paraId="0EC296D8" w14:textId="77777777" w:rsidR="001E7065" w:rsidRPr="00B11AB4" w:rsidRDefault="001E7065" w:rsidP="0060751F">
            <w:pPr>
              <w:pStyle w:val="Prrafodelista"/>
              <w:numPr>
                <w:ilvl w:val="0"/>
                <w:numId w:val="20"/>
              </w:numPr>
              <w:pBdr>
                <w:top w:val="nil"/>
                <w:left w:val="nil"/>
                <w:bottom w:val="nil"/>
                <w:right w:val="nil"/>
                <w:between w:val="nil"/>
              </w:pBdr>
              <w:spacing w:after="160" w:line="259" w:lineRule="auto"/>
              <w:ind w:left="142" w:firstLine="152"/>
              <w:jc w:val="both"/>
              <w:rPr>
                <w:rFonts w:ascii="Verdana" w:hAnsi="Verdana"/>
                <w:color w:val="000000"/>
                <w:sz w:val="20"/>
                <w:szCs w:val="20"/>
              </w:rPr>
            </w:pPr>
            <w:r w:rsidRPr="00B11AB4">
              <w:rPr>
                <w:rFonts w:ascii="Verdana" w:hAnsi="Verdana"/>
                <w:color w:val="000000"/>
                <w:sz w:val="20"/>
                <w:szCs w:val="20"/>
              </w:rPr>
              <w:t xml:space="preserve">En caso de sustitución de personal clave propuesto se le aplicará una multa del 0.07%, y El PROVEEDOR deberá proceder a sustituir del Personal, presentando para su aprobación a SUPERVISIÓN una terna de profesionales de similar o mejor calificación que el que será reemplazado. </w:t>
            </w:r>
          </w:p>
          <w:p w14:paraId="5A219410" w14:textId="77777777" w:rsidR="001E7065" w:rsidRPr="00B11AB4" w:rsidRDefault="001E7065" w:rsidP="0060751F">
            <w:pPr>
              <w:pStyle w:val="Prrafodelista"/>
              <w:ind w:left="142" w:firstLine="152"/>
              <w:rPr>
                <w:rFonts w:ascii="Verdana" w:hAnsi="Verdana"/>
                <w:color w:val="000000"/>
                <w:sz w:val="20"/>
                <w:szCs w:val="20"/>
              </w:rPr>
            </w:pPr>
          </w:p>
          <w:p w14:paraId="553A2179" w14:textId="77777777" w:rsidR="001E7065" w:rsidRPr="00B11AB4" w:rsidRDefault="001E7065" w:rsidP="0060751F">
            <w:pPr>
              <w:pStyle w:val="Prrafodelista"/>
              <w:numPr>
                <w:ilvl w:val="0"/>
                <w:numId w:val="20"/>
              </w:numPr>
              <w:pBdr>
                <w:top w:val="nil"/>
                <w:left w:val="nil"/>
                <w:bottom w:val="nil"/>
                <w:right w:val="nil"/>
                <w:between w:val="nil"/>
              </w:pBdr>
              <w:spacing w:after="160" w:line="259" w:lineRule="auto"/>
              <w:ind w:left="142" w:firstLine="152"/>
              <w:jc w:val="both"/>
              <w:rPr>
                <w:rFonts w:ascii="Verdana" w:hAnsi="Verdana"/>
                <w:color w:val="000000"/>
                <w:sz w:val="20"/>
                <w:szCs w:val="20"/>
              </w:rPr>
            </w:pPr>
            <w:r w:rsidRPr="00B11AB4">
              <w:rPr>
                <w:rFonts w:ascii="Verdana" w:hAnsi="Verdana"/>
                <w:color w:val="000000"/>
                <w:sz w:val="20"/>
                <w:szCs w:val="20"/>
              </w:rPr>
              <w:t>Al PROVEEDOR, se aplicará una multa del 0.07% del monto total del contrato por día calendario de retraso o incumplimiento de compromiso de los bienes, equipo mínimo en planta, o de alguno de los siguientes ítems considerados para los trabajos operativos: almacenes, oficina, muebles y enseres, ropa de trabajo, equipo de computación, herramientas, personal de proyecto, vehículos propuestos y cualquiera de las Condiciones Adicionales ofertadas en la propuesta adjudicada, el mismo deberá ser valorado por Supervisión de Proyecto y validado por el Fiscal del Proyecto.</w:t>
            </w:r>
          </w:p>
          <w:p w14:paraId="3222FBDF" w14:textId="77777777" w:rsidR="001E7065" w:rsidRPr="00B11AB4" w:rsidRDefault="001E7065" w:rsidP="0060751F">
            <w:pPr>
              <w:pBdr>
                <w:top w:val="nil"/>
                <w:left w:val="nil"/>
                <w:bottom w:val="nil"/>
                <w:right w:val="nil"/>
                <w:between w:val="nil"/>
              </w:pBdr>
              <w:spacing w:line="259" w:lineRule="auto"/>
              <w:ind w:left="142" w:firstLine="152"/>
              <w:jc w:val="both"/>
              <w:rPr>
                <w:rFonts w:ascii="Verdana" w:hAnsi="Verdana"/>
                <w:color w:val="000000"/>
                <w:sz w:val="20"/>
                <w:szCs w:val="20"/>
              </w:rPr>
            </w:pPr>
            <w:r w:rsidRPr="00B11AB4">
              <w:rPr>
                <w:rFonts w:ascii="Verdana" w:hAnsi="Verdana"/>
                <w:color w:val="000000"/>
                <w:sz w:val="20"/>
                <w:szCs w:val="20"/>
              </w:rPr>
              <w:t xml:space="preserve">e)  Al PROVEEDOR se aplicara una multa 0.07% del monto total de contrato, por cada ocasión que se verifique el no suministro a su personal de los elementos de seguridad industrial: como ser casco, overol o camisa y pantalón con reflectivo, zapatos de seguridad, gafas antiparras, chalecos reflectivos, protectores auditivos, protector buco-nasal, El SUPERVISOR verificado el incumplimiento, establecerá un plazo no mayor a 2 días calendario para el cumplimiento de las normas de seguridad </w:t>
            </w:r>
            <w:r w:rsidRPr="00B11AB4">
              <w:rPr>
                <w:rFonts w:ascii="Verdana" w:hAnsi="Verdana"/>
                <w:color w:val="000000"/>
                <w:sz w:val="20"/>
                <w:szCs w:val="20"/>
              </w:rPr>
              <w:lastRenderedPageBreak/>
              <w:t>industrial. En el caso de reincidencia, en el mes, se establecerá como instrucción no cumplida por parte del PROVEEDOR.</w:t>
            </w:r>
          </w:p>
          <w:p w14:paraId="0325567C" w14:textId="77777777" w:rsidR="001E7065" w:rsidRPr="00B11AB4" w:rsidRDefault="001E7065" w:rsidP="0060751F">
            <w:pPr>
              <w:pBdr>
                <w:top w:val="nil"/>
                <w:left w:val="nil"/>
                <w:bottom w:val="nil"/>
                <w:right w:val="nil"/>
                <w:between w:val="nil"/>
              </w:pBdr>
              <w:spacing w:line="259" w:lineRule="auto"/>
              <w:ind w:left="142" w:firstLine="152"/>
              <w:jc w:val="both"/>
              <w:rPr>
                <w:rFonts w:ascii="Verdana" w:hAnsi="Verdana"/>
                <w:color w:val="000000"/>
                <w:sz w:val="20"/>
                <w:szCs w:val="20"/>
              </w:rPr>
            </w:pPr>
          </w:p>
          <w:p w14:paraId="4A737690" w14:textId="77777777" w:rsidR="001E7065" w:rsidRPr="00B11AB4" w:rsidRDefault="001E7065" w:rsidP="0060751F">
            <w:pPr>
              <w:pBdr>
                <w:top w:val="nil"/>
                <w:left w:val="nil"/>
                <w:bottom w:val="nil"/>
                <w:right w:val="nil"/>
                <w:between w:val="nil"/>
              </w:pBdr>
              <w:ind w:left="142" w:firstLine="152"/>
              <w:jc w:val="both"/>
              <w:rPr>
                <w:rFonts w:ascii="Verdana" w:hAnsi="Verdana"/>
                <w:color w:val="000000"/>
                <w:sz w:val="20"/>
                <w:szCs w:val="20"/>
              </w:rPr>
            </w:pPr>
            <w:r w:rsidRPr="00B11AB4">
              <w:rPr>
                <w:rFonts w:ascii="Verdana" w:hAnsi="Verdana"/>
                <w:color w:val="000000"/>
                <w:sz w:val="20"/>
                <w:szCs w:val="20"/>
              </w:rPr>
              <w:t>f) Se multará con el 0,07% del monto total de contrato, por cada uno de los siguientes incumplimientos:</w:t>
            </w:r>
          </w:p>
          <w:p w14:paraId="4A984FE6" w14:textId="77777777" w:rsidR="001E7065" w:rsidRPr="00B11AB4" w:rsidRDefault="001E7065" w:rsidP="0060751F">
            <w:pPr>
              <w:pStyle w:val="Prrafodelista"/>
              <w:numPr>
                <w:ilvl w:val="0"/>
                <w:numId w:val="19"/>
              </w:numPr>
              <w:pBdr>
                <w:top w:val="nil"/>
                <w:left w:val="nil"/>
                <w:bottom w:val="nil"/>
                <w:right w:val="nil"/>
                <w:between w:val="nil"/>
              </w:pBdr>
              <w:spacing w:after="160" w:line="259" w:lineRule="auto"/>
              <w:ind w:left="142" w:firstLine="152"/>
              <w:jc w:val="both"/>
              <w:rPr>
                <w:rFonts w:ascii="Verdana" w:hAnsi="Verdana"/>
                <w:color w:val="000000"/>
                <w:sz w:val="20"/>
                <w:szCs w:val="20"/>
              </w:rPr>
            </w:pPr>
            <w:r w:rsidRPr="00B11AB4">
              <w:rPr>
                <w:rFonts w:ascii="Verdana" w:hAnsi="Verdana"/>
                <w:color w:val="000000"/>
                <w:sz w:val="20"/>
                <w:szCs w:val="20"/>
              </w:rPr>
              <w:t>Mala disposición de residuos y desechos, en general, contaminación por derrames de combustibles, lubricantes, cemento asfaltico y otros materiales contaminantes.</w:t>
            </w:r>
          </w:p>
          <w:p w14:paraId="503E1660" w14:textId="77777777" w:rsidR="001E7065" w:rsidRPr="00B11AB4" w:rsidRDefault="001E7065" w:rsidP="0060751F">
            <w:pPr>
              <w:pStyle w:val="Prrafodelista"/>
              <w:numPr>
                <w:ilvl w:val="0"/>
                <w:numId w:val="19"/>
              </w:numPr>
              <w:pBdr>
                <w:top w:val="nil"/>
                <w:left w:val="nil"/>
                <w:bottom w:val="nil"/>
                <w:right w:val="nil"/>
                <w:between w:val="nil"/>
              </w:pBdr>
              <w:spacing w:after="160" w:line="259" w:lineRule="auto"/>
              <w:ind w:left="142" w:firstLine="152"/>
              <w:jc w:val="both"/>
              <w:rPr>
                <w:rFonts w:ascii="Verdana" w:hAnsi="Verdana"/>
                <w:color w:val="000000"/>
                <w:sz w:val="20"/>
                <w:szCs w:val="20"/>
              </w:rPr>
            </w:pPr>
            <w:r w:rsidRPr="00B11AB4">
              <w:rPr>
                <w:rFonts w:ascii="Verdana" w:hAnsi="Verdana"/>
                <w:color w:val="000000"/>
                <w:sz w:val="20"/>
                <w:szCs w:val="20"/>
              </w:rPr>
              <w:t>Contaminación de fuentes y depósitos de agua y cauces de ríos.</w:t>
            </w:r>
          </w:p>
          <w:p w14:paraId="78ED4952" w14:textId="77777777" w:rsidR="001E7065" w:rsidRPr="00B11AB4" w:rsidRDefault="001E7065" w:rsidP="0060751F">
            <w:pPr>
              <w:pStyle w:val="Prrafodelista"/>
              <w:numPr>
                <w:ilvl w:val="0"/>
                <w:numId w:val="19"/>
              </w:numPr>
              <w:pBdr>
                <w:top w:val="nil"/>
                <w:left w:val="nil"/>
                <w:bottom w:val="nil"/>
                <w:right w:val="nil"/>
                <w:between w:val="nil"/>
              </w:pBdr>
              <w:spacing w:after="160" w:line="259" w:lineRule="auto"/>
              <w:ind w:left="142" w:firstLine="152"/>
              <w:jc w:val="both"/>
              <w:rPr>
                <w:rFonts w:ascii="Verdana" w:hAnsi="Verdana"/>
                <w:color w:val="000000"/>
                <w:sz w:val="20"/>
                <w:szCs w:val="20"/>
              </w:rPr>
            </w:pPr>
            <w:r w:rsidRPr="00B11AB4">
              <w:rPr>
                <w:rFonts w:ascii="Verdana" w:hAnsi="Verdana"/>
                <w:color w:val="000000"/>
                <w:sz w:val="20"/>
                <w:szCs w:val="20"/>
              </w:rPr>
              <w:t>Inadecuado almacenamiento y manejo de explosivos o sustancias peligrosas.</w:t>
            </w:r>
          </w:p>
          <w:p w14:paraId="4222D6EF" w14:textId="77777777" w:rsidR="001E7065" w:rsidRPr="00B11AB4" w:rsidRDefault="001E7065" w:rsidP="0060751F">
            <w:pPr>
              <w:ind w:left="142" w:firstLine="152"/>
              <w:jc w:val="both"/>
              <w:rPr>
                <w:rFonts w:ascii="Verdana" w:hAnsi="Verdana" w:cs="Arial"/>
                <w:sz w:val="20"/>
                <w:szCs w:val="20"/>
                <w:lang w:eastAsia="es-BO"/>
              </w:rPr>
            </w:pPr>
            <w:r w:rsidRPr="00B11AB4">
              <w:rPr>
                <w:rFonts w:ascii="Verdana" w:hAnsi="Verdana" w:cs="Arial"/>
                <w:sz w:val="20"/>
                <w:szCs w:val="20"/>
                <w:lang w:eastAsia="es-BO"/>
              </w:rPr>
              <w:t xml:space="preserve">Considerando que el plazo de cada entrega de ítems es independiente uno del otro, la ENTIDAD deberá llevar un registro de las multas por cada entrega que se encuentre con retraso, a efectos de determinar la multa acumulada en relación al monto total del contrato, a efectos de la aplicación de las causales de Resolución de contrato por multa acumulada de diez por ciento (10%) y veinte por ciento (20%), según corresponda. </w:t>
            </w:r>
          </w:p>
          <w:p w14:paraId="4D9C6A50" w14:textId="77777777" w:rsidR="001E7065" w:rsidRPr="00B11AB4" w:rsidRDefault="001E7065" w:rsidP="001E7065">
            <w:pPr>
              <w:ind w:left="142"/>
              <w:jc w:val="both"/>
              <w:rPr>
                <w:rFonts w:ascii="Verdana" w:hAnsi="Verdana" w:cs="Arial"/>
                <w:sz w:val="20"/>
                <w:szCs w:val="20"/>
                <w:lang w:eastAsia="es-BO"/>
              </w:rPr>
            </w:pPr>
          </w:p>
          <w:p w14:paraId="04A75097" w14:textId="77777777" w:rsidR="001E7065" w:rsidRPr="00B11AB4" w:rsidRDefault="001E7065" w:rsidP="001E7065">
            <w:pPr>
              <w:ind w:left="142"/>
              <w:jc w:val="both"/>
              <w:rPr>
                <w:rFonts w:ascii="Verdana" w:hAnsi="Verdana" w:cs="Arial"/>
                <w:sz w:val="20"/>
                <w:szCs w:val="20"/>
                <w:lang w:eastAsia="es-BO"/>
              </w:rPr>
            </w:pPr>
            <w:r w:rsidRPr="00B11AB4">
              <w:rPr>
                <w:rFonts w:ascii="Verdana" w:hAnsi="Verdana" w:cs="Arial"/>
                <w:sz w:val="20"/>
                <w:szCs w:val="20"/>
                <w:lang w:eastAsia="es-BO"/>
              </w:rPr>
              <w:t xml:space="preserve">La multa acumulada </w:t>
            </w:r>
            <w:r w:rsidRPr="00B11AB4">
              <w:rPr>
                <w:rFonts w:ascii="Cambria Math" w:hAnsi="Cambria Math" w:cs="Cambria Math"/>
                <w:sz w:val="20"/>
                <w:szCs w:val="20"/>
                <w:lang w:eastAsia="es-BO"/>
              </w:rPr>
              <w:t>𝑴𝒂</w:t>
            </w:r>
            <w:r w:rsidRPr="00B11AB4">
              <w:rPr>
                <w:rFonts w:ascii="Verdana" w:hAnsi="Verdana" w:cs="Arial"/>
                <w:sz w:val="20"/>
                <w:szCs w:val="20"/>
                <w:lang w:eastAsia="es-BO"/>
              </w:rPr>
              <w:t xml:space="preserve"> será el resultado de las sumas de las multas por el retraso de cada entrega, de acuerdo a la siguiente fórmula:</w:t>
            </w:r>
          </w:p>
          <w:p w14:paraId="21CB55F2" w14:textId="77777777" w:rsidR="001E7065" w:rsidRPr="00B11AB4" w:rsidRDefault="001E7065" w:rsidP="001E7065">
            <w:pPr>
              <w:ind w:left="142"/>
              <w:jc w:val="both"/>
              <w:rPr>
                <w:rFonts w:ascii="Verdana" w:hAnsi="Verdana" w:cs="Arial"/>
                <w:sz w:val="20"/>
                <w:szCs w:val="20"/>
                <w:lang w:eastAsia="es-BO"/>
              </w:rPr>
            </w:pPr>
          </w:p>
          <w:p w14:paraId="10ACFB62" w14:textId="77777777" w:rsidR="001E7065" w:rsidRPr="00B11AB4" w:rsidRDefault="001E7065" w:rsidP="001E7065">
            <w:pPr>
              <w:ind w:left="142"/>
              <w:jc w:val="center"/>
              <w:rPr>
                <w:rFonts w:ascii="Verdana" w:hAnsi="Verdana" w:cs="Cambria Math"/>
                <w:sz w:val="20"/>
                <w:szCs w:val="20"/>
                <w:lang w:eastAsia="es-BO"/>
              </w:rPr>
            </w:pPr>
            <w:r w:rsidRPr="00B11AB4">
              <w:rPr>
                <w:rFonts w:ascii="Cambria Math" w:hAnsi="Cambria Math" w:cs="Cambria Math"/>
                <w:sz w:val="20"/>
                <w:szCs w:val="20"/>
                <w:lang w:eastAsia="es-BO"/>
              </w:rPr>
              <w:t>𝑴𝒂</w:t>
            </w:r>
            <w:r w:rsidRPr="00B11AB4">
              <w:rPr>
                <w:rFonts w:ascii="Verdana" w:hAnsi="Verdana" w:cs="Arial"/>
                <w:sz w:val="20"/>
                <w:szCs w:val="20"/>
                <w:lang w:eastAsia="es-BO"/>
              </w:rPr>
              <w:t xml:space="preserve"> = </w:t>
            </w:r>
            <w:r w:rsidRPr="00B11AB4">
              <w:rPr>
                <w:rFonts w:ascii="Cambria Math" w:hAnsi="Cambria Math" w:cs="Cambria Math"/>
                <w:sz w:val="20"/>
                <w:szCs w:val="20"/>
                <w:lang w:eastAsia="es-BO"/>
              </w:rPr>
              <w:t>𝑴𝟏</w:t>
            </w:r>
            <w:r w:rsidRPr="00B11AB4">
              <w:rPr>
                <w:rFonts w:ascii="Verdana" w:hAnsi="Verdana" w:cs="Arial"/>
                <w:sz w:val="20"/>
                <w:szCs w:val="20"/>
                <w:lang w:eastAsia="es-BO"/>
              </w:rPr>
              <w:t xml:space="preserve"> + </w:t>
            </w:r>
            <w:r w:rsidRPr="00B11AB4">
              <w:rPr>
                <w:rFonts w:ascii="Cambria Math" w:hAnsi="Cambria Math" w:cs="Cambria Math"/>
                <w:sz w:val="20"/>
                <w:szCs w:val="20"/>
                <w:lang w:eastAsia="es-BO"/>
              </w:rPr>
              <w:t>𝑴𝟐</w:t>
            </w:r>
            <w:r w:rsidRPr="00B11AB4">
              <w:rPr>
                <w:rFonts w:ascii="Verdana" w:hAnsi="Verdana" w:cs="Arial"/>
                <w:sz w:val="20"/>
                <w:szCs w:val="20"/>
                <w:lang w:eastAsia="es-BO"/>
              </w:rPr>
              <w:t xml:space="preserve"> + </w:t>
            </w:r>
            <w:r w:rsidRPr="00B11AB4">
              <w:rPr>
                <w:rFonts w:ascii="Cambria Math" w:hAnsi="Cambria Math" w:cs="Cambria Math"/>
                <w:sz w:val="20"/>
                <w:szCs w:val="20"/>
                <w:lang w:eastAsia="es-BO"/>
              </w:rPr>
              <w:t>𝑴𝟑</w:t>
            </w:r>
            <w:r w:rsidRPr="00B11AB4">
              <w:rPr>
                <w:rFonts w:ascii="Verdana" w:hAnsi="Verdana" w:cs="Arial"/>
                <w:sz w:val="20"/>
                <w:szCs w:val="20"/>
                <w:lang w:eastAsia="es-BO"/>
              </w:rPr>
              <w:t xml:space="preserve"> + </w:t>
            </w:r>
            <w:r w:rsidRPr="00B11AB4">
              <w:rPr>
                <w:rFonts w:ascii="Cambria Math" w:hAnsi="Cambria Math" w:cs="Cambria Math"/>
                <w:sz w:val="20"/>
                <w:szCs w:val="20"/>
                <w:lang w:eastAsia="es-BO"/>
              </w:rPr>
              <w:t>⋯</w:t>
            </w:r>
            <w:r w:rsidRPr="00B11AB4">
              <w:rPr>
                <w:rFonts w:ascii="Verdana" w:hAnsi="Verdana" w:cs="Arial"/>
                <w:sz w:val="20"/>
                <w:szCs w:val="20"/>
                <w:lang w:eastAsia="es-BO"/>
              </w:rPr>
              <w:t xml:space="preserve"> + </w:t>
            </w:r>
            <w:r w:rsidRPr="00B11AB4">
              <w:rPr>
                <w:rFonts w:ascii="Cambria Math" w:hAnsi="Cambria Math" w:cs="Cambria Math"/>
                <w:sz w:val="20"/>
                <w:szCs w:val="20"/>
                <w:lang w:eastAsia="es-BO"/>
              </w:rPr>
              <w:t>𝑴𝒌</w:t>
            </w:r>
          </w:p>
          <w:p w14:paraId="5734A99B" w14:textId="77777777" w:rsidR="001E7065" w:rsidRPr="00B11AB4" w:rsidRDefault="001E7065" w:rsidP="001E7065">
            <w:pPr>
              <w:ind w:left="142"/>
              <w:jc w:val="center"/>
              <w:rPr>
                <w:rFonts w:ascii="Verdana" w:hAnsi="Verdana" w:cs="Cambria Math"/>
                <w:sz w:val="20"/>
                <w:szCs w:val="20"/>
                <w:lang w:eastAsia="es-BO"/>
              </w:rPr>
            </w:pPr>
          </w:p>
          <w:p w14:paraId="1A5B7255" w14:textId="77777777" w:rsidR="001E7065" w:rsidRPr="00B11AB4" w:rsidRDefault="001E7065" w:rsidP="001E7065">
            <w:pPr>
              <w:ind w:left="142"/>
              <w:jc w:val="both"/>
              <w:rPr>
                <w:rFonts w:ascii="Verdana" w:hAnsi="Verdana" w:cs="Arial"/>
                <w:sz w:val="20"/>
                <w:szCs w:val="20"/>
                <w:lang w:eastAsia="es-BO"/>
              </w:rPr>
            </w:pPr>
            <w:r w:rsidRPr="00B11AB4">
              <w:rPr>
                <w:rFonts w:ascii="Verdana" w:hAnsi="Verdana" w:cs="Arial"/>
                <w:sz w:val="20"/>
                <w:szCs w:val="20"/>
                <w:lang w:eastAsia="es-BO"/>
              </w:rPr>
              <w:t>En todos los casos de resolución de contrato por causas atribuibles al PROVEEDOR, la ENTIDAD no podrá cobrar multas que excedan el veinte por ciento (20%) del monto total del contrato.</w:t>
            </w:r>
          </w:p>
          <w:p w14:paraId="413DE43F" w14:textId="77777777" w:rsidR="001E7065" w:rsidRPr="00B11AB4" w:rsidRDefault="001E7065" w:rsidP="001E7065">
            <w:pPr>
              <w:ind w:left="142"/>
              <w:jc w:val="both"/>
              <w:rPr>
                <w:rFonts w:ascii="Verdana" w:hAnsi="Verdana"/>
                <w:sz w:val="20"/>
                <w:szCs w:val="20"/>
              </w:rPr>
            </w:pPr>
          </w:p>
          <w:p w14:paraId="7E6A15A8" w14:textId="77777777" w:rsidR="001E7065" w:rsidRPr="00B11AB4" w:rsidRDefault="001E7065" w:rsidP="001E7065">
            <w:pPr>
              <w:ind w:left="142"/>
              <w:jc w:val="both"/>
              <w:rPr>
                <w:rFonts w:ascii="Verdana" w:hAnsi="Verdana"/>
                <w:sz w:val="20"/>
                <w:szCs w:val="20"/>
              </w:rPr>
            </w:pPr>
            <w:r w:rsidRPr="00B11AB4">
              <w:rPr>
                <w:rFonts w:ascii="Verdana" w:hAnsi="Verdana"/>
                <w:sz w:val="20"/>
                <w:szCs w:val="20"/>
              </w:rPr>
              <w:t xml:space="preserve">Las multas serán cobradas mediante descuentos establecidos expresamente por </w:t>
            </w:r>
            <w:r w:rsidRPr="00B11AB4">
              <w:rPr>
                <w:rFonts w:ascii="Verdana" w:hAnsi="Verdana"/>
                <w:b/>
                <w:sz w:val="20"/>
                <w:szCs w:val="20"/>
              </w:rPr>
              <w:t>SUPERVISIÓN</w:t>
            </w:r>
            <w:r w:rsidRPr="00B11AB4">
              <w:rPr>
                <w:rFonts w:ascii="Verdana" w:hAnsi="Verdana"/>
                <w:sz w:val="20"/>
                <w:szCs w:val="20"/>
              </w:rPr>
              <w:t xml:space="preserve">, bajo su directa responsabilidad, de los documentos de pago o del certificado de Liquidación Final del Contrato, sin perjuicio de que la </w:t>
            </w:r>
            <w:r w:rsidRPr="00B11AB4">
              <w:rPr>
                <w:rFonts w:ascii="Verdana" w:hAnsi="Verdana"/>
                <w:b/>
                <w:sz w:val="20"/>
                <w:szCs w:val="20"/>
              </w:rPr>
              <w:t>ENTIDAD</w:t>
            </w:r>
            <w:r w:rsidRPr="00B11AB4">
              <w:rPr>
                <w:rFonts w:ascii="Verdana" w:hAnsi="Verdana"/>
                <w:sz w:val="20"/>
                <w:szCs w:val="20"/>
              </w:rPr>
              <w:t xml:space="preserve"> </w:t>
            </w:r>
            <w:r w:rsidRPr="00B11AB4">
              <w:rPr>
                <w:rFonts w:ascii="Verdana" w:hAnsi="Verdana"/>
                <w:color w:val="000000"/>
                <w:sz w:val="20"/>
                <w:szCs w:val="20"/>
              </w:rPr>
              <w:t xml:space="preserve">consolide a su favor las retenciones por concepto </w:t>
            </w:r>
            <w:r w:rsidRPr="00B11AB4">
              <w:rPr>
                <w:rFonts w:ascii="Verdana" w:hAnsi="Verdana"/>
                <w:sz w:val="20"/>
                <w:szCs w:val="20"/>
              </w:rPr>
              <w:t>la garantía de Cumplimiento de Contrato y/o proceda al resarcimiento de daños y perjuicios por medio de la acción coactiva fiscal por la naturaleza del Contrato, conforme lo establecido en el Art. 47 de la Ley 1178.</w:t>
            </w:r>
          </w:p>
          <w:p w14:paraId="46CDC6E4" w14:textId="77777777" w:rsidR="001E7065" w:rsidRPr="00B11AB4" w:rsidRDefault="001E7065" w:rsidP="001E7065">
            <w:pPr>
              <w:ind w:left="142"/>
              <w:jc w:val="both"/>
              <w:rPr>
                <w:rFonts w:ascii="Verdana" w:hAnsi="Verdana"/>
                <w:sz w:val="20"/>
                <w:szCs w:val="20"/>
              </w:rPr>
            </w:pPr>
          </w:p>
          <w:p w14:paraId="5F53F237" w14:textId="77777777" w:rsidR="001E7065" w:rsidRPr="00B11AB4" w:rsidRDefault="001E7065" w:rsidP="001E7065">
            <w:pPr>
              <w:pBdr>
                <w:top w:val="nil"/>
                <w:left w:val="nil"/>
                <w:bottom w:val="nil"/>
                <w:right w:val="nil"/>
                <w:between w:val="nil"/>
              </w:pBdr>
              <w:ind w:left="142"/>
              <w:jc w:val="both"/>
              <w:rPr>
                <w:rFonts w:ascii="Verdana" w:hAnsi="Verdana"/>
                <w:color w:val="000000"/>
                <w:sz w:val="20"/>
                <w:szCs w:val="20"/>
              </w:rPr>
            </w:pPr>
            <w:r w:rsidRPr="00B11AB4">
              <w:rPr>
                <w:rFonts w:ascii="Verdana" w:hAnsi="Verdana"/>
                <w:color w:val="000000"/>
                <w:sz w:val="20"/>
                <w:szCs w:val="20"/>
              </w:rPr>
              <w:t>Si el plazo total fenece sin que se haya concluido con el PROYECTO en su integridad y en forma satisfactoria, el PROVEEDOR se constituirá en mora sin necesidad de ningún previo requerimiento de la ENTIDAD, obligándose al pago de una multa equivalente al 1% del monto total del contrato por cada día calendario de atraso injustificado que exceda el plazo para la entrega provisional.</w:t>
            </w:r>
          </w:p>
          <w:p w14:paraId="32801C92" w14:textId="77777777" w:rsidR="001E7065" w:rsidRPr="00B11AB4" w:rsidRDefault="001E7065" w:rsidP="001E7065">
            <w:pPr>
              <w:pBdr>
                <w:top w:val="nil"/>
                <w:left w:val="nil"/>
                <w:bottom w:val="nil"/>
                <w:right w:val="nil"/>
                <w:between w:val="nil"/>
              </w:pBdr>
              <w:ind w:left="142"/>
              <w:jc w:val="both"/>
              <w:rPr>
                <w:rFonts w:ascii="Verdana" w:hAnsi="Verdana"/>
                <w:color w:val="000000"/>
                <w:sz w:val="20"/>
                <w:szCs w:val="20"/>
              </w:rPr>
            </w:pPr>
          </w:p>
          <w:p w14:paraId="77D4D8CA" w14:textId="77777777" w:rsidR="001E7065" w:rsidRPr="00B11AB4" w:rsidRDefault="001E7065" w:rsidP="001E7065">
            <w:pPr>
              <w:pBdr>
                <w:top w:val="nil"/>
                <w:left w:val="nil"/>
                <w:bottom w:val="nil"/>
                <w:right w:val="nil"/>
                <w:between w:val="nil"/>
              </w:pBdr>
              <w:ind w:left="142"/>
              <w:jc w:val="both"/>
              <w:rPr>
                <w:rFonts w:ascii="Verdana" w:hAnsi="Verdana"/>
                <w:color w:val="000000"/>
                <w:sz w:val="20"/>
                <w:szCs w:val="20"/>
              </w:rPr>
            </w:pPr>
            <w:r w:rsidRPr="00B11AB4">
              <w:rPr>
                <w:rFonts w:ascii="Verdana" w:hAnsi="Verdana"/>
                <w:color w:val="000000"/>
                <w:sz w:val="20"/>
                <w:szCs w:val="20"/>
              </w:rPr>
              <w:t>La aplicación de las penalidades no eximirá al PROVEEDOR de implementar a su costo las medidas de mitigación y prevención que sean establecidas por el Supervisor, el Fiscal o el inspector ambiental de IBAE.</w:t>
            </w:r>
          </w:p>
          <w:p w14:paraId="3B8DAFB9" w14:textId="77777777" w:rsidR="001E7065" w:rsidRPr="00B11AB4" w:rsidRDefault="001E7065" w:rsidP="001E7065">
            <w:pPr>
              <w:pBdr>
                <w:top w:val="nil"/>
                <w:left w:val="nil"/>
                <w:bottom w:val="nil"/>
                <w:right w:val="nil"/>
                <w:between w:val="nil"/>
              </w:pBdr>
              <w:ind w:left="142"/>
              <w:jc w:val="both"/>
              <w:rPr>
                <w:rFonts w:ascii="Verdana" w:hAnsi="Verdana"/>
                <w:color w:val="000000"/>
                <w:sz w:val="20"/>
                <w:szCs w:val="20"/>
              </w:rPr>
            </w:pPr>
          </w:p>
          <w:p w14:paraId="459B2D3D" w14:textId="77777777" w:rsidR="001E7065" w:rsidRPr="00B11AB4" w:rsidRDefault="001E7065" w:rsidP="001E7065">
            <w:pPr>
              <w:pBdr>
                <w:top w:val="nil"/>
                <w:left w:val="nil"/>
                <w:bottom w:val="nil"/>
                <w:right w:val="nil"/>
                <w:between w:val="nil"/>
              </w:pBdr>
              <w:ind w:left="142"/>
              <w:jc w:val="both"/>
              <w:rPr>
                <w:rFonts w:ascii="Verdana" w:hAnsi="Verdana"/>
                <w:color w:val="000000"/>
                <w:sz w:val="20"/>
                <w:szCs w:val="20"/>
              </w:rPr>
            </w:pPr>
            <w:r w:rsidRPr="00B11AB4">
              <w:rPr>
                <w:rFonts w:ascii="Verdana" w:hAnsi="Verdana"/>
                <w:color w:val="000000"/>
                <w:sz w:val="20"/>
                <w:szCs w:val="20"/>
              </w:rPr>
              <w:t xml:space="preserve">Nota: Se realizarán llamadas de atención cuando evidencien las causas y/o motivos del incumplimiento. </w:t>
            </w:r>
          </w:p>
          <w:p w14:paraId="6D235F9D" w14:textId="77777777" w:rsidR="001E7065" w:rsidRPr="00B11AB4" w:rsidRDefault="001E7065" w:rsidP="001E7065">
            <w:pPr>
              <w:pBdr>
                <w:top w:val="nil"/>
                <w:left w:val="nil"/>
                <w:bottom w:val="nil"/>
                <w:right w:val="nil"/>
                <w:between w:val="nil"/>
              </w:pBdr>
              <w:ind w:left="142"/>
              <w:jc w:val="both"/>
              <w:rPr>
                <w:rFonts w:ascii="Verdana" w:hAnsi="Verdana"/>
                <w:color w:val="000000"/>
                <w:sz w:val="20"/>
                <w:szCs w:val="20"/>
              </w:rPr>
            </w:pPr>
          </w:p>
          <w:p w14:paraId="0117FDCE" w14:textId="77777777" w:rsidR="001E7065" w:rsidRPr="00B11AB4" w:rsidRDefault="001E7065" w:rsidP="001E7065">
            <w:pPr>
              <w:pBdr>
                <w:top w:val="nil"/>
                <w:left w:val="nil"/>
                <w:bottom w:val="nil"/>
                <w:right w:val="nil"/>
                <w:between w:val="nil"/>
              </w:pBdr>
              <w:ind w:left="142"/>
              <w:jc w:val="both"/>
              <w:rPr>
                <w:rFonts w:ascii="Verdana" w:hAnsi="Verdana"/>
                <w:b/>
                <w:color w:val="000000"/>
                <w:sz w:val="20"/>
                <w:szCs w:val="20"/>
              </w:rPr>
            </w:pPr>
            <w:r w:rsidRPr="00B11AB4">
              <w:rPr>
                <w:rFonts w:ascii="Verdana" w:hAnsi="Verdana"/>
                <w:b/>
                <w:color w:val="000000"/>
                <w:sz w:val="20"/>
                <w:szCs w:val="20"/>
              </w:rPr>
              <w:t xml:space="preserve">MULTAS POR LLAMADA DE ATENCIÓN </w:t>
            </w:r>
          </w:p>
          <w:p w14:paraId="10706D61" w14:textId="77777777" w:rsidR="001E7065" w:rsidRPr="00B11AB4" w:rsidRDefault="001E7065" w:rsidP="001E7065">
            <w:pPr>
              <w:pBdr>
                <w:top w:val="nil"/>
                <w:left w:val="nil"/>
                <w:bottom w:val="nil"/>
                <w:right w:val="nil"/>
                <w:between w:val="nil"/>
              </w:pBdr>
              <w:ind w:left="142"/>
              <w:jc w:val="both"/>
              <w:rPr>
                <w:rFonts w:ascii="Verdana" w:hAnsi="Verdana"/>
                <w:color w:val="000000"/>
                <w:sz w:val="20"/>
                <w:szCs w:val="20"/>
              </w:rPr>
            </w:pPr>
          </w:p>
          <w:p w14:paraId="4420D5CA" w14:textId="77777777" w:rsidR="001E7065" w:rsidRPr="00B11AB4" w:rsidRDefault="001E7065" w:rsidP="001E7065">
            <w:pPr>
              <w:pBdr>
                <w:top w:val="nil"/>
                <w:left w:val="nil"/>
                <w:bottom w:val="nil"/>
                <w:right w:val="nil"/>
                <w:between w:val="nil"/>
              </w:pBdr>
              <w:ind w:left="142"/>
              <w:jc w:val="both"/>
              <w:rPr>
                <w:rFonts w:ascii="Verdana" w:hAnsi="Verdana"/>
                <w:color w:val="000000"/>
                <w:sz w:val="20"/>
                <w:szCs w:val="20"/>
              </w:rPr>
            </w:pPr>
            <w:r w:rsidRPr="00B11AB4">
              <w:rPr>
                <w:rFonts w:ascii="Verdana" w:hAnsi="Verdana"/>
                <w:color w:val="000000"/>
                <w:sz w:val="20"/>
                <w:szCs w:val="20"/>
              </w:rPr>
              <w:t>Supervisión del proyecto podrá emitir llamadas de atención al PROVEEDOR por:</w:t>
            </w:r>
          </w:p>
          <w:p w14:paraId="3AB68A86" w14:textId="77777777" w:rsidR="001E7065" w:rsidRPr="00B11AB4" w:rsidRDefault="001E7065" w:rsidP="001E7065">
            <w:pPr>
              <w:pBdr>
                <w:top w:val="nil"/>
                <w:left w:val="nil"/>
                <w:bottom w:val="nil"/>
                <w:right w:val="nil"/>
                <w:between w:val="nil"/>
              </w:pBdr>
              <w:ind w:left="142"/>
              <w:jc w:val="both"/>
              <w:rPr>
                <w:rFonts w:ascii="Verdana" w:hAnsi="Verdana"/>
                <w:color w:val="000000"/>
                <w:sz w:val="20"/>
                <w:szCs w:val="20"/>
              </w:rPr>
            </w:pPr>
          </w:p>
          <w:p w14:paraId="07ED1AA3" w14:textId="77777777" w:rsidR="001E7065" w:rsidRPr="00B11AB4" w:rsidRDefault="001E7065" w:rsidP="001E7065">
            <w:pPr>
              <w:pBdr>
                <w:top w:val="nil"/>
                <w:left w:val="nil"/>
                <w:bottom w:val="nil"/>
                <w:right w:val="nil"/>
                <w:between w:val="nil"/>
              </w:pBdr>
              <w:ind w:left="142"/>
              <w:jc w:val="both"/>
              <w:rPr>
                <w:rFonts w:ascii="Verdana" w:hAnsi="Verdana"/>
                <w:color w:val="000000"/>
                <w:sz w:val="20"/>
                <w:szCs w:val="20"/>
              </w:rPr>
            </w:pPr>
            <w:bookmarkStart w:id="20" w:name="OLE_LINK88"/>
            <w:r w:rsidRPr="00B11AB4">
              <w:rPr>
                <w:rFonts w:ascii="Verdana" w:hAnsi="Verdana"/>
                <w:color w:val="000000"/>
                <w:sz w:val="20"/>
                <w:szCs w:val="20"/>
              </w:rPr>
              <w:t>•</w:t>
            </w:r>
            <w:r w:rsidRPr="00B11AB4">
              <w:rPr>
                <w:rFonts w:ascii="Verdana" w:hAnsi="Verdana"/>
                <w:color w:val="000000"/>
                <w:sz w:val="20"/>
                <w:szCs w:val="20"/>
              </w:rPr>
              <w:tab/>
              <w:t>Incumplimiento a las instrucciones impartidas por SUPERVISIÓN del proyecto.</w:t>
            </w:r>
          </w:p>
          <w:bookmarkEnd w:id="20"/>
          <w:p w14:paraId="2E239E88" w14:textId="77777777" w:rsidR="001E7065" w:rsidRPr="00B11AB4" w:rsidRDefault="001E7065" w:rsidP="001E7065">
            <w:pPr>
              <w:pBdr>
                <w:top w:val="nil"/>
                <w:left w:val="nil"/>
                <w:bottom w:val="nil"/>
                <w:right w:val="nil"/>
                <w:between w:val="nil"/>
              </w:pBdr>
              <w:ind w:left="142"/>
              <w:jc w:val="both"/>
              <w:rPr>
                <w:rFonts w:ascii="Verdana" w:hAnsi="Verdana"/>
                <w:color w:val="000000"/>
                <w:sz w:val="20"/>
                <w:szCs w:val="20"/>
              </w:rPr>
            </w:pPr>
            <w:r w:rsidRPr="00B11AB4">
              <w:rPr>
                <w:rFonts w:ascii="Verdana" w:hAnsi="Verdana"/>
                <w:color w:val="000000"/>
                <w:sz w:val="20"/>
                <w:szCs w:val="20"/>
              </w:rPr>
              <w:t>•</w:t>
            </w:r>
            <w:r w:rsidRPr="00B11AB4">
              <w:rPr>
                <w:rFonts w:ascii="Verdana" w:hAnsi="Verdana"/>
                <w:color w:val="000000"/>
                <w:sz w:val="20"/>
                <w:szCs w:val="20"/>
              </w:rPr>
              <w:tab/>
              <w:t>Incumplimiento a otras causas establecidas en las especificaciones técnicas y demás documentos contractuales.</w:t>
            </w:r>
          </w:p>
          <w:p w14:paraId="27858D8A" w14:textId="77777777" w:rsidR="001E7065" w:rsidRPr="00B11AB4" w:rsidRDefault="001E7065" w:rsidP="001E7065">
            <w:pPr>
              <w:pBdr>
                <w:top w:val="nil"/>
                <w:left w:val="nil"/>
                <w:bottom w:val="nil"/>
                <w:right w:val="nil"/>
                <w:between w:val="nil"/>
              </w:pBdr>
              <w:spacing w:line="259" w:lineRule="auto"/>
              <w:ind w:left="142" w:hanging="746"/>
              <w:jc w:val="both"/>
              <w:rPr>
                <w:rFonts w:ascii="Verdana" w:hAnsi="Verdana"/>
                <w:color w:val="000000"/>
                <w:sz w:val="20"/>
                <w:szCs w:val="20"/>
              </w:rPr>
            </w:pPr>
            <w:r w:rsidRPr="00B11AB4">
              <w:rPr>
                <w:rFonts w:ascii="Verdana" w:hAnsi="Verdana"/>
                <w:color w:val="000000"/>
                <w:sz w:val="20"/>
                <w:szCs w:val="20"/>
              </w:rPr>
              <w:t>•</w:t>
            </w:r>
            <w:r w:rsidRPr="00B11AB4">
              <w:rPr>
                <w:rFonts w:ascii="Verdana" w:hAnsi="Verdana"/>
                <w:color w:val="000000"/>
                <w:sz w:val="20"/>
                <w:szCs w:val="20"/>
              </w:rPr>
              <w:tab/>
              <w:t>Incumplimiento en la cantidad y plazo de movilización del equipo comprometido en su    propuesta para la ejecución del proyecto.</w:t>
            </w:r>
          </w:p>
          <w:p w14:paraId="4993C192" w14:textId="77777777" w:rsidR="001E7065" w:rsidRPr="00B11AB4" w:rsidRDefault="001E7065" w:rsidP="001E7065">
            <w:pPr>
              <w:pStyle w:val="Prrafodelista"/>
              <w:numPr>
                <w:ilvl w:val="0"/>
                <w:numId w:val="19"/>
              </w:numPr>
              <w:pBdr>
                <w:top w:val="nil"/>
                <w:left w:val="nil"/>
                <w:bottom w:val="nil"/>
                <w:right w:val="nil"/>
                <w:between w:val="nil"/>
              </w:pBdr>
              <w:tabs>
                <w:tab w:val="clear" w:pos="948"/>
              </w:tabs>
              <w:ind w:left="142" w:hanging="710"/>
              <w:jc w:val="both"/>
              <w:rPr>
                <w:rFonts w:ascii="Verdana" w:hAnsi="Verdana"/>
                <w:color w:val="000000"/>
                <w:sz w:val="20"/>
                <w:szCs w:val="20"/>
              </w:rPr>
            </w:pPr>
            <w:r w:rsidRPr="00B11AB4">
              <w:rPr>
                <w:rFonts w:ascii="Verdana" w:hAnsi="Verdana"/>
                <w:color w:val="000000"/>
                <w:sz w:val="20"/>
                <w:szCs w:val="20"/>
              </w:rPr>
              <w:t>Mantener las maquinarias y equipos en malas condiciones y/o esta(s) se encuentren inoperable(s).</w:t>
            </w:r>
          </w:p>
          <w:p w14:paraId="4475E118" w14:textId="77777777" w:rsidR="001E7065" w:rsidRPr="00B11AB4" w:rsidRDefault="001E7065" w:rsidP="001E7065">
            <w:pPr>
              <w:pStyle w:val="Prrafodelista"/>
              <w:numPr>
                <w:ilvl w:val="0"/>
                <w:numId w:val="19"/>
              </w:numPr>
              <w:tabs>
                <w:tab w:val="clear" w:pos="948"/>
              </w:tabs>
              <w:ind w:left="142" w:hanging="710"/>
              <w:rPr>
                <w:rFonts w:ascii="Verdana" w:hAnsi="Verdana"/>
                <w:color w:val="000000"/>
                <w:sz w:val="20"/>
                <w:szCs w:val="20"/>
              </w:rPr>
            </w:pPr>
            <w:r w:rsidRPr="00B11AB4">
              <w:rPr>
                <w:rFonts w:ascii="Verdana" w:hAnsi="Verdana"/>
                <w:color w:val="000000"/>
                <w:sz w:val="20"/>
                <w:szCs w:val="20"/>
              </w:rPr>
              <w:lastRenderedPageBreak/>
              <w:t>Incumplimiento de personal propuesto, en el plazo previsto.</w:t>
            </w:r>
          </w:p>
          <w:p w14:paraId="79493480" w14:textId="77777777" w:rsidR="001E7065" w:rsidRPr="00B11AB4" w:rsidRDefault="001E7065" w:rsidP="001E7065">
            <w:pPr>
              <w:pStyle w:val="Prrafodelista"/>
              <w:ind w:left="142"/>
              <w:rPr>
                <w:rFonts w:ascii="Verdana" w:hAnsi="Verdana"/>
                <w:color w:val="000000"/>
                <w:sz w:val="20"/>
                <w:szCs w:val="20"/>
              </w:rPr>
            </w:pPr>
          </w:p>
          <w:p w14:paraId="08700A17" w14:textId="77777777" w:rsidR="001E7065" w:rsidRPr="00B11AB4" w:rsidRDefault="001E7065" w:rsidP="001E7065">
            <w:pPr>
              <w:pBdr>
                <w:top w:val="nil"/>
                <w:left w:val="nil"/>
                <w:bottom w:val="nil"/>
                <w:right w:val="nil"/>
                <w:between w:val="nil"/>
              </w:pBdr>
              <w:ind w:left="142"/>
              <w:jc w:val="both"/>
              <w:rPr>
                <w:rFonts w:ascii="Verdana" w:hAnsi="Verdana"/>
                <w:color w:val="000000"/>
                <w:sz w:val="20"/>
                <w:szCs w:val="20"/>
              </w:rPr>
            </w:pPr>
            <w:r w:rsidRPr="00B11AB4">
              <w:rPr>
                <w:rFonts w:ascii="Verdana" w:hAnsi="Verdana"/>
                <w:color w:val="000000"/>
                <w:sz w:val="20"/>
                <w:szCs w:val="20"/>
              </w:rPr>
              <w:t>Por cada llamada de atención emitida por el Supervisor se penalizará 0.07% del monto total del contrato sin perjuicio de proceder con lo estipulado en el contrato.</w:t>
            </w:r>
          </w:p>
          <w:p w14:paraId="4D3FC3EF" w14:textId="77777777" w:rsidR="001E7065" w:rsidRPr="00B11AB4" w:rsidRDefault="001E7065" w:rsidP="001E7065">
            <w:pPr>
              <w:pBdr>
                <w:top w:val="nil"/>
                <w:left w:val="nil"/>
                <w:bottom w:val="nil"/>
                <w:right w:val="nil"/>
                <w:between w:val="nil"/>
              </w:pBdr>
              <w:ind w:left="142"/>
              <w:jc w:val="both"/>
              <w:rPr>
                <w:rFonts w:ascii="Verdana" w:hAnsi="Verdana"/>
                <w:color w:val="000000"/>
                <w:sz w:val="20"/>
                <w:szCs w:val="20"/>
              </w:rPr>
            </w:pPr>
          </w:p>
          <w:p w14:paraId="224C8EC7" w14:textId="77777777" w:rsidR="001E7065" w:rsidRPr="00B11AB4" w:rsidRDefault="001E7065" w:rsidP="001E7065">
            <w:pPr>
              <w:pBdr>
                <w:top w:val="nil"/>
                <w:left w:val="nil"/>
                <w:bottom w:val="nil"/>
                <w:right w:val="nil"/>
                <w:between w:val="nil"/>
              </w:pBdr>
              <w:ind w:left="142"/>
              <w:jc w:val="both"/>
              <w:rPr>
                <w:rFonts w:ascii="Verdana" w:hAnsi="Verdana"/>
                <w:color w:val="000000"/>
                <w:sz w:val="20"/>
                <w:szCs w:val="20"/>
              </w:rPr>
            </w:pPr>
            <w:r w:rsidRPr="00B11AB4">
              <w:rPr>
                <w:rFonts w:ascii="Verdana" w:hAnsi="Verdana"/>
                <w:color w:val="000000"/>
                <w:sz w:val="20"/>
                <w:szCs w:val="20"/>
              </w:rPr>
              <w:t xml:space="preserve">NOTA: La tercera llamada de atención por la misma causal, se podrá constituir en una causal para la Resolución de Contrato </w:t>
            </w:r>
          </w:p>
          <w:p w14:paraId="6E0E31CC" w14:textId="77777777" w:rsidR="001E7065" w:rsidRPr="00B11AB4" w:rsidRDefault="001E7065" w:rsidP="001E7065">
            <w:pPr>
              <w:pBdr>
                <w:top w:val="nil"/>
                <w:left w:val="nil"/>
                <w:bottom w:val="nil"/>
                <w:right w:val="nil"/>
                <w:between w:val="nil"/>
              </w:pBdr>
              <w:ind w:left="142"/>
              <w:jc w:val="both"/>
              <w:rPr>
                <w:rFonts w:ascii="Verdana" w:hAnsi="Verdana"/>
                <w:sz w:val="20"/>
                <w:szCs w:val="20"/>
                <w:highlight w:val="magenta"/>
              </w:rPr>
            </w:pPr>
          </w:p>
        </w:tc>
      </w:tr>
      <w:tr w:rsidR="001E7065" w:rsidRPr="00B11AB4" w14:paraId="16DC9404" w14:textId="77777777" w:rsidTr="00CD1988">
        <w:trPr>
          <w:gridBefore w:val="1"/>
          <w:wBefore w:w="172" w:type="pct"/>
          <w:cantSplit/>
          <w:trHeight w:val="397"/>
        </w:trPr>
        <w:tc>
          <w:tcPr>
            <w:tcW w:w="4230" w:type="pct"/>
            <w:gridSpan w:val="2"/>
            <w:shd w:val="clear" w:color="auto" w:fill="D9E2F3" w:themeFill="accent5" w:themeFillTint="33"/>
            <w:vAlign w:val="center"/>
          </w:tcPr>
          <w:p w14:paraId="5F416767" w14:textId="77777777" w:rsidR="001E7065" w:rsidRPr="00B11AB4" w:rsidRDefault="001E7065" w:rsidP="001E7065">
            <w:pPr>
              <w:pStyle w:val="Textoindependiente3"/>
              <w:rPr>
                <w:rFonts w:ascii="Verdana" w:hAnsi="Verdana"/>
                <w:b/>
                <w:bCs/>
                <w:sz w:val="20"/>
              </w:rPr>
            </w:pPr>
            <w:r w:rsidRPr="00B11AB4">
              <w:rPr>
                <w:rFonts w:ascii="Verdana" w:hAnsi="Verdana"/>
                <w:b/>
                <w:bCs/>
                <w:sz w:val="20"/>
              </w:rPr>
              <w:lastRenderedPageBreak/>
              <w:t>E. FORMA DE PAGO</w:t>
            </w:r>
          </w:p>
        </w:tc>
        <w:tc>
          <w:tcPr>
            <w:tcW w:w="598" w:type="pct"/>
            <w:gridSpan w:val="2"/>
            <w:shd w:val="clear" w:color="auto" w:fill="D9E2F3" w:themeFill="accent5" w:themeFillTint="33"/>
            <w:vAlign w:val="center"/>
          </w:tcPr>
          <w:p w14:paraId="6B28CA0F" w14:textId="77777777" w:rsidR="001E7065" w:rsidRPr="00B11AB4" w:rsidRDefault="001E7065" w:rsidP="001E7065">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1E7065" w:rsidRPr="00B11AB4" w14:paraId="6950DA95" w14:textId="77777777" w:rsidTr="00CD1988">
        <w:trPr>
          <w:gridBefore w:val="1"/>
          <w:wBefore w:w="172" w:type="pct"/>
          <w:cantSplit/>
          <w:trHeight w:val="533"/>
        </w:trPr>
        <w:tc>
          <w:tcPr>
            <w:tcW w:w="4828" w:type="pct"/>
            <w:gridSpan w:val="4"/>
            <w:tcBorders>
              <w:bottom w:val="single" w:sz="4" w:space="0" w:color="auto"/>
            </w:tcBorders>
            <w:vAlign w:val="center"/>
          </w:tcPr>
          <w:p w14:paraId="27272CF4" w14:textId="77777777" w:rsidR="001E7065" w:rsidRPr="00B11AB4" w:rsidRDefault="001E7065" w:rsidP="001E7065">
            <w:pPr>
              <w:ind w:left="142"/>
              <w:jc w:val="both"/>
              <w:rPr>
                <w:rFonts w:ascii="Verdana" w:hAnsi="Verdana"/>
                <w:b/>
                <w:sz w:val="20"/>
                <w:szCs w:val="20"/>
              </w:rPr>
            </w:pPr>
            <w:r w:rsidRPr="00B11AB4">
              <w:rPr>
                <w:rFonts w:ascii="Verdana" w:hAnsi="Verdana"/>
                <w:b/>
                <w:sz w:val="20"/>
                <w:szCs w:val="20"/>
              </w:rPr>
              <w:lastRenderedPageBreak/>
              <w:t>PRESENTACIÓN DE INFORMES DE AVANCE Y CERTIFICADO DE PAGOS POR EL PROVEEDOR</w:t>
            </w:r>
          </w:p>
          <w:p w14:paraId="24F45BC4" w14:textId="77777777" w:rsidR="001E7065" w:rsidRPr="00B11AB4" w:rsidRDefault="001E7065" w:rsidP="001E7065">
            <w:pPr>
              <w:ind w:left="142"/>
              <w:jc w:val="both"/>
              <w:rPr>
                <w:rFonts w:ascii="Verdana" w:hAnsi="Verdana"/>
                <w:sz w:val="20"/>
                <w:szCs w:val="20"/>
              </w:rPr>
            </w:pPr>
          </w:p>
          <w:p w14:paraId="4D7140D9" w14:textId="77777777" w:rsidR="001E7065" w:rsidRPr="00B11AB4" w:rsidRDefault="001E7065" w:rsidP="001E7065">
            <w:pPr>
              <w:ind w:left="142"/>
              <w:jc w:val="both"/>
              <w:rPr>
                <w:rFonts w:ascii="Verdana" w:hAnsi="Verdana"/>
                <w:sz w:val="20"/>
                <w:szCs w:val="20"/>
              </w:rPr>
            </w:pPr>
            <w:r w:rsidRPr="00B11AB4">
              <w:rPr>
                <w:rFonts w:ascii="Verdana" w:hAnsi="Verdana"/>
                <w:sz w:val="20"/>
                <w:szCs w:val="20"/>
              </w:rPr>
              <w:t>Dentro de los cinco (5) días hábiles siguientes a cada mes vencido, el PROVEEDOR presentará a la SUPERVISIÓN, para su revisión en versión definitiva, un informe de avance mensual debidamente firmado sin que esto implique el pago del bien, con los respaldos técnicos que la SUPERVISIÓN requiera, con fecha y firmado por el DIRECTOR DE OBRA, documento que consignará todos los bienes suministrados, de acuerdo a la inspección efectuada en forma conjunta SUPERVISIÓN, la COMISIÓN DE FISCALIZACIÓN y el PROVEEDOR.</w:t>
            </w:r>
          </w:p>
          <w:p w14:paraId="0CD1AC16" w14:textId="77777777" w:rsidR="001E7065" w:rsidRPr="00B11AB4" w:rsidRDefault="001E7065" w:rsidP="001E7065">
            <w:pPr>
              <w:ind w:left="142"/>
              <w:jc w:val="both"/>
              <w:rPr>
                <w:rFonts w:ascii="Verdana" w:hAnsi="Verdana"/>
                <w:sz w:val="20"/>
                <w:szCs w:val="20"/>
              </w:rPr>
            </w:pPr>
          </w:p>
          <w:p w14:paraId="62C38701" w14:textId="77777777" w:rsidR="001E7065" w:rsidRPr="00B11AB4" w:rsidRDefault="001E7065" w:rsidP="001E7065">
            <w:pPr>
              <w:ind w:left="142"/>
              <w:jc w:val="both"/>
              <w:rPr>
                <w:rFonts w:ascii="Verdana" w:hAnsi="Verdana"/>
                <w:sz w:val="20"/>
                <w:szCs w:val="20"/>
              </w:rPr>
            </w:pPr>
            <w:r w:rsidRPr="00B11AB4">
              <w:rPr>
                <w:rFonts w:ascii="Verdana" w:hAnsi="Verdana"/>
                <w:sz w:val="20"/>
                <w:szCs w:val="20"/>
              </w:rPr>
              <w:t xml:space="preserve">El pago del bien </w:t>
            </w:r>
            <w:r w:rsidRPr="00B11AB4">
              <w:rPr>
                <w:rFonts w:ascii="Verdana" w:hAnsi="Verdana" w:cs="Tahoma"/>
                <w:sz w:val="20"/>
                <w:szCs w:val="20"/>
                <w:lang w:eastAsia="es-419"/>
              </w:rPr>
              <w:t xml:space="preserve">se considerará un porcentaje de desembolsos máximos del </w:t>
            </w:r>
            <w:r w:rsidRPr="00B11AB4">
              <w:rPr>
                <w:rFonts w:ascii="Verdana" w:hAnsi="Verdana"/>
                <w:color w:val="000000"/>
                <w:sz w:val="20"/>
                <w:szCs w:val="20"/>
                <w:lang w:eastAsia="es-BO"/>
              </w:rPr>
              <w:t>total o parcial de los ítems cuando corresponda</w:t>
            </w:r>
            <w:r w:rsidRPr="00B11AB4">
              <w:rPr>
                <w:rFonts w:ascii="Verdana" w:hAnsi="Verdana" w:cs="Tahoma"/>
                <w:sz w:val="20"/>
                <w:szCs w:val="20"/>
                <w:lang w:eastAsia="es-419"/>
              </w:rPr>
              <w:t>:</w:t>
            </w:r>
          </w:p>
          <w:p w14:paraId="021F285A" w14:textId="77777777" w:rsidR="001E7065" w:rsidRPr="00B11AB4" w:rsidRDefault="001E7065" w:rsidP="001E7065">
            <w:pPr>
              <w:ind w:left="142"/>
              <w:jc w:val="both"/>
              <w:rPr>
                <w:rFonts w:ascii="Verdana" w:hAnsi="Verdana"/>
                <w:sz w:val="20"/>
                <w:szCs w:val="20"/>
              </w:rPr>
            </w:pPr>
          </w:p>
          <w:tbl>
            <w:tblPr>
              <w:tblStyle w:val="Tablaconcuadrcula"/>
              <w:tblW w:w="0" w:type="auto"/>
              <w:tblInd w:w="494" w:type="dxa"/>
              <w:tblLook w:val="04A0" w:firstRow="1" w:lastRow="0" w:firstColumn="1" w:lastColumn="0" w:noHBand="0" w:noVBand="1"/>
            </w:tblPr>
            <w:tblGrid>
              <w:gridCol w:w="7794"/>
              <w:gridCol w:w="1418"/>
            </w:tblGrid>
            <w:tr w:rsidR="001E7065" w:rsidRPr="00B11AB4" w14:paraId="505B097D" w14:textId="77777777" w:rsidTr="00DF1982">
              <w:tc>
                <w:tcPr>
                  <w:tcW w:w="7794" w:type="dxa"/>
                  <w:vAlign w:val="center"/>
                </w:tcPr>
                <w:p w14:paraId="005BC942" w14:textId="77777777" w:rsidR="001E7065" w:rsidRPr="00B11AB4" w:rsidRDefault="001E7065" w:rsidP="001E7065">
                  <w:pPr>
                    <w:ind w:left="142"/>
                    <w:jc w:val="center"/>
                    <w:rPr>
                      <w:rFonts w:ascii="Verdana" w:hAnsi="Verdana"/>
                      <w:b/>
                      <w:bCs/>
                      <w:sz w:val="20"/>
                      <w:szCs w:val="20"/>
                    </w:rPr>
                  </w:pPr>
                  <w:r w:rsidRPr="00B11AB4">
                    <w:rPr>
                      <w:rFonts w:ascii="Verdana" w:hAnsi="Verdana"/>
                      <w:b/>
                      <w:bCs/>
                      <w:sz w:val="20"/>
                      <w:szCs w:val="20"/>
                    </w:rPr>
                    <w:t>CONDICIÓN PREVIA</w:t>
                  </w:r>
                </w:p>
              </w:tc>
              <w:tc>
                <w:tcPr>
                  <w:tcW w:w="1418" w:type="dxa"/>
                  <w:vAlign w:val="center"/>
                </w:tcPr>
                <w:p w14:paraId="5C44A42C" w14:textId="77777777" w:rsidR="001E7065" w:rsidRPr="00B11AB4" w:rsidRDefault="001E7065" w:rsidP="001E7065">
                  <w:pPr>
                    <w:ind w:left="142"/>
                    <w:jc w:val="center"/>
                    <w:rPr>
                      <w:rFonts w:ascii="Verdana" w:hAnsi="Verdana"/>
                      <w:b/>
                      <w:bCs/>
                      <w:sz w:val="20"/>
                      <w:szCs w:val="20"/>
                    </w:rPr>
                  </w:pPr>
                  <w:r w:rsidRPr="00B11AB4">
                    <w:rPr>
                      <w:rFonts w:ascii="Verdana" w:hAnsi="Verdana"/>
                      <w:b/>
                      <w:bCs/>
                      <w:sz w:val="20"/>
                      <w:szCs w:val="20"/>
                    </w:rPr>
                    <w:t>% MAX. DE PAGO</w:t>
                  </w:r>
                </w:p>
              </w:tc>
            </w:tr>
            <w:tr w:rsidR="001E7065" w:rsidRPr="00B11AB4" w14:paraId="1DDECFC4" w14:textId="77777777" w:rsidTr="00DF1982">
              <w:tc>
                <w:tcPr>
                  <w:tcW w:w="7794" w:type="dxa"/>
                  <w:vAlign w:val="center"/>
                </w:tcPr>
                <w:p w14:paraId="4F87E45D" w14:textId="77777777" w:rsidR="001E7065" w:rsidRPr="0081063B" w:rsidRDefault="001E7065" w:rsidP="001E7065">
                  <w:pPr>
                    <w:ind w:left="142"/>
                    <w:jc w:val="both"/>
                    <w:rPr>
                      <w:rFonts w:ascii="Verdana" w:hAnsi="Verdana" w:cs="Tahoma"/>
                      <w:b/>
                      <w:sz w:val="20"/>
                      <w:szCs w:val="20"/>
                      <w:lang w:eastAsia="es-419"/>
                    </w:rPr>
                  </w:pPr>
                  <w:r w:rsidRPr="0081063B">
                    <w:rPr>
                      <w:rFonts w:ascii="Verdana" w:hAnsi="Verdana" w:cs="Tahoma"/>
                      <w:b/>
                      <w:sz w:val="20"/>
                      <w:szCs w:val="20"/>
                      <w:lang w:eastAsia="es-419"/>
                    </w:rPr>
                    <w:t xml:space="preserve">Anticipo </w:t>
                  </w:r>
                </w:p>
                <w:p w14:paraId="2B50A977" w14:textId="0ACA0480" w:rsidR="001E7065" w:rsidRPr="0081063B" w:rsidRDefault="001E7065" w:rsidP="001E7065">
                  <w:pPr>
                    <w:ind w:left="142"/>
                    <w:jc w:val="both"/>
                    <w:rPr>
                      <w:rFonts w:ascii="Verdana" w:hAnsi="Verdana" w:cs="Tahoma"/>
                      <w:sz w:val="20"/>
                      <w:szCs w:val="20"/>
                      <w:lang w:eastAsia="es-419"/>
                    </w:rPr>
                  </w:pPr>
                  <w:r w:rsidRPr="0081063B">
                    <w:rPr>
                      <w:rFonts w:ascii="Verdana" w:hAnsi="Verdana" w:cs="Tahoma"/>
                      <w:sz w:val="20"/>
                      <w:szCs w:val="20"/>
                      <w:lang w:eastAsia="es-419"/>
                    </w:rPr>
                    <w:t xml:space="preserve"> </w:t>
                  </w:r>
                  <w:r w:rsidR="00824B07" w:rsidRPr="0081063B">
                    <w:rPr>
                      <w:rFonts w:ascii="Verdana" w:hAnsi="Verdana" w:cs="Tahoma"/>
                      <w:sz w:val="20"/>
                      <w:szCs w:val="20"/>
                      <w:lang w:eastAsia="es-419"/>
                    </w:rPr>
                    <w:t>3</w:t>
                  </w:r>
                  <w:r w:rsidRPr="0081063B">
                    <w:rPr>
                      <w:rFonts w:ascii="Verdana" w:hAnsi="Verdana" w:cs="Tahoma"/>
                      <w:sz w:val="20"/>
                      <w:szCs w:val="20"/>
                      <w:lang w:eastAsia="es-419"/>
                    </w:rPr>
                    <w:t>0% del monto total del contrato previa solicitud expresa del proveedor a través de carta de crédito STAND BY de carácter renovable, irrevocable y de inmediata ejecución emitido a nombre de la Entidad contratante.</w:t>
                  </w:r>
                </w:p>
                <w:p w14:paraId="5082005D" w14:textId="77777777" w:rsidR="001E7065" w:rsidRPr="0081063B" w:rsidRDefault="001E7065" w:rsidP="001E7065">
                  <w:pPr>
                    <w:ind w:left="142"/>
                    <w:jc w:val="both"/>
                    <w:rPr>
                      <w:rFonts w:ascii="Verdana" w:hAnsi="Verdana" w:cs="Tahoma"/>
                      <w:sz w:val="20"/>
                      <w:szCs w:val="20"/>
                      <w:lang w:eastAsia="es-419"/>
                    </w:rPr>
                  </w:pPr>
                </w:p>
              </w:tc>
              <w:tc>
                <w:tcPr>
                  <w:tcW w:w="1418" w:type="dxa"/>
                  <w:vAlign w:val="center"/>
                </w:tcPr>
                <w:p w14:paraId="2654CA3A" w14:textId="77777777" w:rsidR="001E7065" w:rsidRPr="0081063B" w:rsidRDefault="001E7065" w:rsidP="001E7065">
                  <w:pPr>
                    <w:ind w:left="142"/>
                    <w:jc w:val="center"/>
                    <w:rPr>
                      <w:rFonts w:ascii="Verdana" w:hAnsi="Verdana"/>
                      <w:sz w:val="20"/>
                      <w:szCs w:val="20"/>
                    </w:rPr>
                  </w:pPr>
                  <w:r w:rsidRPr="0081063B">
                    <w:rPr>
                      <w:rFonts w:ascii="Verdana" w:hAnsi="Verdana"/>
                      <w:color w:val="000000"/>
                      <w:sz w:val="20"/>
                      <w:szCs w:val="20"/>
                      <w:lang w:eastAsia="es-BO"/>
                    </w:rPr>
                    <w:t>30%</w:t>
                  </w:r>
                </w:p>
              </w:tc>
            </w:tr>
            <w:tr w:rsidR="001E7065" w:rsidRPr="00B11AB4" w14:paraId="641A4BCF" w14:textId="77777777" w:rsidTr="00DF1982">
              <w:tc>
                <w:tcPr>
                  <w:tcW w:w="7794" w:type="dxa"/>
                  <w:vAlign w:val="center"/>
                </w:tcPr>
                <w:p w14:paraId="07D54AA1" w14:textId="77777777" w:rsidR="001E7065" w:rsidRPr="0081063B" w:rsidRDefault="001E7065" w:rsidP="001E7065">
                  <w:pPr>
                    <w:ind w:left="142"/>
                    <w:jc w:val="both"/>
                    <w:rPr>
                      <w:rFonts w:ascii="Verdana" w:hAnsi="Verdana" w:cs="Tahoma"/>
                      <w:sz w:val="20"/>
                      <w:szCs w:val="20"/>
                      <w:lang w:eastAsia="es-419"/>
                    </w:rPr>
                  </w:pPr>
                  <w:r w:rsidRPr="0081063B">
                    <w:rPr>
                      <w:rFonts w:ascii="Verdana" w:hAnsi="Verdana" w:cs="Tahoma"/>
                      <w:sz w:val="20"/>
                      <w:szCs w:val="20"/>
                      <w:lang w:eastAsia="es-419"/>
                    </w:rPr>
                    <w:t xml:space="preserve">A la presentación de los siguientes documentos: </w:t>
                  </w:r>
                </w:p>
                <w:p w14:paraId="1C9CAD5A" w14:textId="77777777" w:rsidR="001E7065" w:rsidRPr="0081063B" w:rsidRDefault="001E7065" w:rsidP="001E7065">
                  <w:pPr>
                    <w:ind w:left="142"/>
                    <w:jc w:val="both"/>
                    <w:rPr>
                      <w:rFonts w:ascii="Verdana" w:hAnsi="Verdana" w:cs="Tahoma"/>
                      <w:sz w:val="20"/>
                      <w:szCs w:val="20"/>
                      <w:lang w:eastAsia="es-419"/>
                    </w:rPr>
                  </w:pPr>
                  <w:bookmarkStart w:id="21" w:name="OLE_LINK256"/>
                  <w:r w:rsidRPr="0081063B">
                    <w:rPr>
                      <w:rFonts w:ascii="Verdana" w:hAnsi="Verdana" w:cs="Tahoma"/>
                      <w:sz w:val="20"/>
                      <w:szCs w:val="20"/>
                      <w:lang w:eastAsia="es-419"/>
                    </w:rPr>
                    <w:t xml:space="preserve">- Certificados de Pruebas </w:t>
                  </w:r>
                  <w:bookmarkEnd w:id="21"/>
                  <w:r w:rsidRPr="0081063B">
                    <w:rPr>
                      <w:rFonts w:ascii="Verdana" w:hAnsi="Verdana" w:cs="Tahoma"/>
                      <w:sz w:val="20"/>
                      <w:szCs w:val="20"/>
                      <w:lang w:eastAsia="es-419"/>
                    </w:rPr>
                    <w:t>de aceptación en taller (PRUEBAS FAT);</w:t>
                  </w:r>
                </w:p>
                <w:p w14:paraId="41B30546" w14:textId="77777777" w:rsidR="001E7065" w:rsidRPr="0081063B" w:rsidRDefault="001E7065" w:rsidP="001E7065">
                  <w:pPr>
                    <w:ind w:left="142"/>
                    <w:jc w:val="both"/>
                    <w:rPr>
                      <w:rFonts w:ascii="Verdana" w:hAnsi="Verdana" w:cs="Tahoma"/>
                      <w:sz w:val="20"/>
                      <w:szCs w:val="20"/>
                      <w:lang w:eastAsia="es-419"/>
                    </w:rPr>
                  </w:pPr>
                  <w:r w:rsidRPr="0081063B">
                    <w:rPr>
                      <w:rFonts w:ascii="Verdana" w:hAnsi="Verdana" w:cs="Tahoma"/>
                      <w:sz w:val="20"/>
                      <w:szCs w:val="20"/>
                      <w:lang w:eastAsia="es-419"/>
                    </w:rPr>
                    <w:t>- Documentos de embarque (BL transporte marítimo, Carta de Porte CMR para transporte terrestre o AWB para transporte aéreo) y lista de empaque.</w:t>
                  </w:r>
                </w:p>
                <w:p w14:paraId="0BDE3562" w14:textId="77777777" w:rsidR="001E7065" w:rsidRPr="0081063B" w:rsidRDefault="001E7065" w:rsidP="001E7065">
                  <w:pPr>
                    <w:ind w:left="142"/>
                    <w:jc w:val="both"/>
                    <w:rPr>
                      <w:rFonts w:ascii="Verdana" w:hAnsi="Verdana" w:cs="Tahoma"/>
                      <w:sz w:val="20"/>
                      <w:szCs w:val="20"/>
                      <w:lang w:eastAsia="es-419"/>
                    </w:rPr>
                  </w:pPr>
                  <w:r w:rsidRPr="0081063B">
                    <w:rPr>
                      <w:rFonts w:ascii="Verdana" w:hAnsi="Verdana" w:cs="Tahoma"/>
                      <w:sz w:val="20"/>
                      <w:szCs w:val="20"/>
                      <w:lang w:eastAsia="es-419"/>
                    </w:rPr>
                    <w:t>- póliza de seguro de transporte.</w:t>
                  </w:r>
                </w:p>
                <w:p w14:paraId="66B2BA1B" w14:textId="77777777" w:rsidR="001E7065" w:rsidRPr="0081063B" w:rsidRDefault="001E7065" w:rsidP="001E7065">
                  <w:pPr>
                    <w:ind w:left="142"/>
                    <w:jc w:val="both"/>
                    <w:rPr>
                      <w:rFonts w:ascii="Verdana" w:hAnsi="Verdana" w:cs="Tahoma"/>
                      <w:sz w:val="20"/>
                      <w:szCs w:val="20"/>
                      <w:lang w:eastAsia="es-419"/>
                    </w:rPr>
                  </w:pPr>
                  <w:r w:rsidRPr="0081063B">
                    <w:rPr>
                      <w:rFonts w:ascii="Verdana" w:hAnsi="Verdana" w:cs="Tahoma"/>
                      <w:sz w:val="20"/>
                      <w:szCs w:val="20"/>
                      <w:lang w:eastAsia="es-419"/>
                    </w:rPr>
                    <w:t>Lista de embarque</w:t>
                  </w:r>
                </w:p>
                <w:p w14:paraId="719A7EEA" w14:textId="77777777" w:rsidR="001E7065" w:rsidRPr="0081063B" w:rsidRDefault="001E7065" w:rsidP="001E7065">
                  <w:pPr>
                    <w:ind w:left="142"/>
                    <w:jc w:val="both"/>
                    <w:rPr>
                      <w:rFonts w:ascii="Verdana" w:hAnsi="Verdana" w:cs="Tahoma"/>
                      <w:sz w:val="20"/>
                      <w:szCs w:val="20"/>
                      <w:lang w:eastAsia="es-419"/>
                    </w:rPr>
                  </w:pPr>
                  <w:r w:rsidRPr="0081063B">
                    <w:rPr>
                      <w:rFonts w:ascii="Verdana" w:hAnsi="Verdana" w:cs="Tahoma"/>
                      <w:sz w:val="20"/>
                      <w:szCs w:val="20"/>
                      <w:lang w:eastAsia="es-419"/>
                    </w:rPr>
                    <w:t>Documento de transporte.</w:t>
                  </w:r>
                </w:p>
                <w:p w14:paraId="4F03C06E" w14:textId="77777777" w:rsidR="001E7065" w:rsidRPr="0081063B" w:rsidRDefault="001E7065" w:rsidP="001E7065">
                  <w:pPr>
                    <w:ind w:left="142"/>
                    <w:jc w:val="both"/>
                    <w:rPr>
                      <w:rFonts w:ascii="Verdana" w:hAnsi="Verdana" w:cs="Tahoma"/>
                      <w:sz w:val="20"/>
                      <w:szCs w:val="20"/>
                      <w:lang w:eastAsia="es-419"/>
                    </w:rPr>
                  </w:pPr>
                  <w:r w:rsidRPr="0081063B">
                    <w:rPr>
                      <w:rFonts w:ascii="Verdana" w:hAnsi="Verdana" w:cs="Tahoma"/>
                      <w:sz w:val="20"/>
                      <w:szCs w:val="20"/>
                      <w:lang w:eastAsia="es-419"/>
                    </w:rPr>
                    <w:t>Certificado de la empresa de control y verificación de despacho en origen.(si es importado)</w:t>
                  </w:r>
                </w:p>
                <w:p w14:paraId="5DFA2BAD" w14:textId="5012CA3F" w:rsidR="001E7065" w:rsidRPr="0081063B" w:rsidRDefault="001E7065" w:rsidP="001E7065">
                  <w:pPr>
                    <w:ind w:left="142"/>
                    <w:jc w:val="both"/>
                    <w:rPr>
                      <w:rFonts w:ascii="Verdana" w:hAnsi="Verdana" w:cs="Tahoma"/>
                      <w:sz w:val="20"/>
                      <w:szCs w:val="20"/>
                      <w:lang w:eastAsia="es-419"/>
                    </w:rPr>
                  </w:pPr>
                  <w:r w:rsidRPr="0081063B">
                    <w:rPr>
                      <w:rFonts w:ascii="Verdana" w:hAnsi="Verdana" w:cs="Tahoma"/>
                      <w:sz w:val="20"/>
                      <w:szCs w:val="20"/>
                      <w:lang w:eastAsia="es-419"/>
                    </w:rPr>
                    <w:t xml:space="preserve">Informe de seguimiento y embarque (elaborado por </w:t>
                  </w:r>
                  <w:r w:rsidR="00FA3E3B">
                    <w:rPr>
                      <w:rFonts w:ascii="Verdana" w:hAnsi="Verdana" w:cs="Tahoma"/>
                      <w:sz w:val="20"/>
                      <w:szCs w:val="20"/>
                      <w:lang w:eastAsia="es-419"/>
                    </w:rPr>
                    <w:t>Supervisión</w:t>
                  </w:r>
                  <w:r w:rsidRPr="0081063B">
                    <w:rPr>
                      <w:rFonts w:ascii="Verdana" w:hAnsi="Verdana" w:cs="Tahoma"/>
                      <w:sz w:val="20"/>
                      <w:szCs w:val="20"/>
                      <w:lang w:eastAsia="es-419"/>
                    </w:rPr>
                    <w:t>)</w:t>
                  </w:r>
                </w:p>
                <w:p w14:paraId="616A8561" w14:textId="77777777" w:rsidR="001E7065" w:rsidRPr="0081063B" w:rsidRDefault="001E7065" w:rsidP="001E7065">
                  <w:pPr>
                    <w:ind w:left="142"/>
                    <w:jc w:val="both"/>
                    <w:rPr>
                      <w:rFonts w:ascii="Verdana" w:hAnsi="Verdana" w:cs="Tahoma"/>
                      <w:sz w:val="20"/>
                      <w:szCs w:val="20"/>
                      <w:lang w:eastAsia="es-419"/>
                    </w:rPr>
                  </w:pPr>
                </w:p>
              </w:tc>
              <w:tc>
                <w:tcPr>
                  <w:tcW w:w="1418" w:type="dxa"/>
                  <w:vAlign w:val="center"/>
                </w:tcPr>
                <w:p w14:paraId="4E8BCBE7" w14:textId="4C593700" w:rsidR="001E7065" w:rsidRPr="0081063B" w:rsidRDefault="00824B07" w:rsidP="001E7065">
                  <w:pPr>
                    <w:ind w:left="142"/>
                    <w:jc w:val="center"/>
                    <w:rPr>
                      <w:rFonts w:ascii="Verdana" w:hAnsi="Verdana"/>
                      <w:color w:val="000000"/>
                      <w:sz w:val="20"/>
                      <w:szCs w:val="20"/>
                      <w:lang w:eastAsia="es-BO"/>
                    </w:rPr>
                  </w:pPr>
                  <w:r w:rsidRPr="0081063B">
                    <w:rPr>
                      <w:rFonts w:ascii="Verdana" w:hAnsi="Verdana"/>
                      <w:color w:val="000000"/>
                      <w:sz w:val="20"/>
                      <w:szCs w:val="20"/>
                      <w:lang w:eastAsia="es-BO"/>
                    </w:rPr>
                    <w:t>2</w:t>
                  </w:r>
                  <w:r w:rsidR="001E7065" w:rsidRPr="0081063B">
                    <w:rPr>
                      <w:rFonts w:ascii="Verdana" w:hAnsi="Verdana"/>
                      <w:color w:val="000000"/>
                      <w:sz w:val="20"/>
                      <w:szCs w:val="20"/>
                      <w:lang w:eastAsia="es-BO"/>
                    </w:rPr>
                    <w:t>0%</w:t>
                  </w:r>
                </w:p>
              </w:tc>
            </w:tr>
            <w:tr w:rsidR="001E7065" w:rsidRPr="00B11AB4" w14:paraId="158F77D9" w14:textId="77777777" w:rsidTr="00DF1982">
              <w:tc>
                <w:tcPr>
                  <w:tcW w:w="7794" w:type="dxa"/>
                  <w:vAlign w:val="center"/>
                </w:tcPr>
                <w:p w14:paraId="5FDB3DCE" w14:textId="77777777" w:rsidR="001E7065" w:rsidRPr="0081063B" w:rsidRDefault="001E7065" w:rsidP="001E7065">
                  <w:pPr>
                    <w:ind w:left="142"/>
                    <w:jc w:val="both"/>
                    <w:rPr>
                      <w:rFonts w:ascii="Verdana" w:hAnsi="Verdana"/>
                      <w:color w:val="000000"/>
                      <w:sz w:val="20"/>
                      <w:szCs w:val="20"/>
                      <w:lang w:eastAsia="es-BO"/>
                    </w:rPr>
                  </w:pPr>
                  <w:r w:rsidRPr="0081063B">
                    <w:rPr>
                      <w:rFonts w:ascii="Verdana" w:hAnsi="Verdana"/>
                      <w:color w:val="000000"/>
                      <w:sz w:val="20"/>
                      <w:szCs w:val="20"/>
                      <w:lang w:eastAsia="es-BO"/>
                    </w:rPr>
                    <w:t>A la entrega en Almacenes del lugar de emplazamiento del PROYECTO, previa verificación acorde a las especificaciones del proyecto.</w:t>
                  </w:r>
                </w:p>
                <w:p w14:paraId="78DF0078" w14:textId="0AC6718D" w:rsidR="001E7065" w:rsidRPr="0081063B" w:rsidRDefault="001E7065" w:rsidP="001E7065">
                  <w:pPr>
                    <w:ind w:left="142"/>
                    <w:jc w:val="both"/>
                    <w:rPr>
                      <w:rFonts w:ascii="Verdana" w:hAnsi="Verdana"/>
                      <w:sz w:val="20"/>
                      <w:szCs w:val="20"/>
                    </w:rPr>
                  </w:pPr>
                  <w:r w:rsidRPr="0081063B">
                    <w:rPr>
                      <w:rFonts w:ascii="Verdana" w:hAnsi="Verdana"/>
                      <w:color w:val="000000"/>
                      <w:sz w:val="20"/>
                      <w:szCs w:val="20"/>
                      <w:lang w:eastAsia="es-BO"/>
                    </w:rPr>
                    <w:t xml:space="preserve">Informe por memorizado y de verificación (elaborado por la empresa contratista aprobado por </w:t>
                  </w:r>
                  <w:r w:rsidR="00FA3E3B">
                    <w:rPr>
                      <w:rFonts w:ascii="Verdana" w:hAnsi="Verdana"/>
                      <w:color w:val="000000"/>
                      <w:sz w:val="20"/>
                      <w:szCs w:val="20"/>
                      <w:lang w:eastAsia="es-BO"/>
                    </w:rPr>
                    <w:t>la</w:t>
                  </w:r>
                  <w:r w:rsidRPr="0081063B">
                    <w:rPr>
                      <w:rFonts w:ascii="Verdana" w:hAnsi="Verdana"/>
                      <w:color w:val="000000"/>
                      <w:sz w:val="20"/>
                      <w:szCs w:val="20"/>
                      <w:lang w:eastAsia="es-BO"/>
                    </w:rPr>
                    <w:t xml:space="preserve"> </w:t>
                  </w:r>
                  <w:r w:rsidR="00FA3E3B">
                    <w:rPr>
                      <w:rFonts w:ascii="Verdana" w:hAnsi="Verdana" w:cs="Tahoma"/>
                      <w:sz w:val="20"/>
                      <w:szCs w:val="20"/>
                      <w:lang w:eastAsia="es-419"/>
                    </w:rPr>
                    <w:t>Supervisión</w:t>
                  </w:r>
                  <w:r w:rsidR="00FA3E3B" w:rsidRPr="0081063B">
                    <w:rPr>
                      <w:rFonts w:ascii="Verdana" w:hAnsi="Verdana"/>
                      <w:color w:val="000000"/>
                      <w:sz w:val="20"/>
                      <w:szCs w:val="20"/>
                      <w:lang w:eastAsia="es-BO"/>
                    </w:rPr>
                    <w:t xml:space="preserve"> </w:t>
                  </w:r>
                  <w:r w:rsidRPr="0081063B">
                    <w:rPr>
                      <w:rFonts w:ascii="Verdana" w:hAnsi="Verdana"/>
                      <w:color w:val="000000"/>
                      <w:sz w:val="20"/>
                      <w:szCs w:val="20"/>
                      <w:lang w:eastAsia="es-BO"/>
                    </w:rPr>
                    <w:t xml:space="preserve">y visto bueno por la fiscalización) </w:t>
                  </w:r>
                </w:p>
              </w:tc>
              <w:tc>
                <w:tcPr>
                  <w:tcW w:w="1418" w:type="dxa"/>
                  <w:vAlign w:val="center"/>
                </w:tcPr>
                <w:p w14:paraId="1E21E65E" w14:textId="6A4A8181" w:rsidR="001E7065" w:rsidRPr="0081063B" w:rsidRDefault="00824B07" w:rsidP="001E7065">
                  <w:pPr>
                    <w:ind w:left="142"/>
                    <w:jc w:val="center"/>
                    <w:rPr>
                      <w:rFonts w:ascii="Verdana" w:hAnsi="Verdana"/>
                      <w:sz w:val="20"/>
                      <w:szCs w:val="20"/>
                    </w:rPr>
                  </w:pPr>
                  <w:r w:rsidRPr="0081063B">
                    <w:rPr>
                      <w:rFonts w:ascii="Verdana" w:hAnsi="Verdana"/>
                      <w:color w:val="000000"/>
                      <w:sz w:val="20"/>
                      <w:szCs w:val="20"/>
                      <w:lang w:eastAsia="es-BO"/>
                    </w:rPr>
                    <w:t>15</w:t>
                  </w:r>
                  <w:r w:rsidR="001E7065" w:rsidRPr="0081063B">
                    <w:rPr>
                      <w:rFonts w:ascii="Verdana" w:hAnsi="Verdana"/>
                      <w:color w:val="000000"/>
                      <w:sz w:val="20"/>
                      <w:szCs w:val="20"/>
                      <w:lang w:eastAsia="es-BO"/>
                    </w:rPr>
                    <w:t>%</w:t>
                  </w:r>
                </w:p>
              </w:tc>
            </w:tr>
            <w:tr w:rsidR="001E7065" w:rsidRPr="00B11AB4" w14:paraId="4CC5F8FE" w14:textId="77777777" w:rsidTr="00DF1982">
              <w:tc>
                <w:tcPr>
                  <w:tcW w:w="7794" w:type="dxa"/>
                  <w:vAlign w:val="center"/>
                </w:tcPr>
                <w:p w14:paraId="3BF56F30" w14:textId="77777777" w:rsidR="001E7065" w:rsidRPr="0081063B" w:rsidRDefault="001E7065" w:rsidP="001E7065">
                  <w:pPr>
                    <w:ind w:left="142"/>
                    <w:jc w:val="both"/>
                    <w:rPr>
                      <w:rFonts w:ascii="Verdana" w:hAnsi="Verdana"/>
                      <w:color w:val="000000"/>
                      <w:sz w:val="20"/>
                      <w:szCs w:val="20"/>
                      <w:lang w:eastAsia="es-BO"/>
                    </w:rPr>
                  </w:pPr>
                  <w:r w:rsidRPr="0081063B">
                    <w:rPr>
                      <w:rFonts w:ascii="Verdana" w:hAnsi="Verdana"/>
                      <w:color w:val="000000"/>
                      <w:sz w:val="20"/>
                      <w:szCs w:val="20"/>
                      <w:lang w:eastAsia="es-BO"/>
                    </w:rPr>
                    <w:t>A la conclusión del montaje del PROYECTO, de todo el equipamiento y maquinaria, según las especificaciones técnicas.</w:t>
                  </w:r>
                </w:p>
                <w:p w14:paraId="51B7567C" w14:textId="010BE613" w:rsidR="001E7065" w:rsidRPr="0081063B" w:rsidRDefault="001E7065" w:rsidP="001E7065">
                  <w:pPr>
                    <w:ind w:left="142"/>
                    <w:jc w:val="both"/>
                    <w:rPr>
                      <w:rFonts w:ascii="Verdana" w:hAnsi="Verdana"/>
                      <w:color w:val="000000"/>
                      <w:sz w:val="20"/>
                      <w:szCs w:val="20"/>
                      <w:lang w:eastAsia="es-BO"/>
                    </w:rPr>
                  </w:pPr>
                  <w:r w:rsidRPr="0081063B">
                    <w:rPr>
                      <w:rFonts w:ascii="Verdana" w:hAnsi="Verdana"/>
                      <w:color w:val="000000"/>
                      <w:sz w:val="20"/>
                      <w:szCs w:val="20"/>
                      <w:lang w:eastAsia="es-BO"/>
                    </w:rPr>
                    <w:t xml:space="preserve">Informe de la implementación y verificación (elaborado por la empresa contratista aprobado por </w:t>
                  </w:r>
                  <w:r w:rsidR="00FA3E3B">
                    <w:rPr>
                      <w:rFonts w:ascii="Verdana" w:hAnsi="Verdana" w:cs="Tahoma"/>
                      <w:sz w:val="20"/>
                      <w:szCs w:val="20"/>
                      <w:lang w:eastAsia="es-419"/>
                    </w:rPr>
                    <w:t>Supervisión</w:t>
                  </w:r>
                  <w:r w:rsidRPr="0081063B">
                    <w:rPr>
                      <w:rFonts w:ascii="Verdana" w:hAnsi="Verdana"/>
                      <w:color w:val="000000"/>
                      <w:sz w:val="20"/>
                      <w:szCs w:val="20"/>
                      <w:lang w:eastAsia="es-BO"/>
                    </w:rPr>
                    <w:t xml:space="preserve"> y visto bueno por la fiscalización)</w:t>
                  </w:r>
                </w:p>
              </w:tc>
              <w:tc>
                <w:tcPr>
                  <w:tcW w:w="1418" w:type="dxa"/>
                  <w:vAlign w:val="center"/>
                </w:tcPr>
                <w:p w14:paraId="017DA8EB" w14:textId="666B6739" w:rsidR="001E7065" w:rsidRPr="0081063B" w:rsidRDefault="00824B07" w:rsidP="001E7065">
                  <w:pPr>
                    <w:ind w:left="142"/>
                    <w:jc w:val="center"/>
                    <w:rPr>
                      <w:rFonts w:ascii="Verdana" w:hAnsi="Verdana"/>
                      <w:color w:val="000000"/>
                      <w:sz w:val="20"/>
                      <w:szCs w:val="20"/>
                      <w:lang w:eastAsia="es-BO"/>
                    </w:rPr>
                  </w:pPr>
                  <w:r w:rsidRPr="0081063B">
                    <w:rPr>
                      <w:rFonts w:ascii="Verdana" w:hAnsi="Verdana"/>
                      <w:color w:val="000000"/>
                      <w:sz w:val="20"/>
                      <w:szCs w:val="20"/>
                      <w:lang w:eastAsia="es-BO"/>
                    </w:rPr>
                    <w:t>15</w:t>
                  </w:r>
                  <w:r w:rsidR="001E7065" w:rsidRPr="0081063B">
                    <w:rPr>
                      <w:rFonts w:ascii="Verdana" w:hAnsi="Verdana"/>
                      <w:color w:val="000000"/>
                      <w:sz w:val="20"/>
                      <w:szCs w:val="20"/>
                      <w:lang w:eastAsia="es-BO"/>
                    </w:rPr>
                    <w:t xml:space="preserve">% </w:t>
                  </w:r>
                </w:p>
              </w:tc>
            </w:tr>
            <w:tr w:rsidR="001E7065" w:rsidRPr="00B11AB4" w14:paraId="19DF2664" w14:textId="77777777" w:rsidTr="00DF1982">
              <w:tc>
                <w:tcPr>
                  <w:tcW w:w="7794" w:type="dxa"/>
                  <w:vAlign w:val="center"/>
                </w:tcPr>
                <w:p w14:paraId="61EDF5E6" w14:textId="77777777" w:rsidR="001E7065" w:rsidRPr="0081063B" w:rsidRDefault="001E7065" w:rsidP="001E7065">
                  <w:pPr>
                    <w:ind w:left="142"/>
                    <w:jc w:val="both"/>
                    <w:rPr>
                      <w:rFonts w:ascii="Verdana" w:hAnsi="Verdana"/>
                      <w:color w:val="000000"/>
                      <w:sz w:val="20"/>
                      <w:szCs w:val="20"/>
                      <w:lang w:eastAsia="es-BO"/>
                    </w:rPr>
                  </w:pPr>
                  <w:r w:rsidRPr="0081063B">
                    <w:rPr>
                      <w:rFonts w:ascii="Verdana" w:hAnsi="Verdana"/>
                      <w:color w:val="000000"/>
                      <w:sz w:val="20"/>
                      <w:szCs w:val="20"/>
                      <w:lang w:eastAsia="es-BO"/>
                    </w:rPr>
                    <w:t xml:space="preserve">Posterior a la recepción definitiva del proyecto. </w:t>
                  </w:r>
                </w:p>
                <w:p w14:paraId="00FF64C1" w14:textId="5C664363" w:rsidR="001E7065" w:rsidRPr="0081063B" w:rsidRDefault="001E7065" w:rsidP="001E7065">
                  <w:pPr>
                    <w:ind w:left="142"/>
                    <w:jc w:val="both"/>
                    <w:rPr>
                      <w:rFonts w:ascii="Verdana" w:hAnsi="Verdana"/>
                      <w:color w:val="000000"/>
                      <w:sz w:val="20"/>
                      <w:szCs w:val="20"/>
                      <w:lang w:eastAsia="es-BO"/>
                    </w:rPr>
                  </w:pPr>
                  <w:r w:rsidRPr="0081063B">
                    <w:rPr>
                      <w:rFonts w:ascii="Verdana" w:hAnsi="Verdana"/>
                      <w:color w:val="000000"/>
                      <w:sz w:val="20"/>
                      <w:szCs w:val="20"/>
                      <w:lang w:eastAsia="es-BO"/>
                    </w:rPr>
                    <w:t xml:space="preserve">Informe de aprobación de </w:t>
                  </w:r>
                  <w:r w:rsidR="00CC275D">
                    <w:rPr>
                      <w:rFonts w:ascii="Verdana" w:hAnsi="Verdana" w:cs="Tahoma"/>
                      <w:sz w:val="20"/>
                      <w:szCs w:val="20"/>
                      <w:lang w:eastAsia="es-419"/>
                    </w:rPr>
                    <w:t>Supervisión</w:t>
                  </w:r>
                  <w:r w:rsidRPr="0081063B">
                    <w:rPr>
                      <w:rFonts w:ascii="Verdana" w:hAnsi="Verdana"/>
                      <w:color w:val="000000"/>
                      <w:sz w:val="20"/>
                      <w:szCs w:val="20"/>
                      <w:lang w:eastAsia="es-BO"/>
                    </w:rPr>
                    <w:t xml:space="preserve">.  </w:t>
                  </w:r>
                </w:p>
              </w:tc>
              <w:tc>
                <w:tcPr>
                  <w:tcW w:w="1418" w:type="dxa"/>
                  <w:vAlign w:val="center"/>
                </w:tcPr>
                <w:p w14:paraId="60C8FEAD" w14:textId="77777777" w:rsidR="001E7065" w:rsidRPr="0081063B" w:rsidRDefault="001E7065" w:rsidP="001E7065">
                  <w:pPr>
                    <w:ind w:left="142"/>
                    <w:jc w:val="center"/>
                    <w:rPr>
                      <w:rFonts w:ascii="Verdana" w:hAnsi="Verdana"/>
                      <w:color w:val="000000"/>
                      <w:sz w:val="20"/>
                      <w:szCs w:val="20"/>
                      <w:lang w:eastAsia="es-BO"/>
                    </w:rPr>
                  </w:pPr>
                  <w:r w:rsidRPr="0081063B">
                    <w:rPr>
                      <w:rFonts w:ascii="Verdana" w:hAnsi="Verdana"/>
                      <w:color w:val="000000"/>
                      <w:sz w:val="20"/>
                      <w:szCs w:val="20"/>
                      <w:lang w:eastAsia="es-BO"/>
                    </w:rPr>
                    <w:t>20%</w:t>
                  </w:r>
                </w:p>
              </w:tc>
            </w:tr>
          </w:tbl>
          <w:p w14:paraId="20D08CB8" w14:textId="77777777" w:rsidR="001E7065" w:rsidRPr="00B11AB4" w:rsidRDefault="001E7065" w:rsidP="001E7065">
            <w:pPr>
              <w:ind w:left="142"/>
              <w:jc w:val="both"/>
              <w:rPr>
                <w:rFonts w:ascii="Verdana" w:hAnsi="Verdana"/>
                <w:sz w:val="20"/>
                <w:szCs w:val="20"/>
              </w:rPr>
            </w:pPr>
          </w:p>
          <w:p w14:paraId="7BB31FC5" w14:textId="77777777" w:rsidR="001E7065" w:rsidRPr="00B11AB4" w:rsidRDefault="001E7065" w:rsidP="001E7065">
            <w:pPr>
              <w:ind w:left="142"/>
              <w:jc w:val="both"/>
              <w:rPr>
                <w:rFonts w:ascii="Verdana" w:hAnsi="Verdana" w:cs="Arial"/>
                <w:sz w:val="20"/>
                <w:szCs w:val="20"/>
                <w:lang w:eastAsia="es-BO"/>
              </w:rPr>
            </w:pPr>
            <w:r w:rsidRPr="00B11AB4">
              <w:rPr>
                <w:rFonts w:ascii="Verdana" w:hAnsi="Verdana" w:cs="Arial"/>
                <w:sz w:val="20"/>
                <w:szCs w:val="20"/>
                <w:lang w:eastAsia="es-BO"/>
              </w:rPr>
              <w:t>Los pagos de estos montos se realizarán una vez efectuada la verificación según condición previa de la tabla anterior mediante certificado de pago, bajo informe y la aprobación de la supervisión y visto bueno de la fiscalización, según cronograma de implementación.</w:t>
            </w:r>
          </w:p>
          <w:p w14:paraId="21D6B9DC" w14:textId="77777777" w:rsidR="001E7065" w:rsidRPr="00B11AB4" w:rsidRDefault="001E7065" w:rsidP="001E7065">
            <w:pPr>
              <w:ind w:left="142"/>
              <w:jc w:val="both"/>
              <w:rPr>
                <w:rFonts w:ascii="Verdana" w:hAnsi="Verdana"/>
                <w:sz w:val="20"/>
                <w:szCs w:val="20"/>
              </w:rPr>
            </w:pPr>
          </w:p>
          <w:p w14:paraId="45A4F8F9" w14:textId="77777777" w:rsidR="001E7065" w:rsidRPr="00B11AB4" w:rsidRDefault="001E7065" w:rsidP="001E7065">
            <w:pPr>
              <w:ind w:left="142"/>
              <w:jc w:val="both"/>
              <w:rPr>
                <w:rFonts w:ascii="Verdana" w:hAnsi="Verdana"/>
                <w:sz w:val="20"/>
                <w:szCs w:val="20"/>
              </w:rPr>
            </w:pPr>
            <w:r w:rsidRPr="00B11AB4">
              <w:rPr>
                <w:rFonts w:ascii="Verdana" w:hAnsi="Verdana" w:cs="Arial"/>
                <w:sz w:val="20"/>
                <w:szCs w:val="20"/>
                <w:lang w:eastAsia="es-BO"/>
              </w:rPr>
              <w:t>El PROVEEDOR al momento de cada entrega de los BIENES o acto equivalente, deberá emitir la respectiva factura oficial en favor de la ENTIDAD, por el monto de la venta de cada entrega efectivizada; caso contrario dicho pago no se realizará.</w:t>
            </w:r>
          </w:p>
          <w:p w14:paraId="64F0504E" w14:textId="77777777" w:rsidR="001E7065" w:rsidRPr="00B11AB4" w:rsidRDefault="001E7065" w:rsidP="001E7065">
            <w:pPr>
              <w:ind w:left="142"/>
              <w:jc w:val="both"/>
              <w:rPr>
                <w:rFonts w:ascii="Verdana" w:hAnsi="Verdana"/>
                <w:sz w:val="20"/>
                <w:szCs w:val="20"/>
              </w:rPr>
            </w:pPr>
          </w:p>
          <w:p w14:paraId="7245B718" w14:textId="77777777" w:rsidR="001E7065" w:rsidRPr="00B11AB4" w:rsidRDefault="001E7065" w:rsidP="001E7065">
            <w:pPr>
              <w:ind w:left="142"/>
              <w:jc w:val="both"/>
              <w:rPr>
                <w:rFonts w:ascii="Verdana" w:hAnsi="Verdana"/>
                <w:sz w:val="20"/>
                <w:szCs w:val="20"/>
              </w:rPr>
            </w:pPr>
            <w:r w:rsidRPr="00B11AB4">
              <w:rPr>
                <w:rFonts w:ascii="Verdana" w:hAnsi="Verdana"/>
                <w:sz w:val="20"/>
                <w:szCs w:val="20"/>
              </w:rPr>
              <w:t>El pago del bien se realizará dentro de los treinta (30) días hábiles siguientes a la fecha de remisión de la COMISIÓN DE FISCALIZACIÓN a la dependencia prevista de la ENTIDAD para el pago, previa entrega de la factura respectiva.</w:t>
            </w:r>
          </w:p>
          <w:p w14:paraId="778E1019" w14:textId="77777777" w:rsidR="001E7065" w:rsidRPr="00B11AB4" w:rsidRDefault="001E7065" w:rsidP="001E7065">
            <w:pPr>
              <w:ind w:left="142"/>
              <w:jc w:val="both"/>
              <w:rPr>
                <w:rFonts w:ascii="Verdana" w:hAnsi="Verdana"/>
                <w:sz w:val="20"/>
                <w:szCs w:val="20"/>
              </w:rPr>
            </w:pPr>
          </w:p>
          <w:p w14:paraId="200C7D01" w14:textId="77777777" w:rsidR="001E7065" w:rsidRPr="00B11AB4" w:rsidRDefault="001E7065" w:rsidP="001E7065">
            <w:pPr>
              <w:ind w:left="142"/>
              <w:jc w:val="both"/>
              <w:rPr>
                <w:rFonts w:ascii="Verdana" w:hAnsi="Verdana"/>
                <w:sz w:val="20"/>
                <w:szCs w:val="20"/>
              </w:rPr>
            </w:pPr>
            <w:r w:rsidRPr="00B11AB4">
              <w:rPr>
                <w:rFonts w:ascii="Verdana" w:hAnsi="Verdana"/>
                <w:sz w:val="20"/>
                <w:szCs w:val="20"/>
              </w:rPr>
              <w:t>El PROVEEDOR, recibirá el pago del monto certificado menos las deducciones que correspondiesen, por multas o por anticipo.</w:t>
            </w:r>
          </w:p>
          <w:p w14:paraId="1A2454D3" w14:textId="77777777" w:rsidR="001E7065" w:rsidRPr="00B11AB4" w:rsidRDefault="001E7065" w:rsidP="001E7065">
            <w:pPr>
              <w:ind w:left="142"/>
              <w:jc w:val="both"/>
              <w:rPr>
                <w:rFonts w:ascii="Verdana" w:hAnsi="Verdana"/>
                <w:sz w:val="20"/>
                <w:szCs w:val="20"/>
              </w:rPr>
            </w:pPr>
          </w:p>
          <w:p w14:paraId="7ED6E4BC" w14:textId="77777777" w:rsidR="001E7065" w:rsidRPr="00B11AB4" w:rsidRDefault="001E7065" w:rsidP="001E7065">
            <w:pPr>
              <w:ind w:left="142"/>
              <w:jc w:val="both"/>
              <w:rPr>
                <w:rFonts w:ascii="Verdana" w:hAnsi="Verdana"/>
                <w:sz w:val="20"/>
                <w:szCs w:val="20"/>
              </w:rPr>
            </w:pPr>
            <w:r w:rsidRPr="00B11AB4">
              <w:rPr>
                <w:rFonts w:ascii="Verdana" w:hAnsi="Verdana"/>
                <w:sz w:val="20"/>
                <w:szCs w:val="20"/>
              </w:rPr>
              <w:t>El proveedor podrá proponer la forma de pago, justificando la implementación mediante el cronograma de ejecución.</w:t>
            </w:r>
          </w:p>
          <w:p w14:paraId="15120872" w14:textId="77777777" w:rsidR="001E7065" w:rsidRPr="00B11AB4" w:rsidRDefault="001E7065" w:rsidP="001E7065">
            <w:pPr>
              <w:ind w:left="142"/>
              <w:jc w:val="both"/>
              <w:rPr>
                <w:rFonts w:ascii="Verdana" w:hAnsi="Verdana"/>
                <w:sz w:val="20"/>
                <w:szCs w:val="20"/>
              </w:rPr>
            </w:pPr>
          </w:p>
          <w:p w14:paraId="6FDAB289" w14:textId="77777777" w:rsidR="001E7065" w:rsidRPr="00B11AB4" w:rsidRDefault="001E7065" w:rsidP="001E7065">
            <w:pPr>
              <w:ind w:left="142"/>
              <w:jc w:val="both"/>
              <w:rPr>
                <w:rFonts w:ascii="Verdana" w:hAnsi="Verdana"/>
                <w:b/>
                <w:sz w:val="20"/>
                <w:szCs w:val="20"/>
              </w:rPr>
            </w:pPr>
            <w:r w:rsidRPr="00B11AB4">
              <w:rPr>
                <w:rFonts w:ascii="Verdana" w:hAnsi="Verdana"/>
                <w:b/>
                <w:sz w:val="20"/>
                <w:szCs w:val="20"/>
              </w:rPr>
              <w:t>DEMORA EN EL PAGO</w:t>
            </w:r>
          </w:p>
          <w:p w14:paraId="340029A8" w14:textId="77777777" w:rsidR="001E7065" w:rsidRPr="00B11AB4" w:rsidRDefault="001E7065" w:rsidP="001E7065">
            <w:pPr>
              <w:ind w:left="142"/>
              <w:jc w:val="both"/>
              <w:rPr>
                <w:rFonts w:ascii="Verdana" w:hAnsi="Verdana"/>
                <w:sz w:val="20"/>
                <w:szCs w:val="20"/>
              </w:rPr>
            </w:pPr>
          </w:p>
          <w:p w14:paraId="054ADD7D" w14:textId="77777777" w:rsidR="001E7065" w:rsidRPr="00B11AB4" w:rsidRDefault="001E7065" w:rsidP="001E7065">
            <w:pPr>
              <w:ind w:left="142"/>
              <w:jc w:val="both"/>
              <w:rPr>
                <w:rFonts w:ascii="Verdana" w:hAnsi="Verdana" w:cs="Arial"/>
                <w:sz w:val="20"/>
                <w:szCs w:val="20"/>
                <w:lang w:eastAsia="es-BO"/>
              </w:rPr>
            </w:pPr>
            <w:r w:rsidRPr="00B11AB4">
              <w:rPr>
                <w:rFonts w:ascii="Verdana" w:hAnsi="Verdana" w:cs="Arial"/>
                <w:sz w:val="20"/>
                <w:szCs w:val="20"/>
                <w:lang w:eastAsia="es-BO"/>
              </w:rPr>
              <w:t>Si la ENTIDAD incurre en la demora de pago, que supere los cuarenta y cinco (45) días calendario desde la fecha de cada recepción, el PROVEEDOR tiene el derecho de reclamar el pago de un interés equivalente a la tasa promedio pasiva anual del sistema bancario, del monto no pagado, valor que será calculado dividiendo dicha tasa entre trescientos sesenta y cinco (365) días y multiplicándola por el número de días de retraso en que incurra la ENTIDAD.</w:t>
            </w:r>
          </w:p>
          <w:p w14:paraId="241FB484" w14:textId="77777777" w:rsidR="001E7065" w:rsidRPr="00B11AB4" w:rsidRDefault="001E7065" w:rsidP="001E7065">
            <w:pPr>
              <w:ind w:left="142"/>
              <w:jc w:val="both"/>
              <w:rPr>
                <w:rFonts w:ascii="Verdana" w:hAnsi="Verdana" w:cs="Arial"/>
                <w:sz w:val="20"/>
                <w:szCs w:val="20"/>
                <w:lang w:eastAsia="es-BO"/>
              </w:rPr>
            </w:pPr>
          </w:p>
          <w:p w14:paraId="6F5CF6F4" w14:textId="77777777" w:rsidR="001E7065" w:rsidRPr="00B11AB4" w:rsidRDefault="001E7065" w:rsidP="001E7065">
            <w:pPr>
              <w:ind w:left="142"/>
              <w:jc w:val="both"/>
              <w:rPr>
                <w:rFonts w:ascii="Verdana" w:hAnsi="Verdana" w:cs="Arial"/>
                <w:sz w:val="20"/>
                <w:szCs w:val="20"/>
                <w:lang w:eastAsia="es-BO"/>
              </w:rPr>
            </w:pPr>
            <w:r w:rsidRPr="00B11AB4">
              <w:rPr>
                <w:rFonts w:ascii="Verdana" w:hAnsi="Verdana" w:cs="Arial"/>
                <w:sz w:val="20"/>
                <w:szCs w:val="20"/>
                <w:lang w:eastAsia="es-BO"/>
              </w:rPr>
              <w:t>A este fin el PROVEEDOR deberá notificar a la ENTIDAD la demora en el pago en días de cada recepción.</w:t>
            </w:r>
          </w:p>
          <w:p w14:paraId="5C7AE806" w14:textId="77777777" w:rsidR="001E7065" w:rsidRPr="00B11AB4" w:rsidRDefault="001E7065" w:rsidP="001E7065">
            <w:pPr>
              <w:ind w:left="142"/>
              <w:jc w:val="both"/>
              <w:rPr>
                <w:rFonts w:ascii="Verdana" w:hAnsi="Verdana"/>
                <w:sz w:val="20"/>
                <w:szCs w:val="20"/>
              </w:rPr>
            </w:pPr>
          </w:p>
          <w:p w14:paraId="722411E8" w14:textId="77777777" w:rsidR="001E7065" w:rsidRPr="00B11AB4" w:rsidRDefault="001E7065" w:rsidP="001E7065">
            <w:pPr>
              <w:ind w:left="142"/>
              <w:jc w:val="both"/>
              <w:rPr>
                <w:rFonts w:ascii="Verdana" w:hAnsi="Verdana"/>
                <w:sz w:val="20"/>
                <w:szCs w:val="20"/>
              </w:rPr>
            </w:pPr>
            <w:r w:rsidRPr="00B11AB4">
              <w:rPr>
                <w:rFonts w:ascii="Verdana" w:hAnsi="Verdana"/>
                <w:sz w:val="20"/>
                <w:szCs w:val="20"/>
              </w:rPr>
              <w:t>Si en ese lapso, el pago que se realiza es parcial, sólo podrá reclamar la compensación en tiempo por similar porcentaje al que le falta recibir en pago.</w:t>
            </w:r>
          </w:p>
          <w:p w14:paraId="6CCFE86A" w14:textId="77777777" w:rsidR="001E7065" w:rsidRPr="00B11AB4" w:rsidRDefault="001E7065" w:rsidP="001E7065">
            <w:pPr>
              <w:ind w:left="142"/>
              <w:jc w:val="both"/>
              <w:rPr>
                <w:rFonts w:ascii="Verdana" w:hAnsi="Verdana"/>
                <w:sz w:val="20"/>
                <w:szCs w:val="20"/>
              </w:rPr>
            </w:pPr>
          </w:p>
          <w:p w14:paraId="7F142383" w14:textId="77777777" w:rsidR="001E7065" w:rsidRPr="00B11AB4" w:rsidRDefault="001E7065" w:rsidP="001E7065">
            <w:pPr>
              <w:pBdr>
                <w:top w:val="nil"/>
                <w:left w:val="nil"/>
                <w:bottom w:val="nil"/>
                <w:right w:val="nil"/>
                <w:between w:val="nil"/>
              </w:pBdr>
              <w:tabs>
                <w:tab w:val="left" w:pos="426"/>
              </w:tabs>
              <w:spacing w:before="1"/>
              <w:ind w:left="142"/>
              <w:jc w:val="both"/>
              <w:rPr>
                <w:rFonts w:ascii="Verdana" w:hAnsi="Verdana"/>
                <w:sz w:val="20"/>
                <w:szCs w:val="20"/>
              </w:rPr>
            </w:pPr>
            <w:r w:rsidRPr="00B11AB4">
              <w:rPr>
                <w:rFonts w:ascii="Verdana" w:hAnsi="Verdana"/>
                <w:sz w:val="20"/>
                <w:szCs w:val="20"/>
              </w:rPr>
              <w:t>En cada caso, el Informe de SUPERVISIÓN consignará también la deducción de los días de demora en la presentación del pago del bien que en su caso hubiese incurrido el PROVEEDOR.</w:t>
            </w:r>
          </w:p>
          <w:p w14:paraId="42A36648" w14:textId="77777777" w:rsidR="001E7065" w:rsidRPr="00B11AB4" w:rsidRDefault="001E7065" w:rsidP="001E7065">
            <w:pPr>
              <w:pBdr>
                <w:top w:val="nil"/>
                <w:left w:val="nil"/>
                <w:bottom w:val="nil"/>
                <w:right w:val="nil"/>
                <w:between w:val="nil"/>
              </w:pBdr>
              <w:tabs>
                <w:tab w:val="left" w:pos="426"/>
              </w:tabs>
              <w:spacing w:before="1"/>
              <w:ind w:left="142"/>
              <w:jc w:val="both"/>
              <w:rPr>
                <w:rFonts w:ascii="Verdana" w:hAnsi="Verdana"/>
                <w:color w:val="000000"/>
                <w:sz w:val="20"/>
                <w:szCs w:val="20"/>
              </w:rPr>
            </w:pPr>
          </w:p>
          <w:p w14:paraId="11979E38" w14:textId="77777777" w:rsidR="001E7065" w:rsidRPr="00B11AB4" w:rsidRDefault="001E7065" w:rsidP="001E7065">
            <w:pPr>
              <w:pBdr>
                <w:top w:val="nil"/>
                <w:left w:val="nil"/>
                <w:bottom w:val="nil"/>
                <w:right w:val="nil"/>
                <w:between w:val="nil"/>
              </w:pBdr>
              <w:ind w:left="142"/>
              <w:rPr>
                <w:rFonts w:ascii="Verdana" w:hAnsi="Verdana"/>
                <w:b/>
                <w:color w:val="000000"/>
                <w:sz w:val="20"/>
                <w:szCs w:val="20"/>
              </w:rPr>
            </w:pPr>
            <w:r w:rsidRPr="00B11AB4">
              <w:rPr>
                <w:rFonts w:ascii="Verdana" w:hAnsi="Verdana"/>
                <w:b/>
                <w:color w:val="000000"/>
                <w:sz w:val="20"/>
                <w:szCs w:val="20"/>
              </w:rPr>
              <w:t>CERTIFICADO DE LIQUIDACIÓN FINAL DE LA PROVISION DE LAS MAQUINARIAS Y EQUIPOS</w:t>
            </w:r>
          </w:p>
          <w:p w14:paraId="009D7774" w14:textId="77777777" w:rsidR="001E7065" w:rsidRPr="00B11AB4" w:rsidRDefault="001E7065" w:rsidP="001E7065">
            <w:pPr>
              <w:pBdr>
                <w:top w:val="nil"/>
                <w:left w:val="nil"/>
                <w:bottom w:val="nil"/>
                <w:right w:val="nil"/>
                <w:between w:val="nil"/>
              </w:pBdr>
              <w:ind w:left="142"/>
              <w:jc w:val="both"/>
              <w:rPr>
                <w:rFonts w:ascii="Verdana" w:hAnsi="Verdana"/>
                <w:color w:val="000000"/>
                <w:sz w:val="20"/>
                <w:szCs w:val="20"/>
              </w:rPr>
            </w:pPr>
          </w:p>
          <w:p w14:paraId="33FC5DF4" w14:textId="77777777" w:rsidR="001E7065" w:rsidRPr="00B11AB4" w:rsidRDefault="001E7065" w:rsidP="001E7065">
            <w:pPr>
              <w:pBdr>
                <w:top w:val="nil"/>
                <w:left w:val="nil"/>
                <w:bottom w:val="nil"/>
                <w:right w:val="nil"/>
                <w:between w:val="nil"/>
              </w:pBdr>
              <w:ind w:left="142"/>
              <w:jc w:val="both"/>
              <w:rPr>
                <w:rFonts w:ascii="Verdana" w:hAnsi="Verdana"/>
                <w:color w:val="000000"/>
                <w:sz w:val="20"/>
                <w:szCs w:val="20"/>
              </w:rPr>
            </w:pPr>
            <w:r w:rsidRPr="00B11AB4">
              <w:rPr>
                <w:rFonts w:ascii="Verdana" w:hAnsi="Verdana"/>
                <w:color w:val="000000"/>
                <w:sz w:val="20"/>
                <w:szCs w:val="20"/>
              </w:rPr>
              <w:t>El PROVEEDOR elaborará un certificado del proyecto, sobre la base de proyecto efectivo y realmente ejecutada, SUPERVISIÓN verificará lo ejecutado para determinar lo ejecutado dentro de las condiciones técnicas solicitadas a conformidad.</w:t>
            </w:r>
          </w:p>
          <w:p w14:paraId="73AD380C" w14:textId="77777777" w:rsidR="001E7065" w:rsidRPr="00B11AB4" w:rsidRDefault="001E7065" w:rsidP="001E7065">
            <w:pPr>
              <w:pBdr>
                <w:top w:val="nil"/>
                <w:left w:val="nil"/>
                <w:bottom w:val="nil"/>
                <w:right w:val="nil"/>
                <w:between w:val="nil"/>
              </w:pBdr>
              <w:ind w:left="142"/>
              <w:jc w:val="both"/>
              <w:rPr>
                <w:rFonts w:ascii="Verdana" w:hAnsi="Verdana"/>
                <w:color w:val="000000"/>
                <w:sz w:val="20"/>
                <w:szCs w:val="20"/>
              </w:rPr>
            </w:pPr>
          </w:p>
          <w:p w14:paraId="574C2AF8" w14:textId="77777777" w:rsidR="001E7065" w:rsidRPr="00B11AB4" w:rsidRDefault="001E7065" w:rsidP="001E7065">
            <w:pPr>
              <w:pBdr>
                <w:top w:val="nil"/>
                <w:left w:val="nil"/>
                <w:bottom w:val="nil"/>
                <w:right w:val="nil"/>
                <w:between w:val="nil"/>
              </w:pBdr>
              <w:ind w:left="142"/>
              <w:jc w:val="both"/>
              <w:rPr>
                <w:rFonts w:ascii="Verdana" w:hAnsi="Verdana"/>
                <w:color w:val="000000"/>
                <w:sz w:val="20"/>
                <w:szCs w:val="20"/>
              </w:rPr>
            </w:pPr>
            <w:r w:rsidRPr="00B11AB4">
              <w:rPr>
                <w:rFonts w:ascii="Verdana" w:hAnsi="Verdana"/>
                <w:color w:val="000000"/>
                <w:sz w:val="20"/>
                <w:szCs w:val="20"/>
              </w:rPr>
              <w:t>A esta liquidación económica final del proyecto, se le descontará las multas aplicadas, si las hubiera, saldos por anticipo otorgado, gastos realizados por la ejecución de Bienes no subsanados o no sustituidos por el PROVEEDOR y otros descuentos justificados por SUPERVISIÓN y/o COMISIÓN DE FISCALIZACIÓN, definiendo finalmente, un saldo a favor o en contra del PROVEEDOR.</w:t>
            </w:r>
          </w:p>
          <w:p w14:paraId="20193F0B" w14:textId="77777777" w:rsidR="001E7065" w:rsidRPr="00B11AB4" w:rsidRDefault="001E7065" w:rsidP="001E7065">
            <w:pPr>
              <w:pBdr>
                <w:top w:val="nil"/>
                <w:left w:val="nil"/>
                <w:bottom w:val="nil"/>
                <w:right w:val="nil"/>
                <w:between w:val="nil"/>
              </w:pBdr>
              <w:ind w:left="142"/>
              <w:jc w:val="both"/>
              <w:rPr>
                <w:rFonts w:ascii="Verdana" w:hAnsi="Verdana"/>
                <w:color w:val="000000"/>
                <w:sz w:val="20"/>
                <w:szCs w:val="20"/>
              </w:rPr>
            </w:pPr>
          </w:p>
          <w:p w14:paraId="03943F66" w14:textId="77777777" w:rsidR="001E7065" w:rsidRPr="00B11AB4" w:rsidRDefault="001E7065" w:rsidP="001E7065">
            <w:pPr>
              <w:pBdr>
                <w:top w:val="nil"/>
                <w:left w:val="nil"/>
                <w:bottom w:val="nil"/>
                <w:right w:val="nil"/>
                <w:between w:val="nil"/>
              </w:pBdr>
              <w:ind w:left="142"/>
              <w:jc w:val="both"/>
              <w:rPr>
                <w:color w:val="000000"/>
                <w:sz w:val="20"/>
                <w:szCs w:val="20"/>
              </w:rPr>
            </w:pPr>
            <w:r w:rsidRPr="00B11AB4">
              <w:rPr>
                <w:rFonts w:ascii="Verdana" w:hAnsi="Verdana"/>
                <w:color w:val="000000"/>
                <w:sz w:val="20"/>
                <w:szCs w:val="20"/>
              </w:rPr>
              <w:t>El cierre de Contrato deberá ser acreditado con un “</w:t>
            </w:r>
            <w:r w:rsidRPr="00B11AB4">
              <w:rPr>
                <w:rFonts w:ascii="Verdana" w:hAnsi="Verdana"/>
                <w:sz w:val="20"/>
                <w:szCs w:val="20"/>
              </w:rPr>
              <w:t>CERTIFICADO DE CONCLUSIÓN DE PROYECTO</w:t>
            </w:r>
            <w:r w:rsidRPr="00B11AB4">
              <w:rPr>
                <w:rFonts w:ascii="Verdana" w:hAnsi="Verdana"/>
                <w:color w:val="000000"/>
                <w:sz w:val="20"/>
                <w:szCs w:val="20"/>
              </w:rPr>
              <w:t>”, otorgado por la autoridad competente de la entidad Contratante, luego de la Recepción definitiva del Bien y de concluido el trámite.</w:t>
            </w:r>
          </w:p>
        </w:tc>
      </w:tr>
      <w:tr w:rsidR="001E7065" w:rsidRPr="00B11AB4" w14:paraId="56CF2BDF" w14:textId="77777777" w:rsidTr="00CD1988">
        <w:trPr>
          <w:gridBefore w:val="1"/>
          <w:wBefore w:w="172" w:type="pct"/>
          <w:cantSplit/>
          <w:trHeight w:val="397"/>
        </w:trPr>
        <w:tc>
          <w:tcPr>
            <w:tcW w:w="4230" w:type="pct"/>
            <w:gridSpan w:val="2"/>
            <w:tcBorders>
              <w:bottom w:val="single" w:sz="4" w:space="0" w:color="auto"/>
            </w:tcBorders>
            <w:shd w:val="clear" w:color="auto" w:fill="D9E2F3" w:themeFill="accent5" w:themeFillTint="33"/>
            <w:vAlign w:val="center"/>
          </w:tcPr>
          <w:p w14:paraId="5DDE7E9D" w14:textId="77777777" w:rsidR="001E7065" w:rsidRPr="00B11AB4" w:rsidRDefault="001E7065" w:rsidP="001E7065">
            <w:pPr>
              <w:ind w:left="360" w:hanging="360"/>
              <w:rPr>
                <w:rFonts w:ascii="Verdana" w:hAnsi="Verdana" w:cs="Arial"/>
                <w:b/>
                <w:sz w:val="20"/>
                <w:szCs w:val="20"/>
                <w:lang w:val="es-ES_tradnl"/>
              </w:rPr>
            </w:pPr>
            <w:r w:rsidRPr="00B11AB4">
              <w:rPr>
                <w:rFonts w:ascii="Verdana" w:hAnsi="Verdana" w:cs="Arial"/>
                <w:b/>
                <w:sz w:val="20"/>
                <w:szCs w:val="20"/>
                <w:lang w:val="es-ES_tradnl"/>
              </w:rPr>
              <w:lastRenderedPageBreak/>
              <w:t xml:space="preserve">F. FORMA DE </w:t>
            </w:r>
            <w:proofErr w:type="gramStart"/>
            <w:r w:rsidRPr="00B11AB4">
              <w:rPr>
                <w:rFonts w:ascii="Verdana" w:hAnsi="Verdana" w:cs="Arial"/>
                <w:b/>
                <w:sz w:val="20"/>
                <w:szCs w:val="20"/>
                <w:lang w:val="es-ES_tradnl"/>
              </w:rPr>
              <w:t>ENTREGA  Y</w:t>
            </w:r>
            <w:proofErr w:type="gramEnd"/>
            <w:r w:rsidRPr="00B11AB4">
              <w:rPr>
                <w:rFonts w:ascii="Verdana" w:hAnsi="Verdana" w:cs="Arial"/>
                <w:b/>
                <w:sz w:val="20"/>
                <w:szCs w:val="20"/>
                <w:lang w:val="es-ES_tradnl"/>
              </w:rPr>
              <w:t xml:space="preserve"> RECEPCION DEL BIEN</w:t>
            </w:r>
          </w:p>
        </w:tc>
        <w:tc>
          <w:tcPr>
            <w:tcW w:w="598" w:type="pct"/>
            <w:gridSpan w:val="2"/>
            <w:tcBorders>
              <w:bottom w:val="single" w:sz="4" w:space="0" w:color="auto"/>
            </w:tcBorders>
            <w:shd w:val="clear" w:color="auto" w:fill="D9E2F3" w:themeFill="accent5" w:themeFillTint="33"/>
            <w:vAlign w:val="center"/>
          </w:tcPr>
          <w:p w14:paraId="3BAC29DF" w14:textId="77777777" w:rsidR="001E7065" w:rsidRPr="00B11AB4" w:rsidRDefault="001E7065" w:rsidP="001E7065">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b/>
                <w:iCs/>
                <w:sz w:val="20"/>
                <w:szCs w:val="20"/>
                <w:lang w:val="es-ES_tradnl"/>
              </w:rPr>
            </w:pPr>
          </w:p>
        </w:tc>
      </w:tr>
      <w:tr w:rsidR="001E7065" w:rsidRPr="00B11AB4" w14:paraId="0D758617" w14:textId="77777777" w:rsidTr="00CD1988">
        <w:trPr>
          <w:gridBefore w:val="1"/>
          <w:wBefore w:w="172" w:type="pct"/>
          <w:cantSplit/>
          <w:trHeight w:val="850"/>
        </w:trPr>
        <w:tc>
          <w:tcPr>
            <w:tcW w:w="4828" w:type="pct"/>
            <w:gridSpan w:val="4"/>
            <w:tcBorders>
              <w:bottom w:val="single" w:sz="4" w:space="0" w:color="auto"/>
            </w:tcBorders>
            <w:shd w:val="clear" w:color="auto" w:fill="FFFFFF" w:themeFill="background1"/>
            <w:vAlign w:val="center"/>
          </w:tcPr>
          <w:p w14:paraId="64D2FE60" w14:textId="4A39C608" w:rsidR="001E7065" w:rsidRPr="009631F3" w:rsidRDefault="009631F3" w:rsidP="009631F3">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bCs/>
                <w:i/>
                <w:iCs/>
                <w:sz w:val="20"/>
                <w:szCs w:val="20"/>
                <w:highlight w:val="yellow"/>
              </w:rPr>
            </w:pPr>
            <w:r w:rsidRPr="009631F3">
              <w:rPr>
                <w:rFonts w:ascii="Verdana" w:hAnsi="Verdana"/>
                <w:bCs/>
                <w:i/>
                <w:iCs/>
                <w:sz w:val="20"/>
                <w:szCs w:val="20"/>
              </w:rPr>
              <w:t>Los equipos y maquinarias deben ser entregados en el área de almacenes en el predio donde se realizará la implementación de la planta, coordinando con la comisión de recepción designada por IBAE</w:t>
            </w:r>
          </w:p>
        </w:tc>
      </w:tr>
      <w:tr w:rsidR="001E7065" w:rsidRPr="00B11AB4" w14:paraId="4CD6DA73" w14:textId="77777777" w:rsidTr="00CD1988">
        <w:trPr>
          <w:gridBefore w:val="1"/>
          <w:wBefore w:w="172" w:type="pct"/>
          <w:cantSplit/>
          <w:trHeight w:val="397"/>
        </w:trPr>
        <w:tc>
          <w:tcPr>
            <w:tcW w:w="4230" w:type="pct"/>
            <w:gridSpan w:val="2"/>
            <w:shd w:val="clear" w:color="auto" w:fill="D9E2F3" w:themeFill="accent5" w:themeFillTint="33"/>
            <w:vAlign w:val="center"/>
          </w:tcPr>
          <w:p w14:paraId="70A5D254" w14:textId="77777777" w:rsidR="001E7065" w:rsidRPr="00B11AB4" w:rsidRDefault="001E7065" w:rsidP="001E7065">
            <w:pPr>
              <w:pStyle w:val="Textoindependiente3"/>
              <w:rPr>
                <w:rFonts w:ascii="Verdana" w:hAnsi="Verdana"/>
                <w:b/>
                <w:bCs/>
                <w:sz w:val="20"/>
              </w:rPr>
            </w:pPr>
            <w:r w:rsidRPr="00B11AB4">
              <w:rPr>
                <w:rFonts w:ascii="Verdana" w:hAnsi="Verdana"/>
                <w:b/>
                <w:bCs/>
                <w:sz w:val="20"/>
              </w:rPr>
              <w:t>G. REPOSICION DEL BIEN</w:t>
            </w:r>
          </w:p>
        </w:tc>
        <w:tc>
          <w:tcPr>
            <w:tcW w:w="598" w:type="pct"/>
            <w:gridSpan w:val="2"/>
            <w:shd w:val="clear" w:color="auto" w:fill="D9E2F3" w:themeFill="accent5" w:themeFillTint="33"/>
            <w:vAlign w:val="center"/>
          </w:tcPr>
          <w:p w14:paraId="2482E6A4" w14:textId="77777777" w:rsidR="001E7065" w:rsidRPr="00B11AB4" w:rsidRDefault="001E7065" w:rsidP="001E7065">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1E7065" w:rsidRPr="00B11AB4" w14:paraId="050CF2FF" w14:textId="77777777" w:rsidTr="00CD1988">
        <w:trPr>
          <w:gridBefore w:val="1"/>
          <w:wBefore w:w="172" w:type="pct"/>
          <w:cantSplit/>
          <w:trHeight w:val="397"/>
        </w:trPr>
        <w:tc>
          <w:tcPr>
            <w:tcW w:w="4828" w:type="pct"/>
            <w:gridSpan w:val="4"/>
            <w:shd w:val="clear" w:color="auto" w:fill="auto"/>
            <w:vAlign w:val="center"/>
          </w:tcPr>
          <w:p w14:paraId="69874272" w14:textId="2B10F7C9" w:rsidR="001E7065" w:rsidRPr="00B11AB4" w:rsidRDefault="007F4C07" w:rsidP="001E7065">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r>
              <w:rPr>
                <w:rFonts w:ascii="Verdana" w:hAnsi="Verdana"/>
                <w:bCs/>
                <w:sz w:val="20"/>
                <w:szCs w:val="20"/>
              </w:rPr>
              <w:lastRenderedPageBreak/>
              <w:t>En el caso de existir fallas o daños en alguno de los equipos o maquinarias, el proveedor tiene un p</w:t>
            </w:r>
            <w:r w:rsidR="00550D48">
              <w:rPr>
                <w:rFonts w:ascii="Verdana" w:hAnsi="Verdana"/>
                <w:bCs/>
                <w:sz w:val="20"/>
                <w:szCs w:val="20"/>
              </w:rPr>
              <w:t>l</w:t>
            </w:r>
            <w:r>
              <w:rPr>
                <w:rFonts w:ascii="Verdana" w:hAnsi="Verdana"/>
                <w:bCs/>
                <w:sz w:val="20"/>
                <w:szCs w:val="20"/>
              </w:rPr>
              <w:t>azo de 30 días para realizar la reposición del mismo. En caso de incumplimiento de este plazo, se incurrirá en multas de acuerdo a contrato</w:t>
            </w:r>
          </w:p>
        </w:tc>
      </w:tr>
      <w:tr w:rsidR="001E7065" w:rsidRPr="00B11AB4" w14:paraId="7EFC4C3A" w14:textId="77777777" w:rsidTr="00CD1988">
        <w:trPr>
          <w:gridBefore w:val="1"/>
          <w:wBefore w:w="172" w:type="pct"/>
          <w:cantSplit/>
          <w:trHeight w:val="397"/>
        </w:trPr>
        <w:tc>
          <w:tcPr>
            <w:tcW w:w="4230" w:type="pct"/>
            <w:gridSpan w:val="2"/>
            <w:shd w:val="clear" w:color="auto" w:fill="D9E2F3" w:themeFill="accent5" w:themeFillTint="33"/>
            <w:vAlign w:val="center"/>
          </w:tcPr>
          <w:p w14:paraId="5CD2E379" w14:textId="77777777" w:rsidR="001E7065" w:rsidRPr="00B11AB4" w:rsidRDefault="001E7065" w:rsidP="001E7065">
            <w:pPr>
              <w:pStyle w:val="Textoindependiente3"/>
              <w:rPr>
                <w:rFonts w:ascii="Verdana" w:hAnsi="Verdana"/>
                <w:b/>
                <w:bCs/>
                <w:sz w:val="20"/>
              </w:rPr>
            </w:pPr>
            <w:r w:rsidRPr="00B11AB4">
              <w:rPr>
                <w:rFonts w:ascii="Verdana" w:hAnsi="Verdana"/>
                <w:b/>
                <w:bCs/>
                <w:sz w:val="20"/>
              </w:rPr>
              <w:t>H. OTROS</w:t>
            </w:r>
          </w:p>
        </w:tc>
        <w:tc>
          <w:tcPr>
            <w:tcW w:w="598" w:type="pct"/>
            <w:gridSpan w:val="2"/>
            <w:shd w:val="clear" w:color="auto" w:fill="D9E2F3" w:themeFill="accent5" w:themeFillTint="33"/>
            <w:vAlign w:val="center"/>
          </w:tcPr>
          <w:p w14:paraId="216D73B3" w14:textId="77777777" w:rsidR="001E7065" w:rsidRPr="00B11AB4" w:rsidRDefault="001E7065" w:rsidP="001E7065">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1E7065" w:rsidRPr="00B11AB4" w14:paraId="54B79C17" w14:textId="77777777" w:rsidTr="00CD1988">
        <w:trPr>
          <w:gridBefore w:val="1"/>
          <w:wBefore w:w="172" w:type="pct"/>
          <w:cantSplit/>
          <w:trHeight w:val="567"/>
        </w:trPr>
        <w:tc>
          <w:tcPr>
            <w:tcW w:w="4828" w:type="pct"/>
            <w:gridSpan w:val="4"/>
            <w:vAlign w:val="center"/>
          </w:tcPr>
          <w:p w14:paraId="300541BC" w14:textId="313B23F8" w:rsidR="001E7065" w:rsidRPr="00B11AB4" w:rsidRDefault="00E1112A" w:rsidP="001E7065">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r>
              <w:rPr>
                <w:rFonts w:ascii="Verdana" w:hAnsi="Verdana" w:cs="Arial"/>
                <w:iCs/>
                <w:sz w:val="20"/>
                <w:szCs w:val="20"/>
                <w:lang w:val="es-ES_tradnl"/>
              </w:rPr>
              <w:t>-</w:t>
            </w:r>
          </w:p>
        </w:tc>
      </w:tr>
    </w:tbl>
    <w:p w14:paraId="22EC138C" w14:textId="77777777" w:rsidR="00E674D4" w:rsidRPr="00B11AB4" w:rsidRDefault="00E674D4">
      <w:pPr>
        <w:ind w:left="-360"/>
        <w:jc w:val="both"/>
        <w:rPr>
          <w:rFonts w:ascii="Arial" w:hAnsi="Arial" w:cs="Arial"/>
          <w:b/>
          <w:sz w:val="20"/>
          <w:szCs w:val="20"/>
          <w:lang w:val="es-ES_tradnl"/>
        </w:rPr>
      </w:pPr>
    </w:p>
    <w:p w14:paraId="55B698A2" w14:textId="77777777" w:rsidR="006D2011" w:rsidRPr="00B11AB4" w:rsidRDefault="006D2011">
      <w:pPr>
        <w:ind w:left="-360"/>
        <w:jc w:val="both"/>
        <w:rPr>
          <w:rFonts w:ascii="Verdana" w:hAnsi="Verdana" w:cs="Arial"/>
          <w:sz w:val="20"/>
          <w:szCs w:val="20"/>
          <w:lang w:val="es-ES_tradnl"/>
        </w:rPr>
      </w:pPr>
      <w:r w:rsidRPr="00B11AB4">
        <w:rPr>
          <w:rFonts w:ascii="Verdana" w:hAnsi="Verdana" w:cs="Arial"/>
          <w:b/>
          <w:sz w:val="20"/>
          <w:szCs w:val="20"/>
          <w:lang w:val="es-ES_tradnl"/>
        </w:rPr>
        <w:t>NOTA:</w:t>
      </w:r>
      <w:r w:rsidRPr="00B11AB4">
        <w:rPr>
          <w:rFonts w:ascii="Verdana" w:hAnsi="Verdana" w:cs="Arial"/>
          <w:sz w:val="20"/>
          <w:szCs w:val="20"/>
          <w:lang w:val="es-ES_tradnl"/>
        </w:rPr>
        <w:t xml:space="preserve"> El presente modelo de </w:t>
      </w:r>
      <w:r w:rsidRPr="00B11AB4">
        <w:rPr>
          <w:rFonts w:ascii="Verdana" w:hAnsi="Verdana" w:cs="Arial"/>
          <w:b/>
          <w:i/>
          <w:sz w:val="20"/>
          <w:szCs w:val="20"/>
          <w:lang w:val="es-ES_tradnl"/>
        </w:rPr>
        <w:t>“Especificaciones Técnicas para la Adquisición de Bienes”</w:t>
      </w:r>
      <w:r w:rsidRPr="00B11AB4">
        <w:rPr>
          <w:rFonts w:ascii="Verdana" w:hAnsi="Verdana" w:cs="Arial"/>
          <w:sz w:val="20"/>
          <w:szCs w:val="20"/>
          <w:lang w:val="es-ES_tradnl"/>
        </w:rPr>
        <w:t xml:space="preserve"> es enunciativo y no limitativo, es decir, las </w:t>
      </w:r>
      <w:r w:rsidR="00DD75C6" w:rsidRPr="00B11AB4">
        <w:rPr>
          <w:rFonts w:ascii="Verdana" w:hAnsi="Verdana" w:cs="Arial"/>
          <w:sz w:val="20"/>
          <w:szCs w:val="20"/>
          <w:lang w:val="es-ES_tradnl"/>
        </w:rPr>
        <w:t xml:space="preserve">Unidades </w:t>
      </w:r>
      <w:r w:rsidRPr="00B11AB4">
        <w:rPr>
          <w:rFonts w:ascii="Verdana" w:hAnsi="Verdana" w:cs="Arial"/>
          <w:sz w:val="20"/>
          <w:szCs w:val="20"/>
          <w:lang w:val="es-ES_tradnl"/>
        </w:rPr>
        <w:t>Solicitantes pueden añadir otras características o condiciones del(los) bien(es) y retirar aquellas que no correspondan a su requerimiento.</w:t>
      </w:r>
    </w:p>
    <w:sectPr w:rsidR="006D2011" w:rsidRPr="00B11AB4" w:rsidSect="009A7335">
      <w:headerReference w:type="default" r:id="rId52"/>
      <w:pgSz w:w="12242" w:h="15842" w:code="1"/>
      <w:pgMar w:top="851" w:right="722" w:bottom="993" w:left="1247" w:header="357"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26CDCE6" w14:textId="77777777" w:rsidR="009C1AAD" w:rsidRDefault="009C1AAD">
      <w:r>
        <w:separator/>
      </w:r>
    </w:p>
  </w:endnote>
  <w:endnote w:type="continuationSeparator" w:id="0">
    <w:p w14:paraId="069F7243" w14:textId="77777777" w:rsidR="009C1AAD" w:rsidRDefault="009C1A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rlito">
    <w:altName w:val="Arial"/>
    <w:charset w:val="00"/>
    <w:family w:val="swiss"/>
    <w:pitch w:val="variable"/>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MECOND+Verdana">
    <w:altName w:val="Verdana"/>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EFF" w:usb1="F9DFFFFF" w:usb2="0000007F" w:usb3="00000000" w:csb0="003F01FF" w:csb1="00000000"/>
  </w:font>
  <w:font w:name="Courier">
    <w:panose1 w:val="02070409020205020404"/>
    <w:charset w:val="00"/>
    <w:family w:val="modern"/>
    <w:notTrueType/>
    <w:pitch w:val="fixed"/>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7C7525" w14:textId="77777777" w:rsidR="001E7065" w:rsidRDefault="001E7065">
    <w:pPr>
      <w:pStyle w:val="Piedepgina"/>
      <w:framePr w:wrap="around" w:vAnchor="text" w:hAnchor="margin" w:xAlign="right" w:y="1"/>
      <w:rPr>
        <w:rStyle w:val="Nmerodepgina"/>
        <w:sz w:val="16"/>
      </w:rPr>
    </w:pPr>
  </w:p>
  <w:p w14:paraId="30A6E469" w14:textId="77777777" w:rsidR="001E7065" w:rsidRDefault="001E7065">
    <w:pPr>
      <w:pStyle w:val="Piedepgina"/>
      <w:tabs>
        <w:tab w:val="clear" w:pos="8838"/>
        <w:tab w:val="right" w:pos="9000"/>
      </w:tabs>
      <w:ind w:right="360"/>
      <w:rPr>
        <w:rFonts w:ascii="Arial" w:hAnsi="Arial" w:cs="Arial"/>
        <w:color w:val="808080"/>
        <w:sz w:val="8"/>
        <w:u w:val="single"/>
      </w:rPr>
    </w:pPr>
    <w:r>
      <w:t xml:space="preserve">               </w:t>
    </w:r>
    <w:r>
      <w:tab/>
    </w:r>
    <w:r>
      <w:rPr>
        <w:rFonts w:ascii="Arial" w:hAnsi="Arial" w:cs="Arial"/>
        <w:color w:val="808080"/>
        <w:sz w:val="8"/>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FCA579" w14:textId="77777777" w:rsidR="009C1AAD" w:rsidRDefault="009C1AAD">
      <w:r>
        <w:separator/>
      </w:r>
    </w:p>
  </w:footnote>
  <w:footnote w:type="continuationSeparator" w:id="0">
    <w:p w14:paraId="6F451DA7" w14:textId="77777777" w:rsidR="009C1AAD" w:rsidRDefault="009C1AA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aconcuadrcula"/>
      <w:tblW w:w="10173"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2917"/>
      <w:gridCol w:w="4303"/>
      <w:gridCol w:w="2953"/>
    </w:tblGrid>
    <w:tr w:rsidR="001E7065" w:rsidRPr="00A94025" w14:paraId="059B416B" w14:textId="77777777" w:rsidTr="007F32FF">
      <w:trPr>
        <w:trHeight w:val="1037"/>
      </w:trPr>
      <w:tc>
        <w:tcPr>
          <w:tcW w:w="2917" w:type="dxa"/>
          <w:shd w:val="clear" w:color="auto" w:fill="auto"/>
          <w:vAlign w:val="center"/>
        </w:tcPr>
        <w:p w14:paraId="33BA2C24" w14:textId="77777777" w:rsidR="001E7065" w:rsidRPr="00A94025" w:rsidRDefault="001E7065" w:rsidP="007F32FF">
          <w:pPr>
            <w:pStyle w:val="Encabezado"/>
            <w:ind w:left="-132"/>
            <w:jc w:val="center"/>
            <w:rPr>
              <w:color w:val="000000" w:themeColor="text1"/>
            </w:rPr>
          </w:pPr>
          <w:r>
            <w:rPr>
              <w:rFonts w:ascii="Verdana" w:eastAsia="Verdana" w:hAnsi="Verdana"/>
              <w:noProof/>
              <w:sz w:val="26"/>
              <w:szCs w:val="26"/>
              <w:lang w:val="es-BO" w:eastAsia="es-BO"/>
            </w:rPr>
            <w:drawing>
              <wp:inline distT="0" distB="0" distL="0" distR="0" wp14:anchorId="1C6A6537" wp14:editId="38B9C2D3">
                <wp:extent cx="1657350" cy="73596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val="0"/>
                            </a:ext>
                          </a:extLst>
                        </a:blip>
                        <a:srcRect r="46294"/>
                        <a:stretch/>
                      </pic:blipFill>
                      <pic:spPr bwMode="auto">
                        <a:xfrm>
                          <a:off x="0" y="0"/>
                          <a:ext cx="1670128" cy="7416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03" w:type="dxa"/>
          <w:shd w:val="clear" w:color="auto" w:fill="auto"/>
          <w:vAlign w:val="center"/>
        </w:tcPr>
        <w:p w14:paraId="083C25F1" w14:textId="77777777" w:rsidR="001E7065" w:rsidRPr="007F32FF" w:rsidRDefault="001E7065" w:rsidP="007F32FF">
          <w:pPr>
            <w:jc w:val="center"/>
            <w:rPr>
              <w:rFonts w:ascii="Tahoma" w:hAnsi="Tahoma" w:cs="Tahoma"/>
              <w:b/>
              <w:color w:val="000000" w:themeColor="text1"/>
              <w:sz w:val="20"/>
              <w:szCs w:val="20"/>
              <w:u w:val="single"/>
              <w:lang w:val="es-MX"/>
            </w:rPr>
          </w:pPr>
          <w:r w:rsidRPr="007F32FF">
            <w:rPr>
              <w:rFonts w:ascii="Tahoma" w:hAnsi="Tahoma" w:cs="Tahoma"/>
              <w:b/>
              <w:color w:val="000000" w:themeColor="text1"/>
              <w:sz w:val="20"/>
              <w:szCs w:val="20"/>
              <w:u w:val="single"/>
              <w:lang w:val="es-MX"/>
            </w:rPr>
            <w:t>ESPECIFICACIONES TÉCNICAS</w:t>
          </w:r>
        </w:p>
        <w:p w14:paraId="06883F42" w14:textId="77777777" w:rsidR="001E7065" w:rsidRPr="00B541F7" w:rsidRDefault="001E7065" w:rsidP="00B541F7">
          <w:pPr>
            <w:jc w:val="center"/>
            <w:rPr>
              <w:rFonts w:ascii="Tahoma" w:hAnsi="Tahoma" w:cs="Tahoma"/>
              <w:b/>
              <w:color w:val="000000" w:themeColor="text1"/>
              <w:sz w:val="20"/>
              <w:szCs w:val="20"/>
              <w:u w:val="single"/>
              <w:lang w:val="es-MX"/>
            </w:rPr>
          </w:pPr>
          <w:r w:rsidRPr="007F32FF">
            <w:rPr>
              <w:rFonts w:ascii="Tahoma" w:hAnsi="Tahoma" w:cs="Tahoma"/>
              <w:b/>
              <w:color w:val="000000" w:themeColor="text1"/>
              <w:sz w:val="20"/>
              <w:szCs w:val="20"/>
              <w:u w:val="single"/>
              <w:lang w:val="es-MX"/>
            </w:rPr>
            <w:t>PARA ADQUISICIÓN DE BIENES</w:t>
          </w:r>
        </w:p>
      </w:tc>
      <w:tc>
        <w:tcPr>
          <w:tcW w:w="2953" w:type="dxa"/>
          <w:shd w:val="clear" w:color="auto" w:fill="auto"/>
          <w:vAlign w:val="center"/>
        </w:tcPr>
        <w:p w14:paraId="33EF7D00" w14:textId="77777777" w:rsidR="001E7065" w:rsidRPr="00A94025" w:rsidRDefault="001E7065" w:rsidP="007F32FF">
          <w:pPr>
            <w:jc w:val="center"/>
            <w:rPr>
              <w:rFonts w:ascii="Tahoma" w:hAnsi="Tahoma" w:cs="Tahoma"/>
              <w:b/>
              <w:color w:val="000000" w:themeColor="text1"/>
              <w:sz w:val="18"/>
              <w:szCs w:val="18"/>
            </w:rPr>
          </w:pPr>
          <w:r>
            <w:rPr>
              <w:rFonts w:ascii="Verdana" w:eastAsia="Verdana" w:hAnsi="Verdana"/>
              <w:noProof/>
              <w:sz w:val="26"/>
              <w:szCs w:val="26"/>
              <w:lang w:val="es-BO" w:eastAsia="es-BO"/>
            </w:rPr>
            <w:drawing>
              <wp:inline distT="0" distB="0" distL="0" distR="0" wp14:anchorId="4973FC4F" wp14:editId="01A32C82">
                <wp:extent cx="1428750" cy="562402"/>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02064" cy="630624"/>
                        </a:xfrm>
                        <a:prstGeom prst="rect">
                          <a:avLst/>
                        </a:prstGeom>
                        <a:noFill/>
                        <a:ln>
                          <a:noFill/>
                        </a:ln>
                      </pic:spPr>
                    </pic:pic>
                  </a:graphicData>
                </a:graphic>
              </wp:inline>
            </w:drawing>
          </w:r>
        </w:p>
      </w:tc>
    </w:tr>
  </w:tbl>
  <w:p w14:paraId="3029663C" w14:textId="77777777" w:rsidR="001E7065" w:rsidRDefault="001E7065" w:rsidP="00594C1C">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A61452"/>
    <w:multiLevelType w:val="multilevel"/>
    <w:tmpl w:val="6FDA7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750898"/>
    <w:multiLevelType w:val="hybridMultilevel"/>
    <w:tmpl w:val="C31C9308"/>
    <w:lvl w:ilvl="0" w:tplc="12687564">
      <w:start w:val="1"/>
      <w:numFmt w:val="decimal"/>
      <w:lvlText w:val="%1."/>
      <w:lvlJc w:val="left"/>
      <w:pPr>
        <w:ind w:left="1000" w:hanging="360"/>
      </w:pPr>
      <w:rPr>
        <w:rFonts w:ascii="Verdana" w:eastAsia="Verdana" w:hAnsi="Verdana" w:cs="Verdana" w:hint="default"/>
        <w:b/>
        <w:bCs/>
        <w:spacing w:val="-1"/>
        <w:w w:val="100"/>
        <w:sz w:val="18"/>
        <w:szCs w:val="18"/>
        <w:lang w:val="es-ES" w:eastAsia="en-US" w:bidi="ar-SA"/>
      </w:rPr>
    </w:lvl>
    <w:lvl w:ilvl="1" w:tplc="F066263A">
      <w:numFmt w:val="bullet"/>
      <w:lvlText w:val=""/>
      <w:lvlJc w:val="left"/>
      <w:pPr>
        <w:ind w:left="1350" w:hanging="428"/>
      </w:pPr>
      <w:rPr>
        <w:rFonts w:ascii="Symbol" w:eastAsia="Symbol" w:hAnsi="Symbol" w:cs="Symbol" w:hint="default"/>
        <w:w w:val="100"/>
        <w:sz w:val="18"/>
        <w:szCs w:val="18"/>
        <w:lang w:val="es-ES" w:eastAsia="en-US" w:bidi="ar-SA"/>
      </w:rPr>
    </w:lvl>
    <w:lvl w:ilvl="2" w:tplc="0CC42AB0">
      <w:numFmt w:val="bullet"/>
      <w:lvlText w:val="•"/>
      <w:lvlJc w:val="left"/>
      <w:pPr>
        <w:ind w:left="1500" w:hanging="428"/>
      </w:pPr>
      <w:rPr>
        <w:rFonts w:hint="default"/>
        <w:lang w:val="es-ES" w:eastAsia="en-US" w:bidi="ar-SA"/>
      </w:rPr>
    </w:lvl>
    <w:lvl w:ilvl="3" w:tplc="21E0F5AA">
      <w:numFmt w:val="bullet"/>
      <w:lvlText w:val="•"/>
      <w:lvlJc w:val="left"/>
      <w:pPr>
        <w:ind w:left="2665" w:hanging="428"/>
      </w:pPr>
      <w:rPr>
        <w:rFonts w:hint="default"/>
        <w:lang w:val="es-ES" w:eastAsia="en-US" w:bidi="ar-SA"/>
      </w:rPr>
    </w:lvl>
    <w:lvl w:ilvl="4" w:tplc="1A50B844">
      <w:numFmt w:val="bullet"/>
      <w:lvlText w:val="•"/>
      <w:lvlJc w:val="left"/>
      <w:pPr>
        <w:ind w:left="3830" w:hanging="428"/>
      </w:pPr>
      <w:rPr>
        <w:rFonts w:hint="default"/>
        <w:lang w:val="es-ES" w:eastAsia="en-US" w:bidi="ar-SA"/>
      </w:rPr>
    </w:lvl>
    <w:lvl w:ilvl="5" w:tplc="C11CDB6C">
      <w:numFmt w:val="bullet"/>
      <w:lvlText w:val="•"/>
      <w:lvlJc w:val="left"/>
      <w:pPr>
        <w:ind w:left="4995" w:hanging="428"/>
      </w:pPr>
      <w:rPr>
        <w:rFonts w:hint="default"/>
        <w:lang w:val="es-ES" w:eastAsia="en-US" w:bidi="ar-SA"/>
      </w:rPr>
    </w:lvl>
    <w:lvl w:ilvl="6" w:tplc="3B384086">
      <w:numFmt w:val="bullet"/>
      <w:lvlText w:val="•"/>
      <w:lvlJc w:val="left"/>
      <w:pPr>
        <w:ind w:left="6160" w:hanging="428"/>
      </w:pPr>
      <w:rPr>
        <w:rFonts w:hint="default"/>
        <w:lang w:val="es-ES" w:eastAsia="en-US" w:bidi="ar-SA"/>
      </w:rPr>
    </w:lvl>
    <w:lvl w:ilvl="7" w:tplc="A148BDAC">
      <w:numFmt w:val="bullet"/>
      <w:lvlText w:val="•"/>
      <w:lvlJc w:val="left"/>
      <w:pPr>
        <w:ind w:left="7325" w:hanging="428"/>
      </w:pPr>
      <w:rPr>
        <w:rFonts w:hint="default"/>
        <w:lang w:val="es-ES" w:eastAsia="en-US" w:bidi="ar-SA"/>
      </w:rPr>
    </w:lvl>
    <w:lvl w:ilvl="8" w:tplc="EC561D72">
      <w:numFmt w:val="bullet"/>
      <w:lvlText w:val="•"/>
      <w:lvlJc w:val="left"/>
      <w:pPr>
        <w:ind w:left="8490" w:hanging="428"/>
      </w:pPr>
      <w:rPr>
        <w:rFonts w:hint="default"/>
        <w:lang w:val="es-ES" w:eastAsia="en-US" w:bidi="ar-SA"/>
      </w:rPr>
    </w:lvl>
  </w:abstractNum>
  <w:abstractNum w:abstractNumId="2" w15:restartNumberingAfterBreak="0">
    <w:nsid w:val="03951BE1"/>
    <w:multiLevelType w:val="hybridMultilevel"/>
    <w:tmpl w:val="89B8E4B4"/>
    <w:lvl w:ilvl="0" w:tplc="0C0A0001">
      <w:start w:val="1"/>
      <w:numFmt w:val="bullet"/>
      <w:lvlText w:val=""/>
      <w:lvlJc w:val="left"/>
      <w:pPr>
        <w:tabs>
          <w:tab w:val="num" w:pos="948"/>
        </w:tabs>
        <w:ind w:left="948" w:hanging="360"/>
      </w:pPr>
      <w:rPr>
        <w:rFonts w:ascii="Symbol" w:hAnsi="Symbol" w:hint="default"/>
      </w:rPr>
    </w:lvl>
    <w:lvl w:ilvl="1" w:tplc="0C0A0003" w:tentative="1">
      <w:start w:val="1"/>
      <w:numFmt w:val="bullet"/>
      <w:lvlText w:val="o"/>
      <w:lvlJc w:val="left"/>
      <w:pPr>
        <w:tabs>
          <w:tab w:val="num" w:pos="1668"/>
        </w:tabs>
        <w:ind w:left="1668" w:hanging="360"/>
      </w:pPr>
      <w:rPr>
        <w:rFonts w:ascii="Courier New" w:hAnsi="Courier New" w:cs="Courier New" w:hint="default"/>
      </w:rPr>
    </w:lvl>
    <w:lvl w:ilvl="2" w:tplc="0C0A0005" w:tentative="1">
      <w:start w:val="1"/>
      <w:numFmt w:val="bullet"/>
      <w:lvlText w:val=""/>
      <w:lvlJc w:val="left"/>
      <w:pPr>
        <w:tabs>
          <w:tab w:val="num" w:pos="2388"/>
        </w:tabs>
        <w:ind w:left="2388" w:hanging="360"/>
      </w:pPr>
      <w:rPr>
        <w:rFonts w:ascii="Wingdings" w:hAnsi="Wingdings" w:hint="default"/>
      </w:rPr>
    </w:lvl>
    <w:lvl w:ilvl="3" w:tplc="0C0A0001" w:tentative="1">
      <w:start w:val="1"/>
      <w:numFmt w:val="bullet"/>
      <w:lvlText w:val=""/>
      <w:lvlJc w:val="left"/>
      <w:pPr>
        <w:tabs>
          <w:tab w:val="num" w:pos="3108"/>
        </w:tabs>
        <w:ind w:left="3108" w:hanging="360"/>
      </w:pPr>
      <w:rPr>
        <w:rFonts w:ascii="Symbol" w:hAnsi="Symbol" w:hint="default"/>
      </w:rPr>
    </w:lvl>
    <w:lvl w:ilvl="4" w:tplc="0C0A0003" w:tentative="1">
      <w:start w:val="1"/>
      <w:numFmt w:val="bullet"/>
      <w:lvlText w:val="o"/>
      <w:lvlJc w:val="left"/>
      <w:pPr>
        <w:tabs>
          <w:tab w:val="num" w:pos="3828"/>
        </w:tabs>
        <w:ind w:left="3828" w:hanging="360"/>
      </w:pPr>
      <w:rPr>
        <w:rFonts w:ascii="Courier New" w:hAnsi="Courier New" w:cs="Courier New" w:hint="default"/>
      </w:rPr>
    </w:lvl>
    <w:lvl w:ilvl="5" w:tplc="0C0A0005" w:tentative="1">
      <w:start w:val="1"/>
      <w:numFmt w:val="bullet"/>
      <w:lvlText w:val=""/>
      <w:lvlJc w:val="left"/>
      <w:pPr>
        <w:tabs>
          <w:tab w:val="num" w:pos="4548"/>
        </w:tabs>
        <w:ind w:left="4548" w:hanging="360"/>
      </w:pPr>
      <w:rPr>
        <w:rFonts w:ascii="Wingdings" w:hAnsi="Wingdings" w:hint="default"/>
      </w:rPr>
    </w:lvl>
    <w:lvl w:ilvl="6" w:tplc="0C0A0001" w:tentative="1">
      <w:start w:val="1"/>
      <w:numFmt w:val="bullet"/>
      <w:lvlText w:val=""/>
      <w:lvlJc w:val="left"/>
      <w:pPr>
        <w:tabs>
          <w:tab w:val="num" w:pos="5268"/>
        </w:tabs>
        <w:ind w:left="5268" w:hanging="360"/>
      </w:pPr>
      <w:rPr>
        <w:rFonts w:ascii="Symbol" w:hAnsi="Symbol" w:hint="default"/>
      </w:rPr>
    </w:lvl>
    <w:lvl w:ilvl="7" w:tplc="0C0A0003" w:tentative="1">
      <w:start w:val="1"/>
      <w:numFmt w:val="bullet"/>
      <w:lvlText w:val="o"/>
      <w:lvlJc w:val="left"/>
      <w:pPr>
        <w:tabs>
          <w:tab w:val="num" w:pos="5988"/>
        </w:tabs>
        <w:ind w:left="5988" w:hanging="360"/>
      </w:pPr>
      <w:rPr>
        <w:rFonts w:ascii="Courier New" w:hAnsi="Courier New" w:cs="Courier New" w:hint="default"/>
      </w:rPr>
    </w:lvl>
    <w:lvl w:ilvl="8" w:tplc="0C0A0005" w:tentative="1">
      <w:start w:val="1"/>
      <w:numFmt w:val="bullet"/>
      <w:lvlText w:val=""/>
      <w:lvlJc w:val="left"/>
      <w:pPr>
        <w:tabs>
          <w:tab w:val="num" w:pos="6708"/>
        </w:tabs>
        <w:ind w:left="6708" w:hanging="360"/>
      </w:pPr>
      <w:rPr>
        <w:rFonts w:ascii="Wingdings" w:hAnsi="Wingdings" w:hint="default"/>
      </w:rPr>
    </w:lvl>
  </w:abstractNum>
  <w:abstractNum w:abstractNumId="3" w15:restartNumberingAfterBreak="0">
    <w:nsid w:val="07AC1459"/>
    <w:multiLevelType w:val="hybridMultilevel"/>
    <w:tmpl w:val="BF1AE7BE"/>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 w15:restartNumberingAfterBreak="0">
    <w:nsid w:val="0D6A4E6E"/>
    <w:multiLevelType w:val="hybridMultilevel"/>
    <w:tmpl w:val="78BAE11A"/>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 w15:restartNumberingAfterBreak="0">
    <w:nsid w:val="0E43480F"/>
    <w:multiLevelType w:val="hybridMultilevel"/>
    <w:tmpl w:val="7B0E5D6E"/>
    <w:lvl w:ilvl="0" w:tplc="400A0009">
      <w:start w:val="1"/>
      <w:numFmt w:val="bullet"/>
      <w:lvlText w:val=""/>
      <w:lvlJc w:val="left"/>
      <w:pPr>
        <w:ind w:left="720" w:hanging="360"/>
      </w:pPr>
      <w:rPr>
        <w:rFonts w:ascii="Wingdings" w:hAnsi="Wingdings"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644"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6" w15:restartNumberingAfterBreak="0">
    <w:nsid w:val="0E9224F2"/>
    <w:multiLevelType w:val="multilevel"/>
    <w:tmpl w:val="8FD200EA"/>
    <w:lvl w:ilvl="0">
      <w:start w:val="1"/>
      <w:numFmt w:val="decimal"/>
      <w:pStyle w:val="titulo1"/>
      <w:lvlText w:val="%1"/>
      <w:lvlJc w:val="left"/>
      <w:pPr>
        <w:ind w:left="994" w:hanging="432"/>
      </w:pPr>
      <w:rPr>
        <w:rFonts w:ascii="Carlito" w:eastAsia="Carlito" w:hAnsi="Carlito" w:cs="Carlito" w:hint="default"/>
        <w:b/>
        <w:bCs/>
        <w:w w:val="100"/>
        <w:sz w:val="18"/>
        <w:szCs w:val="18"/>
        <w:lang w:val="es-ES" w:eastAsia="en-US" w:bidi="ar-SA"/>
      </w:rPr>
    </w:lvl>
    <w:lvl w:ilvl="1">
      <w:start w:val="1"/>
      <w:numFmt w:val="decimal"/>
      <w:lvlText w:val="%1.%2"/>
      <w:lvlJc w:val="left"/>
      <w:pPr>
        <w:ind w:left="1138" w:hanging="576"/>
      </w:pPr>
      <w:rPr>
        <w:rFonts w:ascii="Carlito" w:eastAsia="Carlito" w:hAnsi="Carlito" w:cs="Carlito" w:hint="default"/>
        <w:b/>
        <w:bCs/>
        <w:spacing w:val="-2"/>
        <w:w w:val="100"/>
        <w:sz w:val="22"/>
        <w:szCs w:val="22"/>
        <w:lang w:val="es-ES" w:eastAsia="en-US" w:bidi="ar-SA"/>
      </w:rPr>
    </w:lvl>
    <w:lvl w:ilvl="2">
      <w:start w:val="1"/>
      <w:numFmt w:val="lowerLetter"/>
      <w:lvlText w:val="%3)"/>
      <w:lvlJc w:val="left"/>
      <w:pPr>
        <w:ind w:left="1418" w:hanging="360"/>
      </w:pPr>
      <w:rPr>
        <w:rFonts w:hint="default"/>
        <w:b/>
        <w:bCs/>
        <w:spacing w:val="-1"/>
        <w:w w:val="100"/>
        <w:lang w:val="es-ES" w:eastAsia="en-US" w:bidi="ar-SA"/>
      </w:rPr>
    </w:lvl>
    <w:lvl w:ilvl="3">
      <w:numFmt w:val="bullet"/>
      <w:lvlText w:val=""/>
      <w:lvlJc w:val="left"/>
      <w:pPr>
        <w:ind w:left="1630" w:hanging="360"/>
      </w:pPr>
      <w:rPr>
        <w:rFonts w:ascii="Wingdings" w:eastAsia="Wingdings" w:hAnsi="Wingdings" w:cs="Wingdings" w:hint="default"/>
        <w:b/>
        <w:bCs/>
        <w:w w:val="100"/>
        <w:sz w:val="22"/>
        <w:szCs w:val="22"/>
        <w:lang w:val="es-ES" w:eastAsia="en-US" w:bidi="ar-SA"/>
      </w:rPr>
    </w:lvl>
    <w:lvl w:ilvl="4">
      <w:numFmt w:val="bullet"/>
      <w:lvlText w:val="•"/>
      <w:lvlJc w:val="left"/>
      <w:pPr>
        <w:ind w:left="1640" w:hanging="360"/>
      </w:pPr>
      <w:rPr>
        <w:rFonts w:hint="default"/>
        <w:lang w:val="es-ES" w:eastAsia="en-US" w:bidi="ar-SA"/>
      </w:rPr>
    </w:lvl>
    <w:lvl w:ilvl="5">
      <w:numFmt w:val="bullet"/>
      <w:lvlText w:val="•"/>
      <w:lvlJc w:val="left"/>
      <w:pPr>
        <w:ind w:left="3090" w:hanging="360"/>
      </w:pPr>
      <w:rPr>
        <w:rFonts w:hint="default"/>
        <w:lang w:val="es-ES" w:eastAsia="en-US" w:bidi="ar-SA"/>
      </w:rPr>
    </w:lvl>
    <w:lvl w:ilvl="6">
      <w:numFmt w:val="bullet"/>
      <w:lvlText w:val="•"/>
      <w:lvlJc w:val="left"/>
      <w:pPr>
        <w:ind w:left="4540" w:hanging="360"/>
      </w:pPr>
      <w:rPr>
        <w:rFonts w:hint="default"/>
        <w:lang w:val="es-ES" w:eastAsia="en-US" w:bidi="ar-SA"/>
      </w:rPr>
    </w:lvl>
    <w:lvl w:ilvl="7">
      <w:numFmt w:val="bullet"/>
      <w:lvlText w:val="•"/>
      <w:lvlJc w:val="left"/>
      <w:pPr>
        <w:ind w:left="5990" w:hanging="360"/>
      </w:pPr>
      <w:rPr>
        <w:rFonts w:hint="default"/>
        <w:lang w:val="es-ES" w:eastAsia="en-US" w:bidi="ar-SA"/>
      </w:rPr>
    </w:lvl>
    <w:lvl w:ilvl="8">
      <w:numFmt w:val="bullet"/>
      <w:lvlText w:val="•"/>
      <w:lvlJc w:val="left"/>
      <w:pPr>
        <w:ind w:left="7440" w:hanging="360"/>
      </w:pPr>
      <w:rPr>
        <w:rFonts w:hint="default"/>
        <w:lang w:val="es-ES" w:eastAsia="en-US" w:bidi="ar-SA"/>
      </w:rPr>
    </w:lvl>
  </w:abstractNum>
  <w:abstractNum w:abstractNumId="7" w15:restartNumberingAfterBreak="0">
    <w:nsid w:val="12D231E4"/>
    <w:multiLevelType w:val="singleLevel"/>
    <w:tmpl w:val="F23458A4"/>
    <w:lvl w:ilvl="0">
      <w:start w:val="1"/>
      <w:numFmt w:val="upperLetter"/>
      <w:pStyle w:val="Ttulo6"/>
      <w:lvlText w:val="%1."/>
      <w:lvlJc w:val="left"/>
      <w:pPr>
        <w:tabs>
          <w:tab w:val="num" w:pos="360"/>
        </w:tabs>
        <w:ind w:left="360" w:hanging="360"/>
      </w:pPr>
      <w:rPr>
        <w:rFonts w:hint="default"/>
      </w:rPr>
    </w:lvl>
  </w:abstractNum>
  <w:abstractNum w:abstractNumId="8" w15:restartNumberingAfterBreak="0">
    <w:nsid w:val="132C3F18"/>
    <w:multiLevelType w:val="hybridMultilevel"/>
    <w:tmpl w:val="04E62BF4"/>
    <w:lvl w:ilvl="0" w:tplc="FFFFFFFF">
      <w:start w:val="1"/>
      <w:numFmt w:val="upperRoman"/>
      <w:pStyle w:val="Ttulo4"/>
      <w:lvlText w:val="%1."/>
      <w:lvlJc w:val="left"/>
      <w:pPr>
        <w:tabs>
          <w:tab w:val="num" w:pos="720"/>
        </w:tabs>
        <w:ind w:left="340" w:hanging="340"/>
      </w:pPr>
      <w:rPr>
        <w:rFonts w:hint="default"/>
        <w:b w:val="0"/>
        <w:i w:val="0"/>
      </w:rPr>
    </w:lvl>
    <w:lvl w:ilvl="1" w:tplc="FFFFFFFF">
      <w:start w:val="1"/>
      <w:numFmt w:val="lowerLetter"/>
      <w:lvlText w:val="%2)"/>
      <w:lvlJc w:val="left"/>
      <w:pPr>
        <w:tabs>
          <w:tab w:val="num" w:pos="1440"/>
        </w:tabs>
        <w:ind w:left="1440" w:hanging="360"/>
      </w:pPr>
      <w:rPr>
        <w:rFonts w:hint="default"/>
      </w:r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9" w15:restartNumberingAfterBreak="0">
    <w:nsid w:val="14A07081"/>
    <w:multiLevelType w:val="hybridMultilevel"/>
    <w:tmpl w:val="64DE2854"/>
    <w:lvl w:ilvl="0" w:tplc="CEA2B690">
      <w:start w:val="1"/>
      <w:numFmt w:val="decimal"/>
      <w:lvlText w:val="%1."/>
      <w:lvlJc w:val="left"/>
      <w:pPr>
        <w:ind w:left="720" w:hanging="360"/>
      </w:pPr>
      <w:rPr>
        <w:rFonts w:hint="default"/>
        <w:b/>
        <w:i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15E06DF4"/>
    <w:multiLevelType w:val="hybridMultilevel"/>
    <w:tmpl w:val="9C82A79C"/>
    <w:styleLink w:val="Estilo21"/>
    <w:lvl w:ilvl="0" w:tplc="400A0009">
      <w:start w:val="1"/>
      <w:numFmt w:val="bullet"/>
      <w:lvlText w:val=""/>
      <w:lvlJc w:val="left"/>
      <w:pPr>
        <w:ind w:left="720" w:hanging="360"/>
      </w:pPr>
      <w:rPr>
        <w:rFonts w:ascii="Wingdings" w:hAnsi="Wingdings"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11" w15:restartNumberingAfterBreak="0">
    <w:nsid w:val="17053F6D"/>
    <w:multiLevelType w:val="multilevel"/>
    <w:tmpl w:val="E66E87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18424783"/>
    <w:multiLevelType w:val="hybridMultilevel"/>
    <w:tmpl w:val="73424684"/>
    <w:lvl w:ilvl="0" w:tplc="87CE7DA4">
      <w:start w:val="1"/>
      <w:numFmt w:val="decimal"/>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3" w15:restartNumberingAfterBreak="0">
    <w:nsid w:val="1FC0463D"/>
    <w:multiLevelType w:val="hybridMultilevel"/>
    <w:tmpl w:val="68E44AEC"/>
    <w:lvl w:ilvl="0" w:tplc="46E6439E">
      <w:start w:val="1"/>
      <w:numFmt w:val="lowerLetter"/>
      <w:lvlText w:val="%1)"/>
      <w:lvlJc w:val="left"/>
      <w:pPr>
        <w:ind w:left="396" w:hanging="360"/>
      </w:pPr>
      <w:rPr>
        <w:rFonts w:hint="default"/>
      </w:rPr>
    </w:lvl>
    <w:lvl w:ilvl="1" w:tplc="400A0019" w:tentative="1">
      <w:start w:val="1"/>
      <w:numFmt w:val="lowerLetter"/>
      <w:lvlText w:val="%2."/>
      <w:lvlJc w:val="left"/>
      <w:pPr>
        <w:ind w:left="1116" w:hanging="360"/>
      </w:pPr>
    </w:lvl>
    <w:lvl w:ilvl="2" w:tplc="400A001B" w:tentative="1">
      <w:start w:val="1"/>
      <w:numFmt w:val="lowerRoman"/>
      <w:lvlText w:val="%3."/>
      <w:lvlJc w:val="right"/>
      <w:pPr>
        <w:ind w:left="1836" w:hanging="180"/>
      </w:pPr>
    </w:lvl>
    <w:lvl w:ilvl="3" w:tplc="400A000F" w:tentative="1">
      <w:start w:val="1"/>
      <w:numFmt w:val="decimal"/>
      <w:lvlText w:val="%4."/>
      <w:lvlJc w:val="left"/>
      <w:pPr>
        <w:ind w:left="2556" w:hanging="360"/>
      </w:pPr>
    </w:lvl>
    <w:lvl w:ilvl="4" w:tplc="400A0019" w:tentative="1">
      <w:start w:val="1"/>
      <w:numFmt w:val="lowerLetter"/>
      <w:lvlText w:val="%5."/>
      <w:lvlJc w:val="left"/>
      <w:pPr>
        <w:ind w:left="3276" w:hanging="360"/>
      </w:pPr>
    </w:lvl>
    <w:lvl w:ilvl="5" w:tplc="400A001B" w:tentative="1">
      <w:start w:val="1"/>
      <w:numFmt w:val="lowerRoman"/>
      <w:lvlText w:val="%6."/>
      <w:lvlJc w:val="right"/>
      <w:pPr>
        <w:ind w:left="3996" w:hanging="180"/>
      </w:pPr>
    </w:lvl>
    <w:lvl w:ilvl="6" w:tplc="400A000F" w:tentative="1">
      <w:start w:val="1"/>
      <w:numFmt w:val="decimal"/>
      <w:lvlText w:val="%7."/>
      <w:lvlJc w:val="left"/>
      <w:pPr>
        <w:ind w:left="4716" w:hanging="360"/>
      </w:pPr>
    </w:lvl>
    <w:lvl w:ilvl="7" w:tplc="400A0019" w:tentative="1">
      <w:start w:val="1"/>
      <w:numFmt w:val="lowerLetter"/>
      <w:lvlText w:val="%8."/>
      <w:lvlJc w:val="left"/>
      <w:pPr>
        <w:ind w:left="5436" w:hanging="360"/>
      </w:pPr>
    </w:lvl>
    <w:lvl w:ilvl="8" w:tplc="400A001B" w:tentative="1">
      <w:start w:val="1"/>
      <w:numFmt w:val="lowerRoman"/>
      <w:lvlText w:val="%9."/>
      <w:lvlJc w:val="right"/>
      <w:pPr>
        <w:ind w:left="6156" w:hanging="180"/>
      </w:pPr>
    </w:lvl>
  </w:abstractNum>
  <w:abstractNum w:abstractNumId="14" w15:restartNumberingAfterBreak="0">
    <w:nsid w:val="203C499F"/>
    <w:multiLevelType w:val="hybridMultilevel"/>
    <w:tmpl w:val="54CCA136"/>
    <w:lvl w:ilvl="0" w:tplc="4322E7D8">
      <w:numFmt w:val="bullet"/>
      <w:lvlText w:val="•"/>
      <w:lvlJc w:val="left"/>
      <w:pPr>
        <w:ind w:left="720" w:hanging="360"/>
      </w:pPr>
      <w:rPr>
        <w:rFonts w:hint="default"/>
        <w:lang w:val="es-ES" w:eastAsia="en-US" w:bidi="ar-SA"/>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4EB0B56"/>
    <w:multiLevelType w:val="multilevel"/>
    <w:tmpl w:val="44D02BB4"/>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34D21BF0"/>
    <w:multiLevelType w:val="hybridMultilevel"/>
    <w:tmpl w:val="0FDCC910"/>
    <w:lvl w:ilvl="0" w:tplc="400A0001">
      <w:start w:val="1"/>
      <w:numFmt w:val="bullet"/>
      <w:lvlText w:val=""/>
      <w:lvlJc w:val="left"/>
      <w:pPr>
        <w:ind w:left="1457" w:hanging="360"/>
      </w:pPr>
      <w:rPr>
        <w:rFonts w:ascii="Symbol" w:hAnsi="Symbol" w:hint="default"/>
      </w:rPr>
    </w:lvl>
    <w:lvl w:ilvl="1" w:tplc="400A0003" w:tentative="1">
      <w:start w:val="1"/>
      <w:numFmt w:val="bullet"/>
      <w:lvlText w:val="o"/>
      <w:lvlJc w:val="left"/>
      <w:pPr>
        <w:ind w:left="2177" w:hanging="360"/>
      </w:pPr>
      <w:rPr>
        <w:rFonts w:ascii="Courier New" w:hAnsi="Courier New" w:cs="Courier New" w:hint="default"/>
      </w:rPr>
    </w:lvl>
    <w:lvl w:ilvl="2" w:tplc="400A0005" w:tentative="1">
      <w:start w:val="1"/>
      <w:numFmt w:val="bullet"/>
      <w:lvlText w:val=""/>
      <w:lvlJc w:val="left"/>
      <w:pPr>
        <w:ind w:left="2897" w:hanging="360"/>
      </w:pPr>
      <w:rPr>
        <w:rFonts w:ascii="Wingdings" w:hAnsi="Wingdings" w:hint="default"/>
      </w:rPr>
    </w:lvl>
    <w:lvl w:ilvl="3" w:tplc="400A0001" w:tentative="1">
      <w:start w:val="1"/>
      <w:numFmt w:val="bullet"/>
      <w:lvlText w:val=""/>
      <w:lvlJc w:val="left"/>
      <w:pPr>
        <w:ind w:left="3617" w:hanging="360"/>
      </w:pPr>
      <w:rPr>
        <w:rFonts w:ascii="Symbol" w:hAnsi="Symbol" w:hint="default"/>
      </w:rPr>
    </w:lvl>
    <w:lvl w:ilvl="4" w:tplc="400A0003" w:tentative="1">
      <w:start w:val="1"/>
      <w:numFmt w:val="bullet"/>
      <w:lvlText w:val="o"/>
      <w:lvlJc w:val="left"/>
      <w:pPr>
        <w:ind w:left="4337" w:hanging="360"/>
      </w:pPr>
      <w:rPr>
        <w:rFonts w:ascii="Courier New" w:hAnsi="Courier New" w:cs="Courier New" w:hint="default"/>
      </w:rPr>
    </w:lvl>
    <w:lvl w:ilvl="5" w:tplc="400A0005" w:tentative="1">
      <w:start w:val="1"/>
      <w:numFmt w:val="bullet"/>
      <w:lvlText w:val=""/>
      <w:lvlJc w:val="left"/>
      <w:pPr>
        <w:ind w:left="5057" w:hanging="360"/>
      </w:pPr>
      <w:rPr>
        <w:rFonts w:ascii="Wingdings" w:hAnsi="Wingdings" w:hint="default"/>
      </w:rPr>
    </w:lvl>
    <w:lvl w:ilvl="6" w:tplc="400A0001" w:tentative="1">
      <w:start w:val="1"/>
      <w:numFmt w:val="bullet"/>
      <w:lvlText w:val=""/>
      <w:lvlJc w:val="left"/>
      <w:pPr>
        <w:ind w:left="5777" w:hanging="360"/>
      </w:pPr>
      <w:rPr>
        <w:rFonts w:ascii="Symbol" w:hAnsi="Symbol" w:hint="default"/>
      </w:rPr>
    </w:lvl>
    <w:lvl w:ilvl="7" w:tplc="400A0003" w:tentative="1">
      <w:start w:val="1"/>
      <w:numFmt w:val="bullet"/>
      <w:lvlText w:val="o"/>
      <w:lvlJc w:val="left"/>
      <w:pPr>
        <w:ind w:left="6497" w:hanging="360"/>
      </w:pPr>
      <w:rPr>
        <w:rFonts w:ascii="Courier New" w:hAnsi="Courier New" w:cs="Courier New" w:hint="default"/>
      </w:rPr>
    </w:lvl>
    <w:lvl w:ilvl="8" w:tplc="400A0005" w:tentative="1">
      <w:start w:val="1"/>
      <w:numFmt w:val="bullet"/>
      <w:lvlText w:val=""/>
      <w:lvlJc w:val="left"/>
      <w:pPr>
        <w:ind w:left="7217" w:hanging="360"/>
      </w:pPr>
      <w:rPr>
        <w:rFonts w:ascii="Wingdings" w:hAnsi="Wingdings" w:hint="default"/>
      </w:rPr>
    </w:lvl>
  </w:abstractNum>
  <w:abstractNum w:abstractNumId="17" w15:restartNumberingAfterBreak="0">
    <w:nsid w:val="35EF5ABF"/>
    <w:multiLevelType w:val="hybridMultilevel"/>
    <w:tmpl w:val="0268CDD4"/>
    <w:lvl w:ilvl="0" w:tplc="40F0B4D2">
      <w:start w:val="1"/>
      <w:numFmt w:val="lowerLetter"/>
      <w:pStyle w:val="Ttulo5"/>
      <w:lvlText w:val="%1)"/>
      <w:lvlJc w:val="left"/>
      <w:pPr>
        <w:tabs>
          <w:tab w:val="num" w:pos="814"/>
        </w:tabs>
        <w:ind w:left="814" w:hanging="454"/>
      </w:pPr>
      <w:rPr>
        <w:rFonts w:hint="default"/>
        <w:sz w:val="16"/>
        <w:szCs w:val="16"/>
      </w:rPr>
    </w:lvl>
    <w:lvl w:ilvl="1" w:tplc="0C0A0019">
      <w:start w:val="3"/>
      <w:numFmt w:val="bullet"/>
      <w:lvlText w:val="-"/>
      <w:lvlJc w:val="left"/>
      <w:pPr>
        <w:tabs>
          <w:tab w:val="num" w:pos="1560"/>
        </w:tabs>
        <w:ind w:left="1560" w:hanging="360"/>
      </w:pPr>
      <w:rPr>
        <w:rFonts w:ascii="Times New Roman" w:hAnsi="Times New Roman" w:cs="Times New Roman" w:hint="default"/>
        <w:b/>
      </w:rPr>
    </w:lvl>
    <w:lvl w:ilvl="2" w:tplc="0C0A001B">
      <w:start w:val="1"/>
      <w:numFmt w:val="upperRoman"/>
      <w:lvlText w:val="%3."/>
      <w:lvlJc w:val="left"/>
      <w:pPr>
        <w:tabs>
          <w:tab w:val="num" w:pos="720"/>
        </w:tabs>
        <w:ind w:left="720" w:hanging="720"/>
      </w:pPr>
      <w:rPr>
        <w:rFonts w:hint="default"/>
      </w:rPr>
    </w:lvl>
    <w:lvl w:ilvl="3" w:tplc="0C0A000F">
      <w:numFmt w:val="bullet"/>
      <w:lvlText w:val="-"/>
      <w:lvlJc w:val="left"/>
      <w:pPr>
        <w:tabs>
          <w:tab w:val="num" w:pos="3000"/>
        </w:tabs>
        <w:ind w:left="2980" w:hanging="340"/>
      </w:pPr>
      <w:rPr>
        <w:rFonts w:ascii="Times New Roman" w:eastAsia="Times New Roman" w:hAnsi="Times New Roman" w:cs="Times New Roman" w:hint="default"/>
      </w:rPr>
    </w:lvl>
    <w:lvl w:ilvl="4" w:tplc="0C0A0019">
      <w:start w:val="1"/>
      <w:numFmt w:val="lowerLetter"/>
      <w:lvlText w:val="%5."/>
      <w:lvlJc w:val="left"/>
      <w:pPr>
        <w:tabs>
          <w:tab w:val="num" w:pos="3720"/>
        </w:tabs>
        <w:ind w:left="3720" w:hanging="360"/>
      </w:pPr>
    </w:lvl>
    <w:lvl w:ilvl="5" w:tplc="0C0A001B">
      <w:start w:val="1"/>
      <w:numFmt w:val="lowerRoman"/>
      <w:lvlText w:val="%6."/>
      <w:lvlJc w:val="right"/>
      <w:pPr>
        <w:tabs>
          <w:tab w:val="num" w:pos="4440"/>
        </w:tabs>
        <w:ind w:left="4440" w:hanging="180"/>
      </w:pPr>
    </w:lvl>
    <w:lvl w:ilvl="6" w:tplc="0C0A000F">
      <w:start w:val="1"/>
      <w:numFmt w:val="decimal"/>
      <w:lvlText w:val="%7."/>
      <w:lvlJc w:val="left"/>
      <w:pPr>
        <w:tabs>
          <w:tab w:val="num" w:pos="5160"/>
        </w:tabs>
        <w:ind w:left="5160" w:hanging="360"/>
      </w:pPr>
    </w:lvl>
    <w:lvl w:ilvl="7" w:tplc="0C0A0019">
      <w:start w:val="1"/>
      <w:numFmt w:val="lowerLetter"/>
      <w:lvlText w:val="%8."/>
      <w:lvlJc w:val="left"/>
      <w:pPr>
        <w:tabs>
          <w:tab w:val="num" w:pos="5880"/>
        </w:tabs>
        <w:ind w:left="5880" w:hanging="360"/>
      </w:pPr>
    </w:lvl>
    <w:lvl w:ilvl="8" w:tplc="0C0A001B">
      <w:start w:val="1"/>
      <w:numFmt w:val="lowerRoman"/>
      <w:lvlText w:val="%9."/>
      <w:lvlJc w:val="right"/>
      <w:pPr>
        <w:tabs>
          <w:tab w:val="num" w:pos="6600"/>
        </w:tabs>
        <w:ind w:left="6600" w:hanging="180"/>
      </w:pPr>
    </w:lvl>
  </w:abstractNum>
  <w:abstractNum w:abstractNumId="18" w15:restartNumberingAfterBreak="0">
    <w:nsid w:val="39C86C88"/>
    <w:multiLevelType w:val="multilevel"/>
    <w:tmpl w:val="57247062"/>
    <w:lvl w:ilvl="0">
      <w:start w:val="1"/>
      <w:numFmt w:val="decimal"/>
      <w:lvlText w:val="%1."/>
      <w:lvlJc w:val="left"/>
      <w:pPr>
        <w:ind w:left="360" w:hanging="360"/>
      </w:pPr>
      <w:rPr>
        <w:sz w:val="16"/>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3A6B5A07"/>
    <w:multiLevelType w:val="multilevel"/>
    <w:tmpl w:val="1F1A9CBA"/>
    <w:lvl w:ilvl="0">
      <w:start w:val="6"/>
      <w:numFmt w:val="decimal"/>
      <w:lvlText w:val="%1."/>
      <w:lvlJc w:val="left"/>
      <w:pPr>
        <w:ind w:left="390" w:hanging="390"/>
      </w:pPr>
      <w:rPr>
        <w:rFonts w:hint="default"/>
      </w:rPr>
    </w:lvl>
    <w:lvl w:ilvl="1">
      <w:start w:val="2"/>
      <w:numFmt w:val="decimal"/>
      <w:lvlText w:val="%1.%2."/>
      <w:lvlJc w:val="left"/>
      <w:pPr>
        <w:ind w:left="1787" w:hanging="720"/>
      </w:pPr>
      <w:rPr>
        <w:rFonts w:hint="default"/>
      </w:rPr>
    </w:lvl>
    <w:lvl w:ilvl="2">
      <w:start w:val="1"/>
      <w:numFmt w:val="decimal"/>
      <w:lvlText w:val="%1.%2.%3."/>
      <w:lvlJc w:val="left"/>
      <w:pPr>
        <w:ind w:left="2854" w:hanging="720"/>
      </w:pPr>
      <w:rPr>
        <w:rFonts w:hint="default"/>
      </w:rPr>
    </w:lvl>
    <w:lvl w:ilvl="3">
      <w:start w:val="1"/>
      <w:numFmt w:val="decimal"/>
      <w:lvlText w:val="%1.%2.%3.%4."/>
      <w:lvlJc w:val="left"/>
      <w:pPr>
        <w:ind w:left="4281" w:hanging="1080"/>
      </w:pPr>
      <w:rPr>
        <w:rFonts w:hint="default"/>
      </w:rPr>
    </w:lvl>
    <w:lvl w:ilvl="4">
      <w:start w:val="1"/>
      <w:numFmt w:val="decimal"/>
      <w:lvlText w:val="%1.%2.%3.%4.%5."/>
      <w:lvlJc w:val="left"/>
      <w:pPr>
        <w:ind w:left="5708" w:hanging="1440"/>
      </w:pPr>
      <w:rPr>
        <w:rFonts w:hint="default"/>
      </w:rPr>
    </w:lvl>
    <w:lvl w:ilvl="5">
      <w:start w:val="1"/>
      <w:numFmt w:val="decimal"/>
      <w:lvlText w:val="%1.%2.%3.%4.%5.%6."/>
      <w:lvlJc w:val="left"/>
      <w:pPr>
        <w:ind w:left="6775" w:hanging="1440"/>
      </w:pPr>
      <w:rPr>
        <w:rFonts w:hint="default"/>
      </w:rPr>
    </w:lvl>
    <w:lvl w:ilvl="6">
      <w:start w:val="1"/>
      <w:numFmt w:val="decimal"/>
      <w:lvlText w:val="%1.%2.%3.%4.%5.%6.%7."/>
      <w:lvlJc w:val="left"/>
      <w:pPr>
        <w:ind w:left="8202" w:hanging="1800"/>
      </w:pPr>
      <w:rPr>
        <w:rFonts w:hint="default"/>
      </w:rPr>
    </w:lvl>
    <w:lvl w:ilvl="7">
      <w:start w:val="1"/>
      <w:numFmt w:val="decimal"/>
      <w:lvlText w:val="%1.%2.%3.%4.%5.%6.%7.%8."/>
      <w:lvlJc w:val="left"/>
      <w:pPr>
        <w:ind w:left="9269" w:hanging="1800"/>
      </w:pPr>
      <w:rPr>
        <w:rFonts w:hint="default"/>
      </w:rPr>
    </w:lvl>
    <w:lvl w:ilvl="8">
      <w:start w:val="1"/>
      <w:numFmt w:val="decimal"/>
      <w:lvlText w:val="%1.%2.%3.%4.%5.%6.%7.%8.%9."/>
      <w:lvlJc w:val="left"/>
      <w:pPr>
        <w:ind w:left="10696" w:hanging="2160"/>
      </w:pPr>
      <w:rPr>
        <w:rFonts w:hint="default"/>
      </w:rPr>
    </w:lvl>
  </w:abstractNum>
  <w:abstractNum w:abstractNumId="20" w15:restartNumberingAfterBreak="0">
    <w:nsid w:val="3E783047"/>
    <w:multiLevelType w:val="hybridMultilevel"/>
    <w:tmpl w:val="12884648"/>
    <w:lvl w:ilvl="0" w:tplc="400A0001">
      <w:start w:val="1"/>
      <w:numFmt w:val="bullet"/>
      <w:lvlText w:val=""/>
      <w:lvlJc w:val="left"/>
      <w:pPr>
        <w:ind w:left="1457" w:hanging="360"/>
      </w:pPr>
      <w:rPr>
        <w:rFonts w:ascii="Symbol" w:hAnsi="Symbol" w:hint="default"/>
      </w:rPr>
    </w:lvl>
    <w:lvl w:ilvl="1" w:tplc="400A0003">
      <w:start w:val="1"/>
      <w:numFmt w:val="bullet"/>
      <w:lvlText w:val="o"/>
      <w:lvlJc w:val="left"/>
      <w:pPr>
        <w:ind w:left="2177" w:hanging="360"/>
      </w:pPr>
      <w:rPr>
        <w:rFonts w:ascii="Courier New" w:hAnsi="Courier New" w:cs="Courier New" w:hint="default"/>
      </w:rPr>
    </w:lvl>
    <w:lvl w:ilvl="2" w:tplc="96829E5C">
      <w:start w:val="2"/>
      <w:numFmt w:val="bullet"/>
      <w:lvlText w:val="•"/>
      <w:lvlJc w:val="left"/>
      <w:pPr>
        <w:ind w:left="3212" w:hanging="675"/>
      </w:pPr>
      <w:rPr>
        <w:rFonts w:ascii="Arial" w:eastAsia="Calibri" w:hAnsi="Arial" w:cs="Arial" w:hint="default"/>
      </w:rPr>
    </w:lvl>
    <w:lvl w:ilvl="3" w:tplc="400A0001" w:tentative="1">
      <w:start w:val="1"/>
      <w:numFmt w:val="bullet"/>
      <w:lvlText w:val=""/>
      <w:lvlJc w:val="left"/>
      <w:pPr>
        <w:ind w:left="3617" w:hanging="360"/>
      </w:pPr>
      <w:rPr>
        <w:rFonts w:ascii="Symbol" w:hAnsi="Symbol" w:hint="default"/>
      </w:rPr>
    </w:lvl>
    <w:lvl w:ilvl="4" w:tplc="400A0003" w:tentative="1">
      <w:start w:val="1"/>
      <w:numFmt w:val="bullet"/>
      <w:lvlText w:val="o"/>
      <w:lvlJc w:val="left"/>
      <w:pPr>
        <w:ind w:left="4337" w:hanging="360"/>
      </w:pPr>
      <w:rPr>
        <w:rFonts w:ascii="Courier New" w:hAnsi="Courier New" w:cs="Courier New" w:hint="default"/>
      </w:rPr>
    </w:lvl>
    <w:lvl w:ilvl="5" w:tplc="400A0005" w:tentative="1">
      <w:start w:val="1"/>
      <w:numFmt w:val="bullet"/>
      <w:lvlText w:val=""/>
      <w:lvlJc w:val="left"/>
      <w:pPr>
        <w:ind w:left="5057" w:hanging="360"/>
      </w:pPr>
      <w:rPr>
        <w:rFonts w:ascii="Wingdings" w:hAnsi="Wingdings" w:hint="default"/>
      </w:rPr>
    </w:lvl>
    <w:lvl w:ilvl="6" w:tplc="400A0001" w:tentative="1">
      <w:start w:val="1"/>
      <w:numFmt w:val="bullet"/>
      <w:lvlText w:val=""/>
      <w:lvlJc w:val="left"/>
      <w:pPr>
        <w:ind w:left="5777" w:hanging="360"/>
      </w:pPr>
      <w:rPr>
        <w:rFonts w:ascii="Symbol" w:hAnsi="Symbol" w:hint="default"/>
      </w:rPr>
    </w:lvl>
    <w:lvl w:ilvl="7" w:tplc="400A0003" w:tentative="1">
      <w:start w:val="1"/>
      <w:numFmt w:val="bullet"/>
      <w:lvlText w:val="o"/>
      <w:lvlJc w:val="left"/>
      <w:pPr>
        <w:ind w:left="6497" w:hanging="360"/>
      </w:pPr>
      <w:rPr>
        <w:rFonts w:ascii="Courier New" w:hAnsi="Courier New" w:cs="Courier New" w:hint="default"/>
      </w:rPr>
    </w:lvl>
    <w:lvl w:ilvl="8" w:tplc="400A0005" w:tentative="1">
      <w:start w:val="1"/>
      <w:numFmt w:val="bullet"/>
      <w:lvlText w:val=""/>
      <w:lvlJc w:val="left"/>
      <w:pPr>
        <w:ind w:left="7217" w:hanging="360"/>
      </w:pPr>
      <w:rPr>
        <w:rFonts w:ascii="Wingdings" w:hAnsi="Wingdings" w:hint="default"/>
      </w:rPr>
    </w:lvl>
  </w:abstractNum>
  <w:abstractNum w:abstractNumId="21" w15:restartNumberingAfterBreak="0">
    <w:nsid w:val="44F24030"/>
    <w:multiLevelType w:val="hybridMultilevel"/>
    <w:tmpl w:val="A40ABD7E"/>
    <w:lvl w:ilvl="0" w:tplc="080A0003">
      <w:start w:val="1"/>
      <w:numFmt w:val="bullet"/>
      <w:lvlText w:val="o"/>
      <w:lvlJc w:val="left"/>
      <w:pPr>
        <w:ind w:left="1440" w:hanging="360"/>
      </w:pPr>
      <w:rPr>
        <w:rFonts w:ascii="Courier New" w:hAnsi="Courier New" w:cs="Courier New"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2" w15:restartNumberingAfterBreak="0">
    <w:nsid w:val="49591455"/>
    <w:multiLevelType w:val="hybridMultilevel"/>
    <w:tmpl w:val="601EB1D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3" w15:restartNumberingAfterBreak="0">
    <w:nsid w:val="5870195F"/>
    <w:multiLevelType w:val="singleLevel"/>
    <w:tmpl w:val="38C2B268"/>
    <w:lvl w:ilvl="0">
      <w:numFmt w:val="decimal"/>
      <w:pStyle w:val="Ttulo9"/>
      <w:lvlText w:val=""/>
      <w:lvlJc w:val="left"/>
    </w:lvl>
  </w:abstractNum>
  <w:abstractNum w:abstractNumId="24" w15:restartNumberingAfterBreak="0">
    <w:nsid w:val="5C656408"/>
    <w:multiLevelType w:val="multilevel"/>
    <w:tmpl w:val="4272807C"/>
    <w:lvl w:ilvl="0">
      <w:start w:val="1"/>
      <w:numFmt w:val="decimal"/>
      <w:pStyle w:val="Ttulo1"/>
      <w:lvlText w:val="%1."/>
      <w:lvlJc w:val="left"/>
      <w:pPr>
        <w:tabs>
          <w:tab w:val="num" w:pos="360"/>
        </w:tabs>
        <w:ind w:left="360" w:hanging="360"/>
      </w:pPr>
      <w:rPr>
        <w:rFonts w:hint="default"/>
      </w:rPr>
    </w:lvl>
    <w:lvl w:ilvl="1">
      <w:start w:val="1"/>
      <w:numFmt w:val="decimal"/>
      <w:pStyle w:val="Ttulo2"/>
      <w:lvlText w:val="%1.%2."/>
      <w:lvlJc w:val="left"/>
      <w:pPr>
        <w:tabs>
          <w:tab w:val="num" w:pos="794"/>
        </w:tabs>
        <w:ind w:left="1361" w:hanging="1077"/>
      </w:pPr>
      <w:rPr>
        <w:rFonts w:hint="default"/>
      </w:rPr>
    </w:lvl>
    <w:lvl w:ilvl="2">
      <w:start w:val="1"/>
      <w:numFmt w:val="decimal"/>
      <w:pStyle w:val="Ttulo3"/>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25" w15:restartNumberingAfterBreak="0">
    <w:nsid w:val="6203591D"/>
    <w:multiLevelType w:val="hybridMultilevel"/>
    <w:tmpl w:val="2AA20340"/>
    <w:lvl w:ilvl="0" w:tplc="98E404E8">
      <w:start w:val="1"/>
      <w:numFmt w:val="bullet"/>
      <w:lvlText w:val="-"/>
      <w:lvlJc w:val="left"/>
      <w:pPr>
        <w:tabs>
          <w:tab w:val="num" w:pos="720"/>
        </w:tabs>
        <w:ind w:left="720" w:hanging="360"/>
      </w:pPr>
      <w:rPr>
        <w:rFonts w:ascii="Verdana" w:eastAsia="Times New Roman" w:hAnsi="Verdana" w:cs="Arial" w:hint="default"/>
      </w:rPr>
    </w:lvl>
    <w:lvl w:ilvl="1" w:tplc="DAF232E8">
      <w:numFmt w:val="bullet"/>
      <w:lvlText w:val="-"/>
      <w:lvlJc w:val="left"/>
      <w:pPr>
        <w:ind w:left="1440" w:hanging="360"/>
      </w:pPr>
      <w:rPr>
        <w:rFonts w:ascii="Century Gothic" w:eastAsia="Calibri" w:hAnsi="Century Gothic" w:cs="Times New Roman" w:hint="default"/>
      </w:rPr>
    </w:lvl>
    <w:lvl w:ilvl="2" w:tplc="730620FC">
      <w:numFmt w:val="bullet"/>
      <w:lvlText w:val="•"/>
      <w:lvlJc w:val="left"/>
      <w:pPr>
        <w:ind w:left="2160" w:hanging="360"/>
      </w:pPr>
      <w:rPr>
        <w:rFonts w:ascii="Arial" w:eastAsia="Calibri" w:hAnsi="Arial" w:cs="Arial" w:hint="default"/>
      </w:rPr>
    </w:lvl>
    <w:lvl w:ilvl="3" w:tplc="836093C6">
      <w:start w:val="1"/>
      <w:numFmt w:val="bullet"/>
      <w:lvlText w:val=""/>
      <w:lvlJc w:val="left"/>
      <w:pPr>
        <w:tabs>
          <w:tab w:val="num" w:pos="2880"/>
        </w:tabs>
        <w:ind w:left="2880" w:hanging="360"/>
      </w:pPr>
      <w:rPr>
        <w:rFonts w:ascii="Wingdings 2" w:hAnsi="Wingdings 2" w:hint="default"/>
      </w:rPr>
    </w:lvl>
    <w:lvl w:ilvl="4" w:tplc="ADC29352" w:tentative="1">
      <w:start w:val="1"/>
      <w:numFmt w:val="bullet"/>
      <w:lvlText w:val=""/>
      <w:lvlJc w:val="left"/>
      <w:pPr>
        <w:tabs>
          <w:tab w:val="num" w:pos="3600"/>
        </w:tabs>
        <w:ind w:left="3600" w:hanging="360"/>
      </w:pPr>
      <w:rPr>
        <w:rFonts w:ascii="Wingdings 2" w:hAnsi="Wingdings 2" w:hint="default"/>
      </w:rPr>
    </w:lvl>
    <w:lvl w:ilvl="5" w:tplc="53F0AC0A" w:tentative="1">
      <w:start w:val="1"/>
      <w:numFmt w:val="bullet"/>
      <w:lvlText w:val=""/>
      <w:lvlJc w:val="left"/>
      <w:pPr>
        <w:tabs>
          <w:tab w:val="num" w:pos="4320"/>
        </w:tabs>
        <w:ind w:left="4320" w:hanging="360"/>
      </w:pPr>
      <w:rPr>
        <w:rFonts w:ascii="Wingdings 2" w:hAnsi="Wingdings 2" w:hint="default"/>
      </w:rPr>
    </w:lvl>
    <w:lvl w:ilvl="6" w:tplc="AA447734" w:tentative="1">
      <w:start w:val="1"/>
      <w:numFmt w:val="bullet"/>
      <w:lvlText w:val=""/>
      <w:lvlJc w:val="left"/>
      <w:pPr>
        <w:tabs>
          <w:tab w:val="num" w:pos="5040"/>
        </w:tabs>
        <w:ind w:left="5040" w:hanging="360"/>
      </w:pPr>
      <w:rPr>
        <w:rFonts w:ascii="Wingdings 2" w:hAnsi="Wingdings 2" w:hint="default"/>
      </w:rPr>
    </w:lvl>
    <w:lvl w:ilvl="7" w:tplc="A1222966" w:tentative="1">
      <w:start w:val="1"/>
      <w:numFmt w:val="bullet"/>
      <w:lvlText w:val=""/>
      <w:lvlJc w:val="left"/>
      <w:pPr>
        <w:tabs>
          <w:tab w:val="num" w:pos="5760"/>
        </w:tabs>
        <w:ind w:left="5760" w:hanging="360"/>
      </w:pPr>
      <w:rPr>
        <w:rFonts w:ascii="Wingdings 2" w:hAnsi="Wingdings 2" w:hint="default"/>
      </w:rPr>
    </w:lvl>
    <w:lvl w:ilvl="8" w:tplc="952EA876" w:tentative="1">
      <w:start w:val="1"/>
      <w:numFmt w:val="bullet"/>
      <w:lvlText w:val=""/>
      <w:lvlJc w:val="left"/>
      <w:pPr>
        <w:tabs>
          <w:tab w:val="num" w:pos="6480"/>
        </w:tabs>
        <w:ind w:left="6480" w:hanging="360"/>
      </w:pPr>
      <w:rPr>
        <w:rFonts w:ascii="Wingdings 2" w:hAnsi="Wingdings 2" w:hint="default"/>
      </w:rPr>
    </w:lvl>
  </w:abstractNum>
  <w:abstractNum w:abstractNumId="26" w15:restartNumberingAfterBreak="0">
    <w:nsid w:val="694B32C0"/>
    <w:multiLevelType w:val="hybridMultilevel"/>
    <w:tmpl w:val="8D905F02"/>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7" w15:restartNumberingAfterBreak="0">
    <w:nsid w:val="7AF42CA4"/>
    <w:multiLevelType w:val="multilevel"/>
    <w:tmpl w:val="BA200558"/>
    <w:lvl w:ilvl="0">
      <w:start w:val="1"/>
      <w:numFmt w:val="lowerLetter"/>
      <w:lvlText w:val="%1)"/>
      <w:lvlJc w:val="left"/>
      <w:pPr>
        <w:ind w:left="720" w:hanging="360"/>
      </w:pPr>
      <w:rPr>
        <w:rFonts w:ascii="Arial" w:eastAsia="Arial" w:hAnsi="Arial" w:cs="Arial"/>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807968097">
    <w:abstractNumId w:val="8"/>
  </w:num>
  <w:num w:numId="2" w16cid:durableId="1715421504">
    <w:abstractNumId w:val="17"/>
  </w:num>
  <w:num w:numId="3" w16cid:durableId="1073891399">
    <w:abstractNumId w:val="24"/>
  </w:num>
  <w:num w:numId="4" w16cid:durableId="589579838">
    <w:abstractNumId w:val="23"/>
  </w:num>
  <w:num w:numId="5" w16cid:durableId="890769278">
    <w:abstractNumId w:val="7"/>
  </w:num>
  <w:num w:numId="6" w16cid:durableId="1106462897">
    <w:abstractNumId w:val="6"/>
  </w:num>
  <w:num w:numId="7" w16cid:durableId="1215699848">
    <w:abstractNumId w:val="12"/>
  </w:num>
  <w:num w:numId="8" w16cid:durableId="922955618">
    <w:abstractNumId w:val="25"/>
  </w:num>
  <w:num w:numId="9" w16cid:durableId="1000891147">
    <w:abstractNumId w:val="16"/>
  </w:num>
  <w:num w:numId="10" w16cid:durableId="949437538">
    <w:abstractNumId w:val="27"/>
  </w:num>
  <w:num w:numId="11" w16cid:durableId="48506417">
    <w:abstractNumId w:val="15"/>
  </w:num>
  <w:num w:numId="12" w16cid:durableId="332025999">
    <w:abstractNumId w:val="18"/>
  </w:num>
  <w:num w:numId="13" w16cid:durableId="1344936621">
    <w:abstractNumId w:val="11"/>
  </w:num>
  <w:num w:numId="14" w16cid:durableId="522746530">
    <w:abstractNumId w:val="4"/>
  </w:num>
  <w:num w:numId="15" w16cid:durableId="458377427">
    <w:abstractNumId w:val="26"/>
  </w:num>
  <w:num w:numId="16" w16cid:durableId="813566369">
    <w:abstractNumId w:val="5"/>
  </w:num>
  <w:num w:numId="17" w16cid:durableId="1637293869">
    <w:abstractNumId w:val="10"/>
  </w:num>
  <w:num w:numId="18" w16cid:durableId="668336235">
    <w:abstractNumId w:val="21"/>
  </w:num>
  <w:num w:numId="19" w16cid:durableId="944727933">
    <w:abstractNumId w:val="2"/>
  </w:num>
  <w:num w:numId="20" w16cid:durableId="1537817434">
    <w:abstractNumId w:val="13"/>
  </w:num>
  <w:num w:numId="21" w16cid:durableId="175929160">
    <w:abstractNumId w:val="20"/>
  </w:num>
  <w:num w:numId="22" w16cid:durableId="1718428246">
    <w:abstractNumId w:val="3"/>
  </w:num>
  <w:num w:numId="23" w16cid:durableId="1310985521">
    <w:abstractNumId w:val="22"/>
  </w:num>
  <w:num w:numId="24" w16cid:durableId="1737439239">
    <w:abstractNumId w:val="9"/>
  </w:num>
  <w:num w:numId="25" w16cid:durableId="749083495">
    <w:abstractNumId w:val="0"/>
  </w:num>
  <w:num w:numId="26" w16cid:durableId="329796861">
    <w:abstractNumId w:val="1"/>
  </w:num>
  <w:num w:numId="27" w16cid:durableId="1790539906">
    <w:abstractNumId w:val="14"/>
  </w:num>
  <w:num w:numId="28" w16cid:durableId="204925570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embedSystemFonts/>
  <w:gutterAtTop/>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2011"/>
    <w:rsid w:val="00006B80"/>
    <w:rsid w:val="000148C4"/>
    <w:rsid w:val="00016134"/>
    <w:rsid w:val="00016DC3"/>
    <w:rsid w:val="0002247C"/>
    <w:rsid w:val="000264E1"/>
    <w:rsid w:val="000321D1"/>
    <w:rsid w:val="000335B2"/>
    <w:rsid w:val="00040F1D"/>
    <w:rsid w:val="00041523"/>
    <w:rsid w:val="000425DA"/>
    <w:rsid w:val="00050C0C"/>
    <w:rsid w:val="00056F4E"/>
    <w:rsid w:val="00057863"/>
    <w:rsid w:val="00066721"/>
    <w:rsid w:val="0008255B"/>
    <w:rsid w:val="000B3F41"/>
    <w:rsid w:val="000B7197"/>
    <w:rsid w:val="000C3EBC"/>
    <w:rsid w:val="000C640D"/>
    <w:rsid w:val="000D7B7A"/>
    <w:rsid w:val="000E0668"/>
    <w:rsid w:val="000F55A8"/>
    <w:rsid w:val="000F5FBE"/>
    <w:rsid w:val="000F60B7"/>
    <w:rsid w:val="00114A19"/>
    <w:rsid w:val="00114FCE"/>
    <w:rsid w:val="00126262"/>
    <w:rsid w:val="00131314"/>
    <w:rsid w:val="00133F93"/>
    <w:rsid w:val="00135C99"/>
    <w:rsid w:val="00143A8A"/>
    <w:rsid w:val="00151419"/>
    <w:rsid w:val="00153A10"/>
    <w:rsid w:val="00154BC6"/>
    <w:rsid w:val="00155126"/>
    <w:rsid w:val="00157C92"/>
    <w:rsid w:val="00172757"/>
    <w:rsid w:val="00173BEC"/>
    <w:rsid w:val="001775C4"/>
    <w:rsid w:val="00177888"/>
    <w:rsid w:val="00182DD9"/>
    <w:rsid w:val="00183BF7"/>
    <w:rsid w:val="001A0622"/>
    <w:rsid w:val="001A3513"/>
    <w:rsid w:val="001B0D9A"/>
    <w:rsid w:val="001B70A3"/>
    <w:rsid w:val="001C2166"/>
    <w:rsid w:val="001C4046"/>
    <w:rsid w:val="001C5E1D"/>
    <w:rsid w:val="001D20D5"/>
    <w:rsid w:val="001D2D88"/>
    <w:rsid w:val="001D6F69"/>
    <w:rsid w:val="001D7BF7"/>
    <w:rsid w:val="001E2C5C"/>
    <w:rsid w:val="001E63DC"/>
    <w:rsid w:val="001E7065"/>
    <w:rsid w:val="001F067E"/>
    <w:rsid w:val="001F129F"/>
    <w:rsid w:val="001F1A72"/>
    <w:rsid w:val="002016FF"/>
    <w:rsid w:val="002022D2"/>
    <w:rsid w:val="002033DF"/>
    <w:rsid w:val="00207844"/>
    <w:rsid w:val="00216CE4"/>
    <w:rsid w:val="002223CD"/>
    <w:rsid w:val="00244B29"/>
    <w:rsid w:val="0025467C"/>
    <w:rsid w:val="0026410E"/>
    <w:rsid w:val="00267871"/>
    <w:rsid w:val="002747B4"/>
    <w:rsid w:val="002826A2"/>
    <w:rsid w:val="00283178"/>
    <w:rsid w:val="00283851"/>
    <w:rsid w:val="00285EA8"/>
    <w:rsid w:val="00287AA3"/>
    <w:rsid w:val="00291763"/>
    <w:rsid w:val="002952E4"/>
    <w:rsid w:val="002A1FB9"/>
    <w:rsid w:val="002A5D4C"/>
    <w:rsid w:val="002B253C"/>
    <w:rsid w:val="002B2FCB"/>
    <w:rsid w:val="002B305D"/>
    <w:rsid w:val="002C1216"/>
    <w:rsid w:val="002C3A2A"/>
    <w:rsid w:val="002C3B8F"/>
    <w:rsid w:val="002D1650"/>
    <w:rsid w:val="002D3565"/>
    <w:rsid w:val="002D3FDE"/>
    <w:rsid w:val="002D63B9"/>
    <w:rsid w:val="002E0B5F"/>
    <w:rsid w:val="002E7318"/>
    <w:rsid w:val="002E7ABC"/>
    <w:rsid w:val="00300066"/>
    <w:rsid w:val="00301638"/>
    <w:rsid w:val="00301F77"/>
    <w:rsid w:val="00310FD6"/>
    <w:rsid w:val="003217B7"/>
    <w:rsid w:val="00327A2C"/>
    <w:rsid w:val="00333347"/>
    <w:rsid w:val="003358AF"/>
    <w:rsid w:val="00336CEF"/>
    <w:rsid w:val="003408F0"/>
    <w:rsid w:val="00345E79"/>
    <w:rsid w:val="00347BA3"/>
    <w:rsid w:val="00347E22"/>
    <w:rsid w:val="003523C1"/>
    <w:rsid w:val="00356142"/>
    <w:rsid w:val="0036013A"/>
    <w:rsid w:val="003612B3"/>
    <w:rsid w:val="00363038"/>
    <w:rsid w:val="00372AFE"/>
    <w:rsid w:val="003752DE"/>
    <w:rsid w:val="00392140"/>
    <w:rsid w:val="003923E2"/>
    <w:rsid w:val="003953CE"/>
    <w:rsid w:val="003A3364"/>
    <w:rsid w:val="003B021A"/>
    <w:rsid w:val="003D3CD3"/>
    <w:rsid w:val="003E17DB"/>
    <w:rsid w:val="003E2ECD"/>
    <w:rsid w:val="003E362B"/>
    <w:rsid w:val="003E427F"/>
    <w:rsid w:val="003E5E82"/>
    <w:rsid w:val="003F69D2"/>
    <w:rsid w:val="004007D6"/>
    <w:rsid w:val="00402650"/>
    <w:rsid w:val="00403F03"/>
    <w:rsid w:val="0040604C"/>
    <w:rsid w:val="0040684A"/>
    <w:rsid w:val="00412659"/>
    <w:rsid w:val="00422C6F"/>
    <w:rsid w:val="00425E24"/>
    <w:rsid w:val="00430F9B"/>
    <w:rsid w:val="004313A8"/>
    <w:rsid w:val="0043443D"/>
    <w:rsid w:val="00437B73"/>
    <w:rsid w:val="004412D0"/>
    <w:rsid w:val="00446AA3"/>
    <w:rsid w:val="00450602"/>
    <w:rsid w:val="00456017"/>
    <w:rsid w:val="00460126"/>
    <w:rsid w:val="00461CE9"/>
    <w:rsid w:val="00462E7F"/>
    <w:rsid w:val="00475ED9"/>
    <w:rsid w:val="004820D4"/>
    <w:rsid w:val="0048776A"/>
    <w:rsid w:val="00487A63"/>
    <w:rsid w:val="0049296A"/>
    <w:rsid w:val="004A0EE3"/>
    <w:rsid w:val="004A2F4F"/>
    <w:rsid w:val="004A3745"/>
    <w:rsid w:val="004A4C1A"/>
    <w:rsid w:val="004A5533"/>
    <w:rsid w:val="004B11AF"/>
    <w:rsid w:val="004B5BC7"/>
    <w:rsid w:val="004B6764"/>
    <w:rsid w:val="004B7506"/>
    <w:rsid w:val="004C01DC"/>
    <w:rsid w:val="004C24AA"/>
    <w:rsid w:val="004C2F16"/>
    <w:rsid w:val="004C2F18"/>
    <w:rsid w:val="004C56F1"/>
    <w:rsid w:val="004D4A35"/>
    <w:rsid w:val="004D527F"/>
    <w:rsid w:val="004D646B"/>
    <w:rsid w:val="004D7C8C"/>
    <w:rsid w:val="004F20C9"/>
    <w:rsid w:val="004F410B"/>
    <w:rsid w:val="005023D0"/>
    <w:rsid w:val="00503F6E"/>
    <w:rsid w:val="005131C8"/>
    <w:rsid w:val="00513B2B"/>
    <w:rsid w:val="005250FD"/>
    <w:rsid w:val="00525B23"/>
    <w:rsid w:val="0053644D"/>
    <w:rsid w:val="00537A79"/>
    <w:rsid w:val="00544375"/>
    <w:rsid w:val="00545E32"/>
    <w:rsid w:val="005462CD"/>
    <w:rsid w:val="00550D48"/>
    <w:rsid w:val="00553C9D"/>
    <w:rsid w:val="00565CCF"/>
    <w:rsid w:val="005700DB"/>
    <w:rsid w:val="00570CF5"/>
    <w:rsid w:val="00570F35"/>
    <w:rsid w:val="00572833"/>
    <w:rsid w:val="005749DC"/>
    <w:rsid w:val="00582D64"/>
    <w:rsid w:val="00594AB8"/>
    <w:rsid w:val="00594C1C"/>
    <w:rsid w:val="005959A7"/>
    <w:rsid w:val="005A0540"/>
    <w:rsid w:val="005A0564"/>
    <w:rsid w:val="005A2297"/>
    <w:rsid w:val="005B5CC0"/>
    <w:rsid w:val="005C3124"/>
    <w:rsid w:val="005C5C61"/>
    <w:rsid w:val="005D0068"/>
    <w:rsid w:val="005D25EF"/>
    <w:rsid w:val="005D5211"/>
    <w:rsid w:val="005D5CF4"/>
    <w:rsid w:val="005E2CE4"/>
    <w:rsid w:val="005F106D"/>
    <w:rsid w:val="005F4FE1"/>
    <w:rsid w:val="005F5BED"/>
    <w:rsid w:val="00604A2C"/>
    <w:rsid w:val="006062CB"/>
    <w:rsid w:val="00606FCF"/>
    <w:rsid w:val="0060751F"/>
    <w:rsid w:val="006210A7"/>
    <w:rsid w:val="0062163E"/>
    <w:rsid w:val="00622198"/>
    <w:rsid w:val="00624316"/>
    <w:rsid w:val="006248E1"/>
    <w:rsid w:val="00630076"/>
    <w:rsid w:val="00636D36"/>
    <w:rsid w:val="00642836"/>
    <w:rsid w:val="006461D1"/>
    <w:rsid w:val="00655315"/>
    <w:rsid w:val="006562B6"/>
    <w:rsid w:val="006710B3"/>
    <w:rsid w:val="006747A5"/>
    <w:rsid w:val="00676451"/>
    <w:rsid w:val="00677537"/>
    <w:rsid w:val="00683DFB"/>
    <w:rsid w:val="00695A0F"/>
    <w:rsid w:val="0069602B"/>
    <w:rsid w:val="006A28C2"/>
    <w:rsid w:val="006A5DB3"/>
    <w:rsid w:val="006B015B"/>
    <w:rsid w:val="006B03DC"/>
    <w:rsid w:val="006C1372"/>
    <w:rsid w:val="006C2D1C"/>
    <w:rsid w:val="006C2FA5"/>
    <w:rsid w:val="006C6615"/>
    <w:rsid w:val="006D09CB"/>
    <w:rsid w:val="006D2011"/>
    <w:rsid w:val="006D27F6"/>
    <w:rsid w:val="006E1B88"/>
    <w:rsid w:val="006E3058"/>
    <w:rsid w:val="006F01FC"/>
    <w:rsid w:val="006F1E1A"/>
    <w:rsid w:val="006F36C5"/>
    <w:rsid w:val="006F3A0F"/>
    <w:rsid w:val="0070461C"/>
    <w:rsid w:val="007057E1"/>
    <w:rsid w:val="00713D80"/>
    <w:rsid w:val="00713E5E"/>
    <w:rsid w:val="007239C2"/>
    <w:rsid w:val="00724800"/>
    <w:rsid w:val="007266DD"/>
    <w:rsid w:val="00726D70"/>
    <w:rsid w:val="007272B7"/>
    <w:rsid w:val="00735029"/>
    <w:rsid w:val="00737D99"/>
    <w:rsid w:val="0074446B"/>
    <w:rsid w:val="007512EB"/>
    <w:rsid w:val="0075407F"/>
    <w:rsid w:val="00765513"/>
    <w:rsid w:val="007725A0"/>
    <w:rsid w:val="00774FD0"/>
    <w:rsid w:val="00793904"/>
    <w:rsid w:val="00797995"/>
    <w:rsid w:val="007A0244"/>
    <w:rsid w:val="007A2CED"/>
    <w:rsid w:val="007A305D"/>
    <w:rsid w:val="007A5BD7"/>
    <w:rsid w:val="007A7E8E"/>
    <w:rsid w:val="007B1490"/>
    <w:rsid w:val="007B17B6"/>
    <w:rsid w:val="007B1D15"/>
    <w:rsid w:val="007B2EED"/>
    <w:rsid w:val="007E428E"/>
    <w:rsid w:val="007E6D9B"/>
    <w:rsid w:val="007E76F9"/>
    <w:rsid w:val="007F32FF"/>
    <w:rsid w:val="007F46F7"/>
    <w:rsid w:val="007F4C07"/>
    <w:rsid w:val="007F521E"/>
    <w:rsid w:val="007F5B55"/>
    <w:rsid w:val="007F5F1F"/>
    <w:rsid w:val="00802F15"/>
    <w:rsid w:val="0081063B"/>
    <w:rsid w:val="00810907"/>
    <w:rsid w:val="00817C1A"/>
    <w:rsid w:val="00822437"/>
    <w:rsid w:val="00824B07"/>
    <w:rsid w:val="008278F6"/>
    <w:rsid w:val="008362FD"/>
    <w:rsid w:val="008462FB"/>
    <w:rsid w:val="00847C7A"/>
    <w:rsid w:val="008506C5"/>
    <w:rsid w:val="00856FAD"/>
    <w:rsid w:val="0085760B"/>
    <w:rsid w:val="00862945"/>
    <w:rsid w:val="008632C2"/>
    <w:rsid w:val="00865DB4"/>
    <w:rsid w:val="00865DF3"/>
    <w:rsid w:val="008771AC"/>
    <w:rsid w:val="00881F9F"/>
    <w:rsid w:val="00896DDA"/>
    <w:rsid w:val="008A2807"/>
    <w:rsid w:val="008A399A"/>
    <w:rsid w:val="008A6FA4"/>
    <w:rsid w:val="008A7245"/>
    <w:rsid w:val="008A7B17"/>
    <w:rsid w:val="008B26CB"/>
    <w:rsid w:val="008B6329"/>
    <w:rsid w:val="008B6F4A"/>
    <w:rsid w:val="008C5F96"/>
    <w:rsid w:val="008D0ECA"/>
    <w:rsid w:val="008D1267"/>
    <w:rsid w:val="008D17BC"/>
    <w:rsid w:val="008D2570"/>
    <w:rsid w:val="008D3889"/>
    <w:rsid w:val="008E14C9"/>
    <w:rsid w:val="008E1E5C"/>
    <w:rsid w:val="008F0DB0"/>
    <w:rsid w:val="009001CC"/>
    <w:rsid w:val="0090662D"/>
    <w:rsid w:val="0092178A"/>
    <w:rsid w:val="0092743C"/>
    <w:rsid w:val="00932334"/>
    <w:rsid w:val="00937031"/>
    <w:rsid w:val="009468F4"/>
    <w:rsid w:val="00957DD1"/>
    <w:rsid w:val="009619A5"/>
    <w:rsid w:val="009631F3"/>
    <w:rsid w:val="009635E7"/>
    <w:rsid w:val="00963FBA"/>
    <w:rsid w:val="00964589"/>
    <w:rsid w:val="009647A6"/>
    <w:rsid w:val="00965C1D"/>
    <w:rsid w:val="0097227C"/>
    <w:rsid w:val="00974989"/>
    <w:rsid w:val="00976076"/>
    <w:rsid w:val="00984DCD"/>
    <w:rsid w:val="00987B8F"/>
    <w:rsid w:val="00990B1D"/>
    <w:rsid w:val="009935C7"/>
    <w:rsid w:val="0099395E"/>
    <w:rsid w:val="009A1F0D"/>
    <w:rsid w:val="009A25BB"/>
    <w:rsid w:val="009A4165"/>
    <w:rsid w:val="009A4CCA"/>
    <w:rsid w:val="009A6E2D"/>
    <w:rsid w:val="009A7335"/>
    <w:rsid w:val="009B19DA"/>
    <w:rsid w:val="009B5278"/>
    <w:rsid w:val="009B594B"/>
    <w:rsid w:val="009B6C21"/>
    <w:rsid w:val="009C1802"/>
    <w:rsid w:val="009C1AAD"/>
    <w:rsid w:val="009C2263"/>
    <w:rsid w:val="009C3292"/>
    <w:rsid w:val="009C6A61"/>
    <w:rsid w:val="009C7902"/>
    <w:rsid w:val="009D69F0"/>
    <w:rsid w:val="009F0120"/>
    <w:rsid w:val="009F2E03"/>
    <w:rsid w:val="009F696A"/>
    <w:rsid w:val="00A02AE5"/>
    <w:rsid w:val="00A06127"/>
    <w:rsid w:val="00A10F0B"/>
    <w:rsid w:val="00A15407"/>
    <w:rsid w:val="00A31E0A"/>
    <w:rsid w:val="00A34432"/>
    <w:rsid w:val="00A34AF2"/>
    <w:rsid w:val="00A350CB"/>
    <w:rsid w:val="00A3621E"/>
    <w:rsid w:val="00A37EDC"/>
    <w:rsid w:val="00A42E16"/>
    <w:rsid w:val="00A448FE"/>
    <w:rsid w:val="00A46894"/>
    <w:rsid w:val="00A56435"/>
    <w:rsid w:val="00A6217D"/>
    <w:rsid w:val="00A6667F"/>
    <w:rsid w:val="00A71652"/>
    <w:rsid w:val="00A80289"/>
    <w:rsid w:val="00A839E9"/>
    <w:rsid w:val="00A85782"/>
    <w:rsid w:val="00A8609A"/>
    <w:rsid w:val="00A91FB0"/>
    <w:rsid w:val="00A94CE9"/>
    <w:rsid w:val="00A96B71"/>
    <w:rsid w:val="00AA4ADC"/>
    <w:rsid w:val="00AA4DC9"/>
    <w:rsid w:val="00AA6252"/>
    <w:rsid w:val="00AA6748"/>
    <w:rsid w:val="00AB257E"/>
    <w:rsid w:val="00AB3F88"/>
    <w:rsid w:val="00AC0396"/>
    <w:rsid w:val="00AC21A9"/>
    <w:rsid w:val="00AC333F"/>
    <w:rsid w:val="00AC40C7"/>
    <w:rsid w:val="00AC78B0"/>
    <w:rsid w:val="00AD3E69"/>
    <w:rsid w:val="00AD4BEE"/>
    <w:rsid w:val="00AE40E4"/>
    <w:rsid w:val="00AF1E60"/>
    <w:rsid w:val="00AF2213"/>
    <w:rsid w:val="00AF7C43"/>
    <w:rsid w:val="00B015F3"/>
    <w:rsid w:val="00B07207"/>
    <w:rsid w:val="00B10D55"/>
    <w:rsid w:val="00B11AB4"/>
    <w:rsid w:val="00B2495A"/>
    <w:rsid w:val="00B30CEB"/>
    <w:rsid w:val="00B3399D"/>
    <w:rsid w:val="00B358BE"/>
    <w:rsid w:val="00B46D61"/>
    <w:rsid w:val="00B51691"/>
    <w:rsid w:val="00B541F7"/>
    <w:rsid w:val="00B552C5"/>
    <w:rsid w:val="00B65AAE"/>
    <w:rsid w:val="00B74070"/>
    <w:rsid w:val="00B75A33"/>
    <w:rsid w:val="00B95A8F"/>
    <w:rsid w:val="00BA4EF1"/>
    <w:rsid w:val="00BA63A6"/>
    <w:rsid w:val="00BB02A1"/>
    <w:rsid w:val="00BD1263"/>
    <w:rsid w:val="00BD141E"/>
    <w:rsid w:val="00BD3B8A"/>
    <w:rsid w:val="00BD72F2"/>
    <w:rsid w:val="00BE240B"/>
    <w:rsid w:val="00BE6DA1"/>
    <w:rsid w:val="00BF22E2"/>
    <w:rsid w:val="00BF2537"/>
    <w:rsid w:val="00C02107"/>
    <w:rsid w:val="00C02C90"/>
    <w:rsid w:val="00C048AB"/>
    <w:rsid w:val="00C1017A"/>
    <w:rsid w:val="00C22D4B"/>
    <w:rsid w:val="00C31058"/>
    <w:rsid w:val="00C3404E"/>
    <w:rsid w:val="00C41503"/>
    <w:rsid w:val="00C421D6"/>
    <w:rsid w:val="00C5145E"/>
    <w:rsid w:val="00C51BBD"/>
    <w:rsid w:val="00C61826"/>
    <w:rsid w:val="00C70944"/>
    <w:rsid w:val="00C71DE4"/>
    <w:rsid w:val="00C774DE"/>
    <w:rsid w:val="00C85157"/>
    <w:rsid w:val="00C85899"/>
    <w:rsid w:val="00C94650"/>
    <w:rsid w:val="00CA145E"/>
    <w:rsid w:val="00CB4FA4"/>
    <w:rsid w:val="00CC1912"/>
    <w:rsid w:val="00CC275D"/>
    <w:rsid w:val="00CC3A0F"/>
    <w:rsid w:val="00CC4275"/>
    <w:rsid w:val="00CC52F3"/>
    <w:rsid w:val="00CD0918"/>
    <w:rsid w:val="00CD0F83"/>
    <w:rsid w:val="00CD1988"/>
    <w:rsid w:val="00CD25FF"/>
    <w:rsid w:val="00CE2D5B"/>
    <w:rsid w:val="00CF1E75"/>
    <w:rsid w:val="00D00074"/>
    <w:rsid w:val="00D01CE0"/>
    <w:rsid w:val="00D10159"/>
    <w:rsid w:val="00D142B2"/>
    <w:rsid w:val="00D144C8"/>
    <w:rsid w:val="00D16465"/>
    <w:rsid w:val="00D176B6"/>
    <w:rsid w:val="00D24A03"/>
    <w:rsid w:val="00D3033C"/>
    <w:rsid w:val="00D33C11"/>
    <w:rsid w:val="00D349E0"/>
    <w:rsid w:val="00D360F6"/>
    <w:rsid w:val="00D45F6D"/>
    <w:rsid w:val="00D51137"/>
    <w:rsid w:val="00D51B44"/>
    <w:rsid w:val="00D54259"/>
    <w:rsid w:val="00D637C9"/>
    <w:rsid w:val="00D642CB"/>
    <w:rsid w:val="00D67268"/>
    <w:rsid w:val="00D72906"/>
    <w:rsid w:val="00D75373"/>
    <w:rsid w:val="00D82DA4"/>
    <w:rsid w:val="00D83CAC"/>
    <w:rsid w:val="00D871EB"/>
    <w:rsid w:val="00D90B89"/>
    <w:rsid w:val="00D90ED9"/>
    <w:rsid w:val="00DA5442"/>
    <w:rsid w:val="00DB373C"/>
    <w:rsid w:val="00DB53CD"/>
    <w:rsid w:val="00DB6D8F"/>
    <w:rsid w:val="00DC16B4"/>
    <w:rsid w:val="00DD75C6"/>
    <w:rsid w:val="00DD7DC5"/>
    <w:rsid w:val="00DE1EA2"/>
    <w:rsid w:val="00DF1982"/>
    <w:rsid w:val="00E00D06"/>
    <w:rsid w:val="00E01419"/>
    <w:rsid w:val="00E02388"/>
    <w:rsid w:val="00E04F25"/>
    <w:rsid w:val="00E05818"/>
    <w:rsid w:val="00E06C8B"/>
    <w:rsid w:val="00E1112A"/>
    <w:rsid w:val="00E143FE"/>
    <w:rsid w:val="00E144D8"/>
    <w:rsid w:val="00E32016"/>
    <w:rsid w:val="00E324C0"/>
    <w:rsid w:val="00E36D20"/>
    <w:rsid w:val="00E42637"/>
    <w:rsid w:val="00E462D5"/>
    <w:rsid w:val="00E47347"/>
    <w:rsid w:val="00E674D4"/>
    <w:rsid w:val="00E67702"/>
    <w:rsid w:val="00E70B3E"/>
    <w:rsid w:val="00E77B8E"/>
    <w:rsid w:val="00E84DA1"/>
    <w:rsid w:val="00E95E4E"/>
    <w:rsid w:val="00EA1DFA"/>
    <w:rsid w:val="00EA1F69"/>
    <w:rsid w:val="00EA6C86"/>
    <w:rsid w:val="00EB0207"/>
    <w:rsid w:val="00EB2135"/>
    <w:rsid w:val="00EB21D1"/>
    <w:rsid w:val="00EB3871"/>
    <w:rsid w:val="00EB3BD8"/>
    <w:rsid w:val="00EC1D9B"/>
    <w:rsid w:val="00ED3263"/>
    <w:rsid w:val="00EE1183"/>
    <w:rsid w:val="00EE2048"/>
    <w:rsid w:val="00EE3045"/>
    <w:rsid w:val="00EE4AC8"/>
    <w:rsid w:val="00EF2FC5"/>
    <w:rsid w:val="00EF3144"/>
    <w:rsid w:val="00EF5274"/>
    <w:rsid w:val="00F01835"/>
    <w:rsid w:val="00F052E4"/>
    <w:rsid w:val="00F05566"/>
    <w:rsid w:val="00F0609A"/>
    <w:rsid w:val="00F1256F"/>
    <w:rsid w:val="00F12ACF"/>
    <w:rsid w:val="00F171F8"/>
    <w:rsid w:val="00F24C7F"/>
    <w:rsid w:val="00F3393C"/>
    <w:rsid w:val="00F3412F"/>
    <w:rsid w:val="00F35216"/>
    <w:rsid w:val="00F35BF1"/>
    <w:rsid w:val="00F37683"/>
    <w:rsid w:val="00F43D10"/>
    <w:rsid w:val="00F474CD"/>
    <w:rsid w:val="00F553ED"/>
    <w:rsid w:val="00F562E9"/>
    <w:rsid w:val="00F565F6"/>
    <w:rsid w:val="00F57113"/>
    <w:rsid w:val="00F57D61"/>
    <w:rsid w:val="00F57F99"/>
    <w:rsid w:val="00F60371"/>
    <w:rsid w:val="00F644F2"/>
    <w:rsid w:val="00F717E6"/>
    <w:rsid w:val="00F75793"/>
    <w:rsid w:val="00F838EE"/>
    <w:rsid w:val="00F83BC3"/>
    <w:rsid w:val="00F87E6D"/>
    <w:rsid w:val="00F90205"/>
    <w:rsid w:val="00F90297"/>
    <w:rsid w:val="00F93F70"/>
    <w:rsid w:val="00F9746B"/>
    <w:rsid w:val="00FA0D91"/>
    <w:rsid w:val="00FA283E"/>
    <w:rsid w:val="00FA3E3B"/>
    <w:rsid w:val="00FA4E8B"/>
    <w:rsid w:val="00FA565E"/>
    <w:rsid w:val="00FB7B7B"/>
    <w:rsid w:val="00FC1E15"/>
    <w:rsid w:val="00FC253E"/>
    <w:rsid w:val="00FD31F2"/>
    <w:rsid w:val="00FD5220"/>
    <w:rsid w:val="00FE24AC"/>
    <w:rsid w:val="00FF1EF4"/>
    <w:rsid w:val="00FF351C"/>
    <w:rsid w:val="00FF634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0CA72A0"/>
  <w15:chartTrackingRefBased/>
  <w15:docId w15:val="{BD75B2FF-05FF-449F-850F-293542FE6F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527F"/>
    <w:rPr>
      <w:sz w:val="24"/>
      <w:szCs w:val="24"/>
      <w:lang w:val="es-ES" w:eastAsia="es-ES"/>
    </w:rPr>
  </w:style>
  <w:style w:type="paragraph" w:styleId="Ttulo1">
    <w:name w:val="heading 1"/>
    <w:basedOn w:val="Normal"/>
    <w:next w:val="Normal"/>
    <w:link w:val="Ttulo1Car"/>
    <w:qFormat/>
    <w:pPr>
      <w:keepNext/>
      <w:numPr>
        <w:numId w:val="3"/>
      </w:numPr>
      <w:outlineLvl w:val="0"/>
    </w:pPr>
    <w:rPr>
      <w:rFonts w:ascii="Tahoma" w:hAnsi="Tahoma"/>
      <w:b/>
      <w:caps/>
      <w:sz w:val="22"/>
      <w:szCs w:val="22"/>
      <w:u w:val="single"/>
      <w:lang w:val="es-MX"/>
    </w:rPr>
  </w:style>
  <w:style w:type="paragraph" w:styleId="Ttulo2">
    <w:name w:val="heading 2"/>
    <w:basedOn w:val="Normal"/>
    <w:next w:val="Normal"/>
    <w:qFormat/>
    <w:pPr>
      <w:keepNext/>
      <w:numPr>
        <w:ilvl w:val="1"/>
        <w:numId w:val="3"/>
      </w:numPr>
      <w:outlineLvl w:val="1"/>
    </w:pPr>
    <w:rPr>
      <w:b/>
      <w:sz w:val="22"/>
      <w:szCs w:val="20"/>
      <w:u w:val="single"/>
      <w:lang w:val="es-MX"/>
    </w:rPr>
  </w:style>
  <w:style w:type="paragraph" w:styleId="Ttulo3">
    <w:name w:val="heading 3"/>
    <w:basedOn w:val="Normal"/>
    <w:next w:val="Normal"/>
    <w:link w:val="Ttulo3Car"/>
    <w:qFormat/>
    <w:pPr>
      <w:keepNext/>
      <w:numPr>
        <w:ilvl w:val="2"/>
        <w:numId w:val="3"/>
      </w:numPr>
      <w:outlineLvl w:val="2"/>
    </w:pPr>
    <w:rPr>
      <w:rFonts w:ascii="Tahoma" w:hAnsi="Tahoma"/>
      <w:sz w:val="22"/>
      <w:szCs w:val="20"/>
      <w:u w:val="single"/>
      <w:lang w:val="es-MX"/>
    </w:rPr>
  </w:style>
  <w:style w:type="paragraph" w:styleId="Ttulo4">
    <w:name w:val="heading 4"/>
    <w:basedOn w:val="Normal"/>
    <w:next w:val="Normal"/>
    <w:qFormat/>
    <w:pPr>
      <w:keepNext/>
      <w:numPr>
        <w:numId w:val="1"/>
      </w:numPr>
      <w:jc w:val="both"/>
      <w:outlineLvl w:val="3"/>
    </w:pPr>
    <w:rPr>
      <w:rFonts w:cs="Arial"/>
      <w:bCs/>
      <w:iCs/>
      <w:sz w:val="20"/>
      <w:szCs w:val="22"/>
      <w:lang w:eastAsia="en-US"/>
    </w:rPr>
  </w:style>
  <w:style w:type="paragraph" w:styleId="Ttulo5">
    <w:name w:val="heading 5"/>
    <w:basedOn w:val="Normal"/>
    <w:next w:val="Normal"/>
    <w:qFormat/>
    <w:pPr>
      <w:numPr>
        <w:numId w:val="2"/>
      </w:numPr>
      <w:outlineLvl w:val="4"/>
    </w:pPr>
    <w:rPr>
      <w:bCs/>
      <w:iCs/>
      <w:sz w:val="20"/>
      <w:szCs w:val="26"/>
    </w:rPr>
  </w:style>
  <w:style w:type="paragraph" w:styleId="Ttulo6">
    <w:name w:val="heading 6"/>
    <w:basedOn w:val="Normal"/>
    <w:next w:val="Normal"/>
    <w:qFormat/>
    <w:pPr>
      <w:keepNext/>
      <w:numPr>
        <w:numId w:val="5"/>
      </w:numPr>
      <w:jc w:val="center"/>
      <w:outlineLvl w:val="5"/>
    </w:pPr>
    <w:rPr>
      <w:b/>
      <w:sz w:val="20"/>
      <w:szCs w:val="20"/>
      <w:lang w:val="es-BO" w:eastAsia="en-US"/>
    </w:rPr>
  </w:style>
  <w:style w:type="paragraph" w:styleId="Ttulo7">
    <w:name w:val="heading 7"/>
    <w:basedOn w:val="Normal"/>
    <w:next w:val="Normal"/>
    <w:qFormat/>
    <w:pPr>
      <w:keepNext/>
      <w:jc w:val="center"/>
      <w:outlineLvl w:val="6"/>
    </w:pPr>
    <w:rPr>
      <w:rFonts w:ascii="Arial" w:hAnsi="Arial" w:cs="Arial"/>
      <w:b/>
      <w:sz w:val="18"/>
    </w:rPr>
  </w:style>
  <w:style w:type="paragraph" w:styleId="Ttulo8">
    <w:name w:val="heading 8"/>
    <w:basedOn w:val="Normal"/>
    <w:next w:val="Normal"/>
    <w:qFormat/>
    <w:pPr>
      <w:keepNext/>
      <w:jc w:val="center"/>
      <w:outlineLvl w:val="7"/>
    </w:pPr>
    <w:rPr>
      <w:rFonts w:ascii="Arial" w:hAnsi="Arial" w:cs="Arial"/>
      <w:i/>
      <w:sz w:val="14"/>
      <w:szCs w:val="14"/>
    </w:rPr>
  </w:style>
  <w:style w:type="paragraph" w:styleId="Ttulo9">
    <w:name w:val="heading 9"/>
    <w:basedOn w:val="Normal"/>
    <w:next w:val="Normal"/>
    <w:qFormat/>
    <w:pPr>
      <w:keepNext/>
      <w:numPr>
        <w:numId w:val="4"/>
      </w:numPr>
      <w:jc w:val="center"/>
      <w:outlineLvl w:val="8"/>
    </w:pPr>
    <w:rPr>
      <w:rFonts w:ascii="Tahoma" w:hAnsi="Tahoma"/>
      <w:sz w:val="28"/>
      <w:szCs w:val="20"/>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BodyText23">
    <w:name w:val="Body Text 23"/>
    <w:basedOn w:val="Normal"/>
    <w:pPr>
      <w:widowControl w:val="0"/>
      <w:tabs>
        <w:tab w:val="left" w:pos="-720"/>
      </w:tabs>
      <w:suppressAutoHyphens/>
      <w:jc w:val="both"/>
    </w:pPr>
    <w:rPr>
      <w:rFonts w:ascii="Arial" w:hAnsi="Arial"/>
      <w:spacing w:val="-2"/>
      <w:sz w:val="20"/>
      <w:szCs w:val="20"/>
      <w:lang w:val="es-BO"/>
    </w:rPr>
  </w:style>
  <w:style w:type="paragraph" w:styleId="Textoindependiente">
    <w:name w:val="Body Text"/>
    <w:basedOn w:val="Normal"/>
    <w:link w:val="TextoindependienteCar"/>
    <w:pPr>
      <w:spacing w:after="120"/>
    </w:pPr>
  </w:style>
  <w:style w:type="paragraph" w:customStyle="1" w:styleId="Head1">
    <w:name w:val="Head1"/>
    <w:basedOn w:val="Normal"/>
    <w:pPr>
      <w:suppressAutoHyphens/>
      <w:spacing w:after="100"/>
      <w:jc w:val="center"/>
    </w:pPr>
    <w:rPr>
      <w:rFonts w:ascii="Times New Roman Bold" w:hAnsi="Times New Roman Bold"/>
      <w:b/>
      <w:szCs w:val="20"/>
      <w:lang w:val="es-ES_tradnl" w:eastAsia="en-US"/>
    </w:rPr>
  </w:style>
  <w:style w:type="paragraph" w:styleId="Encabezado">
    <w:name w:val="header"/>
    <w:basedOn w:val="Normal"/>
    <w:link w:val="EncabezadoCar"/>
    <w:uiPriority w:val="99"/>
    <w:pPr>
      <w:tabs>
        <w:tab w:val="center" w:pos="4252"/>
        <w:tab w:val="right" w:pos="8504"/>
      </w:tabs>
    </w:pPr>
  </w:style>
  <w:style w:type="character" w:styleId="Hipervnculo">
    <w:name w:val="Hyperlink"/>
    <w:rPr>
      <w:color w:val="0000FF"/>
      <w:u w:val="single"/>
    </w:rPr>
  </w:style>
  <w:style w:type="paragraph" w:styleId="Piedepgina">
    <w:name w:val="footer"/>
    <w:basedOn w:val="Normal"/>
    <w:pPr>
      <w:tabs>
        <w:tab w:val="center" w:pos="4419"/>
        <w:tab w:val="right" w:pos="8838"/>
      </w:tabs>
    </w:pPr>
    <w:rPr>
      <w:rFonts w:ascii="Century Gothic" w:hAnsi="Century Gothic"/>
      <w:sz w:val="22"/>
      <w:szCs w:val="22"/>
      <w:lang w:val="es-BO"/>
    </w:rPr>
  </w:style>
  <w:style w:type="paragraph" w:customStyle="1" w:styleId="BodyText25">
    <w:name w:val="Body Text 25"/>
    <w:basedOn w:val="Normal"/>
    <w:pPr>
      <w:widowControl w:val="0"/>
      <w:jc w:val="center"/>
    </w:pPr>
    <w:rPr>
      <w:rFonts w:ascii="Arial" w:hAnsi="Arial"/>
      <w:b/>
      <w:snapToGrid w:val="0"/>
      <w:sz w:val="16"/>
      <w:szCs w:val="20"/>
      <w:lang w:val="es-ES_tradnl"/>
    </w:rPr>
  </w:style>
  <w:style w:type="paragraph" w:customStyle="1" w:styleId="BodyText21">
    <w:name w:val="Body Text 21"/>
    <w:basedOn w:val="Normal"/>
    <w:pPr>
      <w:widowControl w:val="0"/>
      <w:jc w:val="both"/>
    </w:pPr>
    <w:rPr>
      <w:szCs w:val="20"/>
      <w:lang w:eastAsia="en-US"/>
    </w:rPr>
  </w:style>
  <w:style w:type="paragraph" w:customStyle="1" w:styleId="Normal2">
    <w:name w:val="Normal 2"/>
    <w:basedOn w:val="Normal"/>
    <w:pPr>
      <w:tabs>
        <w:tab w:val="left" w:pos="360"/>
        <w:tab w:val="left" w:pos="1080"/>
      </w:tabs>
      <w:jc w:val="both"/>
    </w:pPr>
    <w:rPr>
      <w:szCs w:val="20"/>
      <w:lang w:val="es-MX" w:eastAsia="en-US"/>
    </w:rPr>
  </w:style>
  <w:style w:type="character" w:styleId="Nmerodepgina">
    <w:name w:val="page number"/>
    <w:basedOn w:val="Fuentedeprrafopredeter"/>
  </w:style>
  <w:style w:type="paragraph" w:customStyle="1" w:styleId="CM2">
    <w:name w:val="CM2"/>
    <w:basedOn w:val="Normal"/>
    <w:next w:val="Normal"/>
    <w:pPr>
      <w:widowControl w:val="0"/>
      <w:autoSpaceDE w:val="0"/>
      <w:autoSpaceDN w:val="0"/>
      <w:adjustRightInd w:val="0"/>
      <w:spacing w:line="220" w:lineRule="atLeast"/>
    </w:pPr>
    <w:rPr>
      <w:rFonts w:ascii="MECOND+Verdana" w:hAnsi="MECOND+Verdana"/>
    </w:rPr>
  </w:style>
  <w:style w:type="paragraph" w:customStyle="1" w:styleId="CM37">
    <w:name w:val="CM37"/>
    <w:basedOn w:val="Normal"/>
    <w:next w:val="Normal"/>
    <w:pPr>
      <w:widowControl w:val="0"/>
      <w:autoSpaceDE w:val="0"/>
      <w:autoSpaceDN w:val="0"/>
      <w:adjustRightInd w:val="0"/>
      <w:spacing w:after="220"/>
    </w:pPr>
    <w:rPr>
      <w:rFonts w:ascii="MECOND+Verdana" w:hAnsi="MECOND+Verdana"/>
    </w:rPr>
  </w:style>
  <w:style w:type="paragraph" w:styleId="Sangradetextonormal">
    <w:name w:val="Body Text Indent"/>
    <w:basedOn w:val="Normal"/>
    <w:pPr>
      <w:ind w:left="2829" w:hanging="714"/>
      <w:jc w:val="both"/>
    </w:pPr>
    <w:rPr>
      <w:rFonts w:cs="Arial"/>
      <w:sz w:val="18"/>
      <w:szCs w:val="18"/>
      <w:lang w:val="es-BO" w:eastAsia="en-US"/>
    </w:rPr>
  </w:style>
  <w:style w:type="paragraph" w:styleId="Sangra2detindependiente">
    <w:name w:val="Body Text Indent 2"/>
    <w:basedOn w:val="Normal"/>
    <w:pPr>
      <w:ind w:left="1080"/>
      <w:jc w:val="both"/>
    </w:pPr>
    <w:rPr>
      <w:rFonts w:ascii="Arial Narrow" w:hAnsi="Arial Narrow" w:cs="Arial"/>
      <w:sz w:val="22"/>
      <w:szCs w:val="18"/>
      <w:lang w:val="es-BO" w:eastAsia="en-US"/>
    </w:rPr>
  </w:style>
  <w:style w:type="paragraph" w:styleId="Sangra3detindependiente">
    <w:name w:val="Body Text Indent 3"/>
    <w:basedOn w:val="Normal"/>
    <w:pPr>
      <w:ind w:left="1414"/>
      <w:jc w:val="both"/>
    </w:pPr>
    <w:rPr>
      <w:rFonts w:ascii="Arial Narrow" w:hAnsi="Arial Narrow" w:cs="Arial"/>
      <w:sz w:val="22"/>
      <w:szCs w:val="18"/>
      <w:lang w:val="es-BO" w:eastAsia="en-US"/>
    </w:rPr>
  </w:style>
  <w:style w:type="character" w:styleId="Hipervnculovisitado">
    <w:name w:val="FollowedHyperlink"/>
    <w:rPr>
      <w:color w:val="800080"/>
      <w:u w:val="single"/>
    </w:rPr>
  </w:style>
  <w:style w:type="paragraph" w:customStyle="1" w:styleId="xl28">
    <w:name w:val="xl28"/>
    <w:basedOn w:val="Normal"/>
    <w:pPr>
      <w:pBdr>
        <w:left w:val="single" w:sz="8" w:space="0" w:color="auto"/>
        <w:bottom w:val="single" w:sz="4" w:space="0" w:color="auto"/>
        <w:right w:val="single" w:sz="4" w:space="0" w:color="auto"/>
      </w:pBdr>
      <w:spacing w:before="100" w:beforeAutospacing="1" w:after="100" w:afterAutospacing="1"/>
      <w:jc w:val="center"/>
    </w:pPr>
    <w:rPr>
      <w:rFonts w:ascii="Arial" w:eastAsia="Arial Unicode MS" w:hAnsi="Arial" w:cs="Arial"/>
      <w:sz w:val="18"/>
      <w:szCs w:val="18"/>
    </w:rPr>
  </w:style>
  <w:style w:type="paragraph" w:styleId="Textoindependiente2">
    <w:name w:val="Body Text 2"/>
    <w:basedOn w:val="Normal"/>
    <w:pPr>
      <w:jc w:val="both"/>
    </w:pPr>
    <w:rPr>
      <w:rFonts w:ascii="Arial" w:hAnsi="Arial" w:cs="Arial"/>
      <w:b/>
      <w:bCs/>
      <w:sz w:val="18"/>
      <w:szCs w:val="20"/>
    </w:rPr>
  </w:style>
  <w:style w:type="paragraph" w:styleId="Textoindependiente3">
    <w:name w:val="Body Text 3"/>
    <w:basedOn w:val="Normal"/>
    <w:link w:val="Textoindependiente3Car"/>
    <w:pPr>
      <w:jc w:val="both"/>
    </w:pPr>
    <w:rPr>
      <w:rFonts w:ascii="Arial" w:hAnsi="Arial" w:cs="Arial"/>
      <w:sz w:val="18"/>
      <w:szCs w:val="20"/>
    </w:rPr>
  </w:style>
  <w:style w:type="paragraph" w:customStyle="1" w:styleId="font5">
    <w:name w:val="font5"/>
    <w:basedOn w:val="Normal"/>
    <w:pPr>
      <w:spacing w:before="100" w:beforeAutospacing="1" w:after="100" w:afterAutospacing="1"/>
    </w:pPr>
    <w:rPr>
      <w:rFonts w:ascii="Arial" w:eastAsia="Arial Unicode MS" w:hAnsi="Arial" w:cs="Arial"/>
      <w:sz w:val="18"/>
      <w:szCs w:val="18"/>
    </w:rPr>
  </w:style>
  <w:style w:type="paragraph" w:customStyle="1" w:styleId="font6">
    <w:name w:val="font6"/>
    <w:basedOn w:val="Normal"/>
    <w:pPr>
      <w:spacing w:before="100" w:beforeAutospacing="1" w:after="100" w:afterAutospacing="1"/>
    </w:pPr>
    <w:rPr>
      <w:rFonts w:ascii="Arial" w:eastAsia="Arial Unicode MS" w:hAnsi="Arial" w:cs="Arial"/>
      <w:color w:val="FF0000"/>
      <w:sz w:val="18"/>
      <w:szCs w:val="18"/>
    </w:rPr>
  </w:style>
  <w:style w:type="paragraph" w:customStyle="1" w:styleId="xl24">
    <w:name w:val="xl24"/>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18"/>
      <w:szCs w:val="18"/>
    </w:rPr>
  </w:style>
  <w:style w:type="paragraph" w:customStyle="1" w:styleId="xl25">
    <w:name w:val="xl25"/>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eastAsia="Arial Unicode MS" w:hAnsi="Arial" w:cs="Arial"/>
      <w:sz w:val="18"/>
      <w:szCs w:val="18"/>
    </w:rPr>
  </w:style>
  <w:style w:type="paragraph" w:customStyle="1" w:styleId="xl26">
    <w:name w:val="xl26"/>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18"/>
      <w:szCs w:val="18"/>
    </w:rPr>
  </w:style>
  <w:style w:type="paragraph" w:customStyle="1" w:styleId="xl27">
    <w:name w:val="xl27"/>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eastAsia="Arial Unicode MS" w:hAnsi="Arial" w:cs="Arial"/>
      <w:sz w:val="18"/>
      <w:szCs w:val="18"/>
    </w:rPr>
  </w:style>
  <w:style w:type="paragraph" w:customStyle="1" w:styleId="xl29">
    <w:name w:val="xl29"/>
    <w:basedOn w:val="Normal"/>
    <w:pPr>
      <w:pBdr>
        <w:top w:val="single" w:sz="4" w:space="0" w:color="auto"/>
        <w:left w:val="single" w:sz="4" w:space="0" w:color="auto"/>
        <w:bottom w:val="single" w:sz="4" w:space="0" w:color="auto"/>
      </w:pBdr>
      <w:spacing w:before="100" w:beforeAutospacing="1" w:after="100" w:afterAutospacing="1"/>
    </w:pPr>
    <w:rPr>
      <w:rFonts w:ascii="Arial" w:eastAsia="Arial Unicode MS" w:hAnsi="Arial" w:cs="Arial"/>
      <w:sz w:val="18"/>
      <w:szCs w:val="18"/>
    </w:rPr>
  </w:style>
  <w:style w:type="paragraph" w:customStyle="1" w:styleId="xl30">
    <w:name w:val="xl30"/>
    <w:basedOn w:val="Normal"/>
    <w:pPr>
      <w:pBdr>
        <w:top w:val="single" w:sz="4" w:space="0" w:color="auto"/>
        <w:left w:val="single" w:sz="4" w:space="0" w:color="auto"/>
        <w:bottom w:val="single" w:sz="4" w:space="0" w:color="auto"/>
      </w:pBdr>
      <w:spacing w:before="100" w:beforeAutospacing="1" w:after="100" w:afterAutospacing="1"/>
    </w:pPr>
    <w:rPr>
      <w:rFonts w:ascii="Arial" w:eastAsia="Arial Unicode MS" w:hAnsi="Arial" w:cs="Arial"/>
      <w:sz w:val="18"/>
      <w:szCs w:val="18"/>
    </w:rPr>
  </w:style>
  <w:style w:type="paragraph" w:customStyle="1" w:styleId="xl31">
    <w:name w:val="xl31"/>
    <w:basedOn w:val="Normal"/>
    <w:pPr>
      <w:pBdr>
        <w:top w:val="single" w:sz="4" w:space="0" w:color="auto"/>
        <w:left w:val="single" w:sz="4" w:space="0" w:color="auto"/>
        <w:bottom w:val="single" w:sz="4" w:space="0" w:color="auto"/>
      </w:pBdr>
      <w:spacing w:before="100" w:beforeAutospacing="1" w:after="100" w:afterAutospacing="1"/>
    </w:pPr>
    <w:rPr>
      <w:rFonts w:ascii="Arial" w:eastAsia="Arial Unicode MS" w:hAnsi="Arial" w:cs="Arial"/>
      <w:sz w:val="18"/>
      <w:szCs w:val="18"/>
    </w:rPr>
  </w:style>
  <w:style w:type="paragraph" w:customStyle="1" w:styleId="xl32">
    <w:name w:val="xl32"/>
    <w:basedOn w:val="Normal"/>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w:eastAsia="Arial Unicode MS" w:hAnsi="Arial" w:cs="Arial"/>
      <w:sz w:val="18"/>
      <w:szCs w:val="18"/>
    </w:rPr>
  </w:style>
  <w:style w:type="paragraph" w:customStyle="1" w:styleId="xl33">
    <w:name w:val="xl33"/>
    <w:basedOn w:val="Normal"/>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w:eastAsia="Arial Unicode MS" w:hAnsi="Arial" w:cs="Arial"/>
      <w:sz w:val="18"/>
      <w:szCs w:val="18"/>
    </w:rPr>
  </w:style>
  <w:style w:type="paragraph" w:customStyle="1" w:styleId="xl34">
    <w:name w:val="xl34"/>
    <w:basedOn w:val="Normal"/>
    <w:pPr>
      <w:pBdr>
        <w:top w:val="single" w:sz="4" w:space="0" w:color="auto"/>
        <w:left w:val="single" w:sz="4" w:space="0" w:color="auto"/>
        <w:bottom w:val="single" w:sz="8" w:space="0" w:color="auto"/>
        <w:right w:val="single" w:sz="8" w:space="0" w:color="auto"/>
      </w:pBdr>
      <w:spacing w:before="100" w:beforeAutospacing="1" w:after="100" w:afterAutospacing="1"/>
    </w:pPr>
    <w:rPr>
      <w:rFonts w:ascii="Arial" w:eastAsia="Arial Unicode MS" w:hAnsi="Arial" w:cs="Arial"/>
      <w:sz w:val="18"/>
      <w:szCs w:val="18"/>
    </w:rPr>
  </w:style>
  <w:style w:type="paragraph" w:customStyle="1" w:styleId="xl35">
    <w:name w:val="xl35"/>
    <w:basedOn w:val="Normal"/>
    <w:pPr>
      <w:pBdr>
        <w:top w:val="single" w:sz="4" w:space="0" w:color="auto"/>
        <w:left w:val="single" w:sz="4" w:space="0" w:color="auto"/>
        <w:bottom w:val="single" w:sz="8" w:space="0" w:color="auto"/>
        <w:right w:val="single" w:sz="4" w:space="0" w:color="auto"/>
      </w:pBdr>
      <w:spacing w:before="100" w:beforeAutospacing="1" w:after="100" w:afterAutospacing="1"/>
      <w:jc w:val="right"/>
    </w:pPr>
    <w:rPr>
      <w:rFonts w:ascii="Arial" w:eastAsia="Arial Unicode MS" w:hAnsi="Arial" w:cs="Arial"/>
      <w:sz w:val="18"/>
      <w:szCs w:val="18"/>
    </w:rPr>
  </w:style>
  <w:style w:type="paragraph" w:customStyle="1" w:styleId="xl36">
    <w:name w:val="xl36"/>
    <w:basedOn w:val="Normal"/>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w:eastAsia="Arial Unicode MS" w:hAnsi="Arial" w:cs="Arial"/>
      <w:sz w:val="18"/>
      <w:szCs w:val="18"/>
    </w:rPr>
  </w:style>
  <w:style w:type="paragraph" w:customStyle="1" w:styleId="xl37">
    <w:name w:val="xl37"/>
    <w:basedOn w:val="Normal"/>
    <w:pPr>
      <w:pBdr>
        <w:top w:val="single" w:sz="4" w:space="0" w:color="auto"/>
        <w:left w:val="single" w:sz="4" w:space="0" w:color="auto"/>
        <w:bottom w:val="single" w:sz="8" w:space="0" w:color="auto"/>
        <w:right w:val="single" w:sz="8" w:space="0" w:color="auto"/>
      </w:pBdr>
      <w:spacing w:before="100" w:beforeAutospacing="1" w:after="100" w:afterAutospacing="1"/>
    </w:pPr>
    <w:rPr>
      <w:rFonts w:ascii="Arial" w:eastAsia="Arial Unicode MS" w:hAnsi="Arial" w:cs="Arial"/>
      <w:sz w:val="18"/>
      <w:szCs w:val="18"/>
    </w:rPr>
  </w:style>
  <w:style w:type="paragraph" w:customStyle="1" w:styleId="xl38">
    <w:name w:val="xl38"/>
    <w:basedOn w:val="Normal"/>
    <w:pPr>
      <w:pBdr>
        <w:top w:val="single" w:sz="4" w:space="0" w:color="auto"/>
        <w:left w:val="single" w:sz="4" w:space="0" w:color="auto"/>
        <w:bottom w:val="single" w:sz="8" w:space="0" w:color="auto"/>
      </w:pBdr>
      <w:spacing w:before="100" w:beforeAutospacing="1" w:after="100" w:afterAutospacing="1"/>
    </w:pPr>
    <w:rPr>
      <w:rFonts w:ascii="Arial" w:eastAsia="Arial Unicode MS" w:hAnsi="Arial" w:cs="Arial"/>
      <w:sz w:val="18"/>
      <w:szCs w:val="18"/>
    </w:rPr>
  </w:style>
  <w:style w:type="paragraph" w:customStyle="1" w:styleId="xl39">
    <w:name w:val="xl39"/>
    <w:basedOn w:val="Normal"/>
    <w:pPr>
      <w:pBdr>
        <w:top w:val="single" w:sz="4" w:space="0" w:color="auto"/>
        <w:left w:val="single" w:sz="4" w:space="0" w:color="auto"/>
        <w:bottom w:val="single" w:sz="4" w:space="0" w:color="auto"/>
      </w:pBdr>
      <w:spacing w:before="100" w:beforeAutospacing="1" w:after="100" w:afterAutospacing="1"/>
      <w:jc w:val="both"/>
    </w:pPr>
    <w:rPr>
      <w:rFonts w:ascii="Arial" w:eastAsia="Arial Unicode MS" w:hAnsi="Arial" w:cs="Arial"/>
      <w:sz w:val="18"/>
      <w:szCs w:val="18"/>
    </w:rPr>
  </w:style>
  <w:style w:type="paragraph" w:customStyle="1" w:styleId="xl40">
    <w:name w:val="xl40"/>
    <w:basedOn w:val="Normal"/>
    <w:pPr>
      <w:pBdr>
        <w:left w:val="single" w:sz="4" w:space="0" w:color="auto"/>
        <w:bottom w:val="single" w:sz="4" w:space="0" w:color="auto"/>
        <w:right w:val="single" w:sz="4" w:space="0" w:color="auto"/>
      </w:pBdr>
      <w:spacing w:before="100" w:beforeAutospacing="1" w:after="100" w:afterAutospacing="1"/>
      <w:jc w:val="right"/>
    </w:pPr>
    <w:rPr>
      <w:rFonts w:ascii="Arial" w:eastAsia="Arial Unicode MS" w:hAnsi="Arial" w:cs="Arial"/>
      <w:sz w:val="18"/>
      <w:szCs w:val="18"/>
    </w:rPr>
  </w:style>
  <w:style w:type="paragraph" w:customStyle="1" w:styleId="xl41">
    <w:name w:val="xl41"/>
    <w:basedOn w:val="Normal"/>
    <w:pPr>
      <w:pBdr>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18"/>
      <w:szCs w:val="18"/>
    </w:rPr>
  </w:style>
  <w:style w:type="paragraph" w:customStyle="1" w:styleId="xl42">
    <w:name w:val="xl42"/>
    <w:basedOn w:val="Normal"/>
    <w:pPr>
      <w:pBdr>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18"/>
      <w:szCs w:val="18"/>
    </w:rPr>
  </w:style>
  <w:style w:type="paragraph" w:customStyle="1" w:styleId="xl43">
    <w:name w:val="xl43"/>
    <w:basedOn w:val="Normal"/>
    <w:pPr>
      <w:pBdr>
        <w:left w:val="single" w:sz="4" w:space="0" w:color="auto"/>
        <w:bottom w:val="single" w:sz="4" w:space="0" w:color="auto"/>
      </w:pBdr>
      <w:spacing w:before="100" w:beforeAutospacing="1" w:after="100" w:afterAutospacing="1"/>
    </w:pPr>
    <w:rPr>
      <w:rFonts w:ascii="Arial" w:eastAsia="Arial Unicode MS" w:hAnsi="Arial" w:cs="Arial"/>
      <w:sz w:val="18"/>
      <w:szCs w:val="18"/>
    </w:rPr>
  </w:style>
  <w:style w:type="paragraph" w:customStyle="1" w:styleId="Normal1">
    <w:name w:val="Normal 1"/>
    <w:basedOn w:val="Normal"/>
    <w:autoRedefine/>
    <w:pPr>
      <w:tabs>
        <w:tab w:val="left" w:pos="709"/>
      </w:tabs>
      <w:ind w:left="709" w:hanging="709"/>
      <w:jc w:val="both"/>
    </w:pPr>
    <w:rPr>
      <w:szCs w:val="20"/>
    </w:rPr>
  </w:style>
  <w:style w:type="paragraph" w:customStyle="1" w:styleId="Textoindependiente31">
    <w:name w:val="Texto independiente 31"/>
    <w:basedOn w:val="Normal"/>
    <w:pPr>
      <w:widowControl w:val="0"/>
      <w:jc w:val="both"/>
    </w:pPr>
    <w:rPr>
      <w:b/>
      <w:szCs w:val="20"/>
    </w:rPr>
  </w:style>
  <w:style w:type="paragraph" w:customStyle="1" w:styleId="Document1">
    <w:name w:val="Document 1"/>
    <w:pPr>
      <w:keepNext/>
      <w:keepLines/>
      <w:tabs>
        <w:tab w:val="left" w:pos="-720"/>
      </w:tabs>
      <w:suppressAutoHyphens/>
    </w:pPr>
    <w:rPr>
      <w:rFonts w:ascii="Courier" w:hAnsi="Courier"/>
      <w:sz w:val="24"/>
      <w:lang w:val="en-US" w:eastAsia="es-ES"/>
    </w:rPr>
  </w:style>
  <w:style w:type="paragraph" w:customStyle="1" w:styleId="Head2">
    <w:name w:val="Head2"/>
    <w:basedOn w:val="Normal"/>
    <w:pPr>
      <w:keepNext/>
      <w:suppressAutoHyphens/>
      <w:spacing w:before="200" w:after="100"/>
    </w:pPr>
    <w:rPr>
      <w:rFonts w:ascii="Times New Roman Bold" w:hAnsi="Times New Roman Bold"/>
      <w:b/>
      <w:szCs w:val="20"/>
      <w:lang w:val="es-ES_tradnl" w:eastAsia="en-US"/>
    </w:rPr>
  </w:style>
  <w:style w:type="paragraph" w:customStyle="1" w:styleId="Sangra3detindependiente1">
    <w:name w:val="Sangría 3 de t. independiente1"/>
    <w:basedOn w:val="Normal"/>
    <w:pPr>
      <w:widowControl w:val="0"/>
      <w:ind w:left="709" w:hanging="709"/>
      <w:jc w:val="both"/>
    </w:pPr>
    <w:rPr>
      <w:szCs w:val="20"/>
    </w:rPr>
  </w:style>
  <w:style w:type="paragraph" w:styleId="Textodeglobo">
    <w:name w:val="Balloon Text"/>
    <w:basedOn w:val="Normal"/>
    <w:semiHidden/>
    <w:rPr>
      <w:rFonts w:ascii="Tahoma" w:hAnsi="Tahoma" w:cs="Tahoma"/>
      <w:sz w:val="16"/>
      <w:szCs w:val="16"/>
    </w:rPr>
  </w:style>
  <w:style w:type="character" w:customStyle="1" w:styleId="EncabezadoCar">
    <w:name w:val="Encabezado Car"/>
    <w:basedOn w:val="Fuentedeprrafopredeter"/>
    <w:link w:val="Encabezado"/>
    <w:uiPriority w:val="99"/>
    <w:rsid w:val="007F32FF"/>
    <w:rPr>
      <w:sz w:val="24"/>
      <w:szCs w:val="24"/>
      <w:lang w:val="es-ES" w:eastAsia="es-ES"/>
    </w:rPr>
  </w:style>
  <w:style w:type="table" w:styleId="Tablaconcuadrcula">
    <w:name w:val="Table Grid"/>
    <w:basedOn w:val="Tablanormal"/>
    <w:uiPriority w:val="59"/>
    <w:rsid w:val="007F32FF"/>
    <w:rPr>
      <w:rFonts w:asciiTheme="minorHAnsi" w:eastAsiaTheme="minorEastAsia" w:hAnsiTheme="minorHAnsi" w:cstheme="minorBidi"/>
      <w:sz w:val="24"/>
      <w:szCs w:val="24"/>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titulo 5,GRÁFICOS,GRAFICO,Subtitulos,MAPA,List Paragraph,ARTICULOS,Párrafo,de,lista,Fase,GRÁFICO,Titulo,List Paragraph 1,List-Bulleted,centrado 10,Numeracion Informes,Párrafo separado Turismo,RAFO,TIT 2 IND,Capítulo,List Paragraph1,본문1"/>
    <w:basedOn w:val="Normal"/>
    <w:link w:val="PrrafodelistaCar"/>
    <w:uiPriority w:val="34"/>
    <w:qFormat/>
    <w:rsid w:val="00AF7C43"/>
    <w:pPr>
      <w:ind w:left="720"/>
      <w:contextualSpacing/>
    </w:pPr>
  </w:style>
  <w:style w:type="paragraph" w:customStyle="1" w:styleId="Estilo1">
    <w:name w:val="Estilo1"/>
    <w:basedOn w:val="Textoindependiente"/>
    <w:link w:val="Estilo1Car"/>
    <w:qFormat/>
    <w:rsid w:val="000321D1"/>
    <w:pPr>
      <w:spacing w:before="120"/>
      <w:ind w:left="562" w:right="934"/>
      <w:jc w:val="both"/>
    </w:pPr>
    <w:rPr>
      <w:lang w:val="es-BO" w:eastAsia="es-BO"/>
    </w:rPr>
  </w:style>
  <w:style w:type="character" w:customStyle="1" w:styleId="Estilo1Car">
    <w:name w:val="Estilo1 Car"/>
    <w:basedOn w:val="Fuentedeprrafopredeter"/>
    <w:link w:val="Estilo1"/>
    <w:rsid w:val="000321D1"/>
    <w:rPr>
      <w:sz w:val="24"/>
      <w:szCs w:val="24"/>
      <w:lang w:val="es-BO" w:eastAsia="es-BO"/>
    </w:rPr>
  </w:style>
  <w:style w:type="character" w:customStyle="1" w:styleId="PrrafodelistaCar">
    <w:name w:val="Párrafo de lista Car"/>
    <w:aliases w:val="titulo 5 Car,GRÁFICOS Car,GRAFICO Car,Subtitulos Car,MAPA Car,List Paragraph Car,ARTICULOS Car,Párrafo Car,de Car,lista Car,Fase Car,GRÁFICO Car,Titulo Car,List Paragraph 1 Car,List-Bulleted Car,centrado 10 Car,RAFO Car,Capítulo Car"/>
    <w:link w:val="Prrafodelista"/>
    <w:uiPriority w:val="34"/>
    <w:qFormat/>
    <w:locked/>
    <w:rsid w:val="00737D99"/>
    <w:rPr>
      <w:sz w:val="24"/>
      <w:szCs w:val="24"/>
      <w:lang w:val="es-ES" w:eastAsia="es-ES"/>
    </w:rPr>
  </w:style>
  <w:style w:type="paragraph" w:customStyle="1" w:styleId="titulo1">
    <w:name w:val="titulo 1"/>
    <w:basedOn w:val="Ttulo1"/>
    <w:uiPriority w:val="1"/>
    <w:qFormat/>
    <w:rsid w:val="00737D99"/>
    <w:pPr>
      <w:keepNext w:val="0"/>
      <w:numPr>
        <w:numId w:val="6"/>
      </w:numPr>
      <w:tabs>
        <w:tab w:val="left" w:pos="993"/>
        <w:tab w:val="left" w:pos="994"/>
      </w:tabs>
      <w:spacing w:before="120" w:after="120"/>
    </w:pPr>
    <w:rPr>
      <w:rFonts w:ascii="Times New Roman" w:hAnsi="Times New Roman"/>
      <w:bCs/>
      <w:caps w:val="0"/>
      <w:sz w:val="24"/>
      <w:szCs w:val="24"/>
      <w:u w:val="none"/>
      <w:lang w:val="es-BO" w:eastAsia="es-BO"/>
    </w:rPr>
  </w:style>
  <w:style w:type="table" w:customStyle="1" w:styleId="TableNormal">
    <w:name w:val="Table Normal"/>
    <w:unhideWhenUsed/>
    <w:qFormat/>
    <w:rsid w:val="001C4046"/>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numbering" w:customStyle="1" w:styleId="Estilo21">
    <w:name w:val="Estilo21"/>
    <w:uiPriority w:val="99"/>
    <w:rsid w:val="001C4046"/>
    <w:pPr>
      <w:numPr>
        <w:numId w:val="17"/>
      </w:numPr>
    </w:pPr>
  </w:style>
  <w:style w:type="character" w:customStyle="1" w:styleId="Textoindependiente3Car">
    <w:name w:val="Texto independiente 3 Car"/>
    <w:basedOn w:val="Fuentedeprrafopredeter"/>
    <w:link w:val="Textoindependiente3"/>
    <w:rsid w:val="008F0DB0"/>
    <w:rPr>
      <w:rFonts w:ascii="Arial" w:hAnsi="Arial" w:cs="Arial"/>
      <w:sz w:val="18"/>
      <w:lang w:val="es-ES" w:eastAsia="es-ES"/>
    </w:rPr>
  </w:style>
  <w:style w:type="paragraph" w:styleId="NormalWeb">
    <w:name w:val="Normal (Web)"/>
    <w:basedOn w:val="Normal"/>
    <w:uiPriority w:val="99"/>
    <w:unhideWhenUsed/>
    <w:rsid w:val="00E67702"/>
    <w:pPr>
      <w:spacing w:before="100" w:beforeAutospacing="1" w:after="100" w:afterAutospacing="1"/>
    </w:pPr>
  </w:style>
  <w:style w:type="character" w:customStyle="1" w:styleId="Ttulo1Car">
    <w:name w:val="Título 1 Car"/>
    <w:basedOn w:val="Fuentedeprrafopredeter"/>
    <w:link w:val="Ttulo1"/>
    <w:rsid w:val="00347E22"/>
    <w:rPr>
      <w:rFonts w:ascii="Tahoma" w:hAnsi="Tahoma"/>
      <w:b/>
      <w:caps/>
      <w:sz w:val="22"/>
      <w:szCs w:val="22"/>
      <w:u w:val="single"/>
      <w:lang w:eastAsia="es-ES"/>
    </w:rPr>
  </w:style>
  <w:style w:type="paragraph" w:customStyle="1" w:styleId="TableParagraph">
    <w:name w:val="Table Paragraph"/>
    <w:basedOn w:val="Normal"/>
    <w:uiPriority w:val="1"/>
    <w:qFormat/>
    <w:rsid w:val="001775C4"/>
    <w:pPr>
      <w:widowControl w:val="0"/>
      <w:autoSpaceDE w:val="0"/>
      <w:autoSpaceDN w:val="0"/>
    </w:pPr>
    <w:rPr>
      <w:rFonts w:ascii="Verdana" w:eastAsia="Verdana" w:hAnsi="Verdana" w:cs="Verdana"/>
      <w:sz w:val="22"/>
      <w:szCs w:val="22"/>
      <w:lang w:eastAsia="en-US"/>
    </w:rPr>
  </w:style>
  <w:style w:type="character" w:customStyle="1" w:styleId="TextoindependienteCar">
    <w:name w:val="Texto independiente Car"/>
    <w:basedOn w:val="Fuentedeprrafopredeter"/>
    <w:link w:val="Textoindependiente"/>
    <w:rsid w:val="001775C4"/>
    <w:rPr>
      <w:sz w:val="24"/>
      <w:szCs w:val="24"/>
      <w:lang w:val="es-ES" w:eastAsia="es-ES"/>
    </w:rPr>
  </w:style>
  <w:style w:type="character" w:customStyle="1" w:styleId="Ttulo3Car">
    <w:name w:val="Título 3 Car"/>
    <w:basedOn w:val="Fuentedeprrafopredeter"/>
    <w:link w:val="Ttulo3"/>
    <w:rsid w:val="001775C4"/>
    <w:rPr>
      <w:rFonts w:ascii="Tahoma" w:hAnsi="Tahoma"/>
      <w:sz w:val="22"/>
      <w:u w:val="single"/>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5.jpeg"/><Relationship Id="rId21" Type="http://schemas.openxmlformats.org/officeDocument/2006/relationships/image" Target="media/image9.png"/><Relationship Id="rId34" Type="http://schemas.openxmlformats.org/officeDocument/2006/relationships/image" Target="media/image21.png"/><Relationship Id="rId42" Type="http://schemas.openxmlformats.org/officeDocument/2006/relationships/image" Target="media/image28.png"/><Relationship Id="rId47" Type="http://schemas.openxmlformats.org/officeDocument/2006/relationships/image" Target="media/image32.jpeg"/><Relationship Id="rId50" Type="http://schemas.openxmlformats.org/officeDocument/2006/relationships/oleObject" Target="embeddings/oleObject4.bin"/><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oleObject" Target="embeddings/oleObject1.bin"/><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0.png"/><Relationship Id="rId53" Type="http://schemas.openxmlformats.org/officeDocument/2006/relationships/fontTable" Target="fontTable.xml"/><Relationship Id="rId5" Type="http://schemas.openxmlformats.org/officeDocument/2006/relationships/customXml" Target="../customXml/item5.xml"/><Relationship Id="rId10" Type="http://schemas.openxmlformats.org/officeDocument/2006/relationships/footnotes" Target="footnotes.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29.jpeg"/><Relationship Id="rId52"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oleObject" Target="embeddings/oleObject2.bin"/><Relationship Id="rId43" Type="http://schemas.openxmlformats.org/officeDocument/2006/relationships/oleObject" Target="embeddings/oleObject3.bin"/><Relationship Id="rId48" Type="http://schemas.openxmlformats.org/officeDocument/2006/relationships/image" Target="media/image33.png"/><Relationship Id="rId8" Type="http://schemas.openxmlformats.org/officeDocument/2006/relationships/settings" Target="settings.xml"/><Relationship Id="rId51" Type="http://schemas.openxmlformats.org/officeDocument/2006/relationships/image" Target="media/image35.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1.png"/><Relationship Id="rId20" Type="http://schemas.openxmlformats.org/officeDocument/2006/relationships/image" Target="media/image8.png"/><Relationship Id="rId41" Type="http://schemas.openxmlformats.org/officeDocument/2006/relationships/image" Target="media/image27.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2.jpeg"/><Relationship Id="rId49" Type="http://schemas.openxmlformats.org/officeDocument/2006/relationships/image" Target="media/image34.png"/></Relationships>
</file>

<file path=word/_rels/header1.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Areas_x0020_GADM xmlns="edeb5b1b-d001-4899-92a5-da3aa96fe81d">Departamento de Compras y Contrataciones</Areas_x0020_GADM>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o" ma:contentTypeID="0x0101009B9384AAC150B64B8CD2A86467AD00E3" ma:contentTypeVersion="2" ma:contentTypeDescription="Crear nuevo documento." ma:contentTypeScope="" ma:versionID="9dedd85e53f4543f1718a62351c1ca6e">
  <xsd:schema xmlns:xsd="http://www.w3.org/2001/XMLSchema" xmlns:p="http://schemas.microsoft.com/office/2006/metadata/properties" xmlns:ns2="edeb5b1b-d001-4899-92a5-da3aa96fe81d" targetNamespace="http://schemas.microsoft.com/office/2006/metadata/properties" ma:root="true" ma:fieldsID="ba1cdd97cd80196bc016ef6543449381" ns2:_="">
    <xsd:import namespace="edeb5b1b-d001-4899-92a5-da3aa96fe81d"/>
    <xsd:element name="properties">
      <xsd:complexType>
        <xsd:sequence>
          <xsd:element name="documentManagement">
            <xsd:complexType>
              <xsd:all>
                <xsd:element ref="ns2:Areas_x0020_GADM"/>
              </xsd:all>
            </xsd:complexType>
          </xsd:element>
        </xsd:sequence>
      </xsd:complexType>
    </xsd:element>
  </xsd:schema>
  <xsd:schema xmlns:xsd="http://www.w3.org/2001/XMLSchema" xmlns:dms="http://schemas.microsoft.com/office/2006/documentManagement/types" targetNamespace="edeb5b1b-d001-4899-92a5-da3aa96fe81d" elementFormDefault="qualified">
    <xsd:import namespace="http://schemas.microsoft.com/office/2006/documentManagement/types"/>
    <xsd:element name="Areas_x0020_GADM" ma:index="8" ma:displayName="Área" ma:default="Gerencia de Administración" ma:description="Lista de unidades de la Gerencia de Administración" ma:format="Dropdown" ma:internalName="Areas_x0020_GADM">
      <xsd:simpleType>
        <xsd:restriction base="dms:Choice">
          <xsd:enumeration value="Gerencia de Administración"/>
          <xsd:enumeration value="Subgerencia de Servicios Generales"/>
          <xsd:enumeration value="Subgerencia de Contabilidad"/>
          <xsd:enumeration value="Departamento de Bienes y Servicios"/>
          <xsd:enumeration value="Departamento de Compras y Contrataciones"/>
          <xsd:enumeration value="Departamento de Biblioteca"/>
          <xsd:enumeration value="Departamento de Seguridad Integral"/>
          <xsd:enumeration value="Departamento de Análisis Financiero"/>
          <xsd:enumeration value="Departamento de Adm. del Sistema Contable"/>
          <xsd:enumeration value="Departamento de Gestión Documental"/>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 ma:displayName="Tipo de contenido" ma:readOnly="true"/>
        <xsd:element ref="dc:title" minOccurs="0" maxOccurs="1" ma:index="1"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5.xml><?xml version="1.0" encoding="utf-8"?>
<LongProperties xmlns="http://schemas.microsoft.com/office/2006/metadata/longProperties"/>
</file>

<file path=customXml/itemProps1.xml><?xml version="1.0" encoding="utf-8"?>
<ds:datastoreItem xmlns:ds="http://schemas.openxmlformats.org/officeDocument/2006/customXml" ds:itemID="{3D605AAD-DBE8-43A6-AA76-5947DF91795A}">
  <ds:schemaRefs>
    <ds:schemaRef ds:uri="http://schemas.microsoft.com/sharepoint/v3/contenttype/forms"/>
  </ds:schemaRefs>
</ds:datastoreItem>
</file>

<file path=customXml/itemProps2.xml><?xml version="1.0" encoding="utf-8"?>
<ds:datastoreItem xmlns:ds="http://schemas.openxmlformats.org/officeDocument/2006/customXml" ds:itemID="{3D18246D-1F2D-40E3-8006-C5C18CAAC268}">
  <ds:schemaRefs>
    <ds:schemaRef ds:uri="http://schemas.microsoft.com/office/2006/metadata/properties"/>
    <ds:schemaRef ds:uri="http://schemas.microsoft.com/office/infopath/2007/PartnerControls"/>
    <ds:schemaRef ds:uri="edeb5b1b-d001-4899-92a5-da3aa96fe81d"/>
  </ds:schemaRefs>
</ds:datastoreItem>
</file>

<file path=customXml/itemProps3.xml><?xml version="1.0" encoding="utf-8"?>
<ds:datastoreItem xmlns:ds="http://schemas.openxmlformats.org/officeDocument/2006/customXml" ds:itemID="{CE1CBDF0-DE3C-4E8B-A747-8363B35D8A70}">
  <ds:schemaRefs>
    <ds:schemaRef ds:uri="http://schemas.openxmlformats.org/officeDocument/2006/bibliography"/>
  </ds:schemaRefs>
</ds:datastoreItem>
</file>

<file path=customXml/itemProps4.xml><?xml version="1.0" encoding="utf-8"?>
<ds:datastoreItem xmlns:ds="http://schemas.openxmlformats.org/officeDocument/2006/customXml" ds:itemID="{663F438E-4689-414A-907E-2EC1426872A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deb5b1b-d001-4899-92a5-da3aa96fe81d"/>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5.xml><?xml version="1.0" encoding="utf-8"?>
<ds:datastoreItem xmlns:ds="http://schemas.openxmlformats.org/officeDocument/2006/customXml" ds:itemID="{DD048F80-8084-4AA4-A000-BE20F7B3C72A}">
  <ds:schemaRefs>
    <ds:schemaRef ds:uri="http://schemas.microsoft.com/office/2006/metadata/longProperties"/>
  </ds:schemaRefs>
</ds:datastoreItem>
</file>

<file path=docProps/app.xml><?xml version="1.0" encoding="utf-8"?>
<Properties xmlns="http://schemas.openxmlformats.org/officeDocument/2006/extended-properties" xmlns:vt="http://schemas.openxmlformats.org/officeDocument/2006/docPropsVTypes">
  <Template>Normal.dotm</Template>
  <TotalTime>170</TotalTime>
  <Pages>102</Pages>
  <Words>24164</Words>
  <Characters>132904</Characters>
  <Application>Microsoft Office Word</Application>
  <DocSecurity>0</DocSecurity>
  <Lines>1107</Lines>
  <Paragraphs>313</Paragraphs>
  <ScaleCrop>false</ScaleCrop>
  <HeadingPairs>
    <vt:vector size="2" baseType="variant">
      <vt:variant>
        <vt:lpstr>Título</vt:lpstr>
      </vt:variant>
      <vt:variant>
        <vt:i4>1</vt:i4>
      </vt:variant>
    </vt:vector>
  </HeadingPairs>
  <TitlesOfParts>
    <vt:vector size="1" baseType="lpstr">
      <vt:lpstr> </vt:lpstr>
    </vt:vector>
  </TitlesOfParts>
  <Company>Banco Central de Bolivia</Company>
  <LinksUpToDate>false</LinksUpToDate>
  <CharactersWithSpaces>156755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OFlores</dc:creator>
  <cp:keywords/>
  <cp:lastModifiedBy>user</cp:lastModifiedBy>
  <cp:revision>14</cp:revision>
  <cp:lastPrinted>2024-10-11T21:25:00Z</cp:lastPrinted>
  <dcterms:created xsi:type="dcterms:W3CDTF">2024-10-11T16:14:00Z</dcterms:created>
  <dcterms:modified xsi:type="dcterms:W3CDTF">2024-10-11T23:06:00Z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
    <vt:lpwstr>Documento</vt:lpwstr>
  </property>
</Properties>
</file>